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A9" w:rsidRDefault="00E054A9" w:rsidP="00E054A9">
      <w:pPr>
        <w:autoSpaceDE w:val="0"/>
        <w:autoSpaceDN w:val="0"/>
        <w:adjustRightInd w:val="0"/>
        <w:spacing w:after="0" w:line="240" w:lineRule="auto"/>
        <w:jc w:val="both"/>
        <w:rPr>
          <w:b/>
          <w:sz w:val="40"/>
          <w:szCs w:val="40"/>
        </w:rPr>
      </w:pPr>
      <w:r w:rsidRPr="00E054A9">
        <w:rPr>
          <w:b/>
          <w:sz w:val="40"/>
          <w:szCs w:val="40"/>
        </w:rPr>
        <w:t xml:space="preserve">Mercado Cruz, E. (2008). El oficio de ser maestro: relatos y reflexiones breves. Estado de México: </w:t>
      </w:r>
      <w:proofErr w:type="spellStart"/>
      <w:r w:rsidRPr="00E054A9">
        <w:rPr>
          <w:b/>
          <w:sz w:val="40"/>
          <w:szCs w:val="40"/>
        </w:rPr>
        <w:t>isceem</w:t>
      </w:r>
      <w:proofErr w:type="spellEnd"/>
      <w:r w:rsidRPr="00E054A9">
        <w:rPr>
          <w:b/>
          <w:sz w:val="40"/>
          <w:szCs w:val="40"/>
        </w:rPr>
        <w:t>.</w:t>
      </w: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40"/>
          <w:szCs w:val="4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Índice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Prólogo,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Leonor E.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Pastrana 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Presentación,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Eduardo Mercado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Cruz 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11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</w:pPr>
      <w:r w:rsidRPr="00E054A9"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  <w:t>1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El maestro del siglo XXI, según el Banco Mundial: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La modernidad, la globalización y sus demonios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Eduardo Mercado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Cruz ...........................................................................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19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Subordinación y modernidad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Germán Gutiérrez </w:t>
      </w:r>
      <w:proofErr w:type="spellStart"/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Goytortúa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24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¿Modernización educativa igual a calidad en la escuela?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Bentham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Borrallas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Verdejo 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26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Mi supervisora es representante del Banco Mundial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Rosa Cecilia Torres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Morales 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30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El tiempo de enseñanza,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Micaela Ortega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Solórzano 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33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Desde la visión económica, un llamado a dos ausentes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Sandra Lilia Andrade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Peralta 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36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Los privilegiados apadrinados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J. Magdaleno Villegas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Baena 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42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¿Es el trabajo del maestro una realidad educativa?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Guadalupe Solano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Pérez ...........................................................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47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</w:pPr>
      <w:r w:rsidRPr="00E054A9"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  <w:t>2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Por una educación de cien pesos por día: La enajenación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del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 trabajo docente.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Eduardo Mercado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Cruz 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55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Si me han de cualificar mañana, me enajeno de una vez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Germán Gutiérrez </w:t>
      </w:r>
      <w:proofErr w:type="spellStart"/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Goytortúa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60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El contexto realista de las circunstancias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José Antonio Morales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Contreras 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62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El maestro como trabajador,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Micaela Ortega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Solórzano 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65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Las escuelas particulares, lugares de explotación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María Cristina León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Kempis 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68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educadora = mercancía femenina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Laura Morales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Rodríguez ..........................................................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71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El mercado de maestros,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J. Magdaleno Villegas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Baena 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73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</w:pPr>
      <w:r w:rsidRPr="00E054A9"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  <w:lastRenderedPageBreak/>
        <w:t>3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Cenicientas, madrastras y tías. Reflexiones acerca de la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feminización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 de la docencia.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Eduardo Mercado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Cruz 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75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Un silente desplazamiento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Germán Gutiérrez </w:t>
      </w:r>
      <w:proofErr w:type="spellStart"/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Goytortúa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80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El clima que viene,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Bentham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Borrallas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Verdejo 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82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participación de la mujer en el magisterio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José Antonio Morales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Contreras 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84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La gran madre,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Rosa Cecilia Torres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Morales 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88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Diálogo entre mujeres,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Micaela Ortega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Solórzano 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90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Mujeres,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Sandra Lilia Andrade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Peralta 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93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Las mujeres... ¡presentes!, ¡aquí estamos!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Carmen Susana Camarillo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Ramírez 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98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Al mal paso darle prisa,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Guadalupe Solano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Pérez 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101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  <w:u w:val="single"/>
        </w:rPr>
      </w:pPr>
      <w:r w:rsidRPr="00E054A9">
        <w:rPr>
          <w:rFonts w:ascii="Arial-BoldMT" w:hAnsi="Arial-BoldMT" w:cs="Arial-BoldMT"/>
          <w:b/>
          <w:bCs/>
          <w:sz w:val="36"/>
          <w:szCs w:val="36"/>
          <w:u w:val="single"/>
        </w:rPr>
        <w:t>4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El mito de la eterna vocación: El maestro Sísifo y su piedra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rodante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.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Eduardo Mercado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Cruz ...........................................................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105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Entre la docencia y la psicología: </w:t>
      </w:r>
      <w:proofErr w:type="gramStart"/>
      <w:r>
        <w:rPr>
          <w:rFonts w:ascii="ArialMT" w:hAnsi="ArialMT" w:cs="ArialMT"/>
          <w:sz w:val="20"/>
          <w:szCs w:val="20"/>
        </w:rPr>
        <w:t>¿</w:t>
      </w:r>
      <w:proofErr w:type="gramEnd"/>
      <w:r>
        <w:rPr>
          <w:rFonts w:ascii="ArialMT" w:hAnsi="ArialMT" w:cs="ArialMT"/>
          <w:sz w:val="20"/>
          <w:szCs w:val="20"/>
        </w:rPr>
        <w:t>formación, vocación 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compromiso</w:t>
      </w:r>
      <w:proofErr w:type="gramEnd"/>
      <w:r>
        <w:rPr>
          <w:rFonts w:ascii="ArialMT" w:hAnsi="ArialMT" w:cs="ArialMT"/>
          <w:sz w:val="20"/>
          <w:szCs w:val="20"/>
        </w:rPr>
        <w:t xml:space="preserve">?, </w:t>
      </w:r>
      <w:r>
        <w:rPr>
          <w:rFonts w:ascii="Arial-ItalicMT" w:hAnsi="Arial-ItalicMT" w:cs="Arial-ItalicMT"/>
          <w:i/>
          <w:iCs/>
          <w:sz w:val="20"/>
          <w:szCs w:val="20"/>
        </w:rPr>
        <w:t>Maribel Ángeles Contreras ................................ 109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¿Ironía de la vida o azares del destino?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José Antonio Morales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Contreras 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111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Parecía el concurso del mayor sufrimiento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Rosa Cecilia Torres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Morales 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115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El maestro ideal: vocación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vs. </w:t>
      </w:r>
      <w:proofErr w:type="gramStart"/>
      <w:r>
        <w:rPr>
          <w:rFonts w:ascii="ArialMT" w:hAnsi="ArialMT" w:cs="ArialMT"/>
          <w:sz w:val="20"/>
          <w:szCs w:val="20"/>
        </w:rPr>
        <w:t>compromiso</w:t>
      </w:r>
      <w:proofErr w:type="gramEnd"/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Micaela Ortega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Solórzano .........................................................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117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Maestro: ¿ejemplo a seguir? (La historia de Gloria y Carmelo)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María Cristina León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Kempis 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121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maestra de preescolar: una madre pura y bella en el lecho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de</w:t>
      </w:r>
      <w:proofErr w:type="gramEnd"/>
      <w:r>
        <w:rPr>
          <w:rFonts w:ascii="ArialMT" w:hAnsi="ArialMT" w:cs="ArialMT"/>
          <w:sz w:val="20"/>
          <w:szCs w:val="20"/>
        </w:rPr>
        <w:t xml:space="preserve"> su vocación, </w:t>
      </w:r>
      <w:r>
        <w:rPr>
          <w:rFonts w:ascii="Arial-ItalicMT" w:hAnsi="Arial-ItalicMT" w:cs="Arial-ItalicMT"/>
          <w:i/>
          <w:iCs/>
          <w:sz w:val="20"/>
          <w:szCs w:val="20"/>
        </w:rPr>
        <w:t>Sandra Lilia Andrade Peralta .......................... 124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¡Soy maestra! Dios mío, ¿quién lo sabe?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Guadalupe Solano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Pérez ..........................................................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126</w:t>
      </w: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</w:pP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</w:pPr>
      <w:r w:rsidRPr="00E054A9"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  <w:t>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Porque no todo cambio es cambio: Entre la voluntad, el deseo y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la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 obligación de cambiar.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Eduardo Mercado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Cruz 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131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Porque todo debe cambiar: retos para los docentes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Germán Gutiérrez </w:t>
      </w:r>
      <w:proofErr w:type="spellStart"/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Goytortúa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135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Las perversiones del cambio educativo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Bentham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Borrallas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Verdejo 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137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¿La práctica es algo práctico? Marcos críticos para el cambio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José Antonio Morales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Contreras 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139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Conocer o querer,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Rosa Cecilia Torres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Morales 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142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¿Cambio sin crisis?,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Micaela Ortega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Solórzano 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144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Vuelta a un sistema penitenciario en las escuelas preparatorias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del</w:t>
      </w:r>
      <w:proofErr w:type="gramEnd"/>
      <w:r>
        <w:rPr>
          <w:rFonts w:ascii="ArialMT" w:hAnsi="ArialMT" w:cs="ArialMT"/>
          <w:sz w:val="20"/>
          <w:szCs w:val="20"/>
        </w:rPr>
        <w:t xml:space="preserve"> Estado de México, ¿cuál cambio?... retroceso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María Cristina León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Kempis 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146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Del dicho al hecho^ hay mucho trecho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Sandra Lilia Andrade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Peralta 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150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El cambio ¿para qué o para quién?</w:t>
      </w: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Carmen Susana Camarillo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Ramírez 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152</w:t>
      </w: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</w:pPr>
      <w:r w:rsidRPr="00E054A9"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  <w:lastRenderedPageBreak/>
        <w:t>6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Las sin razones del individualismo: los maestros en la era de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Narciso.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Eduardo Mercado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Cruz ...........................................................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155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Toda agua que no corre es charco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Germán Gutiérrez </w:t>
      </w:r>
      <w:proofErr w:type="spellStart"/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Goytortúa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160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Lo que callan los maestros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, Bentham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Borrallas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Verdejo 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163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Las dos herejías,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Rosa Cecilia Torres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Morales 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166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La individualidad del maestro,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Micaela Ortega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Solórzano 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169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Individualidad: aspecto sustantivo en épocas de globalización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María Cristina León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Kempis 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173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Por el camino del misionero, encontré la fortaleza del hereje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Sandra Lilia Andrade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Peralta 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175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El individualismo como estrategia de protección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Carmen Susana Camarillo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Ramírez 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177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</w:pPr>
      <w:r w:rsidRPr="00E054A9"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  <w:t>7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Las paradojas del trabajo colegiado. De la muerte y el nacimiento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de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 la colegialidad.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Eduardo Mercado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Cruz 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179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Entre asuntos de colegas y de colegios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Germán Gutiérrez </w:t>
      </w:r>
      <w:proofErr w:type="spellStart"/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Goytortúa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185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Colaborando con el enemigo,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Bentham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Borrallas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Verdejo 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188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Una versión de colectividad,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Rosa Cecilia Torres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Morales 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190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colaboración de los alumnos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Micaela Ortega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Solórzano 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193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¡La escuela no es una comuna! (Una visión de las autoridades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educativas</w:t>
      </w:r>
      <w:proofErr w:type="gramEnd"/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-ItalicMT" w:hAnsi="Arial-ItalicMT" w:cs="Arial-ItalicMT"/>
          <w:i/>
          <w:iCs/>
          <w:sz w:val="20"/>
          <w:szCs w:val="20"/>
        </w:rPr>
        <w:t>María Cristina León Kempis ................................ 196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Hay que ser realistas,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Laura Morales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Rodríguez 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199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Las reuniones de docentes... espacios de diálogo y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colaboración</w:t>
      </w:r>
      <w:proofErr w:type="gramEnd"/>
      <w:r>
        <w:rPr>
          <w:rFonts w:ascii="ArialMT" w:hAnsi="ArialMT" w:cs="ArialMT"/>
          <w:sz w:val="20"/>
          <w:szCs w:val="20"/>
        </w:rPr>
        <w:t xml:space="preserve"> o protagonismo de alto mando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Sandra Lilia Andrade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Peralta 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201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Pan con lo mismo,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J. Magdaleno Villegas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Baena 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203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Las comunidades colaborativas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Carmen Susana Camarillo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Ramírez 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205</w:t>
      </w: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</w:pP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</w:pPr>
      <w:r w:rsidRPr="00E054A9"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  <w:t>8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Tú sabes, yo sé, todos sabemos: De los saberes, experiencias y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práctica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 docente de los maestros.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Eduardo Mercado Cruz y Maribel Ángeles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Contreras 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207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Un diálogo conmigo mismo y mis alumnos: “la enseñanza”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Bentham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Borrallas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Verdejo 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213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 cómo aprendí a ser maestra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Micaela Ortega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Solórzano 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215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¿Qué se enseña en educación preescolar?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Laura Morales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Rodríguez .........................................................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218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Más allá de una cuestión de palabras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Sandra Lilia Andrade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Peralta 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220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Mis primeros años de servicio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Carmen Susana Camarillo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Ramírez 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222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Vivir es aprender,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Guadalupe Solano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Pérez 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224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</w:pPr>
      <w:r w:rsidRPr="00E054A9">
        <w:rPr>
          <w:rFonts w:ascii="Arial-ItalicMT" w:hAnsi="Arial-ItalicMT" w:cs="Arial-ItalicMT"/>
          <w:b/>
          <w:i/>
          <w:iCs/>
          <w:sz w:val="36"/>
          <w:szCs w:val="36"/>
          <w:u w:val="single"/>
        </w:rPr>
        <w:lastRenderedPageBreak/>
        <w:t>9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En busca de la autonomía perdida: Dónde, cuándo, cómo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y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 por qué dejamos de ser autónomos.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Eduardo Mercado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Cruz .........................................................................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227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La autonomía condicionada,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Bentham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Borrallas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Verdejo 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232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aspiración a la autonomía del profesorado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José Antonio Morales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Contreras 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234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La historia sin fin,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Rosa Cecilia Torres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Morales 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236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El ABC de la autonomía del maestro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Micaela Ortega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Solórzano 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239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La decisión,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Laura Morales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Rodríguez 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242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Autonomía ¿igual a individualismo?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Carmen Susana Camarillo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Ramírez 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244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P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32"/>
          <w:szCs w:val="32"/>
          <w:u w:val="single"/>
        </w:rPr>
      </w:pPr>
      <w:r w:rsidRPr="00E054A9">
        <w:rPr>
          <w:rFonts w:ascii="Arial-ItalicMT" w:hAnsi="Arial-ItalicMT" w:cs="Arial-ItalicMT"/>
          <w:b/>
          <w:i/>
          <w:iCs/>
          <w:sz w:val="32"/>
          <w:szCs w:val="32"/>
          <w:u w:val="single"/>
        </w:rPr>
        <w:t>10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De diálogos y monólogos: Los desafíos de la enseñanza en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segunda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 persona.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Eduardo Mercado Cruz y Maribel Ángeles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Contreras 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247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Hacia una postura dialogante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Germán Gutiérrez </w:t>
      </w:r>
      <w:proofErr w:type="spellStart"/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Goytortúa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252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El camino hacia la enseñanza,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Bentham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Borrallas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Verdejo 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254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Nosotros sí somos maestros,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Rosa Cecilia Torres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Morales 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256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“Del ignorar sistemáticamente a los estudiantes en las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escuelas</w:t>
      </w:r>
      <w:proofErr w:type="gramEnd"/>
      <w:r>
        <w:rPr>
          <w:rFonts w:ascii="ArialMT" w:hAnsi="ArialMT" w:cs="ArialMT"/>
          <w:sz w:val="20"/>
          <w:szCs w:val="20"/>
        </w:rPr>
        <w:t xml:space="preserve">”, </w:t>
      </w:r>
      <w:r>
        <w:rPr>
          <w:rFonts w:ascii="Arial-ItalicMT" w:hAnsi="Arial-ItalicMT" w:cs="Arial-ItalicMT"/>
          <w:i/>
          <w:iCs/>
          <w:sz w:val="20"/>
          <w:szCs w:val="20"/>
        </w:rPr>
        <w:t>María Cristina León Kempis ................................... 258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Un cuestionamiento... Un alto... Una tarea inacabada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Sandra Lilia Andrade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Peralta 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261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Alguien nos vigila,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J. Magdaleno Villegas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Baena 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263</w:t>
      </w:r>
    </w:p>
    <w:p w:rsidR="00E054A9" w:rsidRDefault="00E054A9" w:rsidP="00E054A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815FDB" w:rsidRDefault="00E054A9" w:rsidP="00E054A9"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 xml:space="preserve">Bibliografía </w:t>
      </w:r>
      <w:r>
        <w:rPr>
          <w:rFonts w:ascii="Arial-ItalicMT" w:hAnsi="Arial-ItalicMT" w:cs="Arial-ItalicMT"/>
          <w:i/>
          <w:iCs/>
          <w:sz w:val="20"/>
          <w:szCs w:val="20"/>
        </w:rPr>
        <w:t>..............</w:t>
      </w:r>
      <w:bookmarkStart w:id="0" w:name="_GoBack"/>
      <w:r>
        <w:rPr>
          <w:rFonts w:ascii="Arial-ItalicMT" w:hAnsi="Arial-ItalicMT" w:cs="Arial-ItalicMT"/>
          <w:i/>
          <w:iCs/>
          <w:sz w:val="20"/>
          <w:szCs w:val="20"/>
        </w:rPr>
        <w:t>.</w:t>
      </w:r>
      <w:bookmarkEnd w:id="0"/>
      <w:r>
        <w:rPr>
          <w:rFonts w:ascii="Arial-ItalicMT" w:hAnsi="Arial-ItalicMT" w:cs="Arial-ItalicMT"/>
          <w:i/>
          <w:iCs/>
          <w:sz w:val="20"/>
          <w:szCs w:val="20"/>
        </w:rPr>
        <w:t>............................................................................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265</w:t>
      </w:r>
    </w:p>
    <w:sectPr w:rsidR="00815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A9"/>
    <w:rsid w:val="00124CB0"/>
    <w:rsid w:val="001C1748"/>
    <w:rsid w:val="003F595C"/>
    <w:rsid w:val="004163FD"/>
    <w:rsid w:val="00E0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Guevara</cp:lastModifiedBy>
  <cp:revision>2</cp:revision>
  <dcterms:created xsi:type="dcterms:W3CDTF">2015-09-11T17:18:00Z</dcterms:created>
  <dcterms:modified xsi:type="dcterms:W3CDTF">2015-09-11T17:18:00Z</dcterms:modified>
</cp:coreProperties>
</file>