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bookmarkStart w:id="0" w:name="_GoBack"/>
      <w:bookmarkEnd w:id="0"/>
      <w:r>
        <w:rPr>
          <w:b/>
          <w:noProof/>
          <w:sz w:val="28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estudiante_____________________</w:t>
      </w:r>
      <w:r>
        <w:rPr>
          <w:rFonts w:cs="Arial"/>
        </w:rPr>
        <w:t>______</w:t>
      </w:r>
      <w:r w:rsidR="00DC0C98">
        <w:rPr>
          <w:rFonts w:cs="Arial"/>
        </w:rPr>
        <w:t xml:space="preserve">__________________         </w:t>
      </w:r>
      <w:r>
        <w:rPr>
          <w:rFonts w:cs="Arial"/>
        </w:rPr>
        <w:t xml:space="preserve"> FECHA: _______________________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Diseña situaciones didácticas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modalidades de trabajo variadas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las TIC para el aprendizaje de los alumnos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un clima de confianza (entre alumnos, padres de familia, docentes,</w:t>
            </w:r>
            <w:r w:rsidR="00CA2DA3">
              <w:t xml:space="preserve"> </w:t>
            </w:r>
            <w:r w:rsidR="006D39C5" w:rsidRPr="000F0DB5">
              <w:t>comunidad</w:t>
            </w:r>
            <w:r w:rsidRPr="000F0DB5">
              <w:t>)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Adapta el aula pedagógica y el contexto escolar de acuerdo a las características del grupo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Pr="000F0DB5">
              <w:t xml:space="preserve"> como apoyo para el aprendizaje (computadora, </w:t>
            </w:r>
            <w:proofErr w:type="spellStart"/>
            <w:r w:rsidRPr="000F0DB5">
              <w:t>tablets</w:t>
            </w:r>
            <w:proofErr w:type="spellEnd"/>
            <w:r w:rsidRPr="000F0DB5">
              <w:t>, grabadora, cañón, pantalla, etc.)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uso interactivo de las TIC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Registra la evaluación del alumno (expedientes personales y/o cuaderno de evaluación continua)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instrumento</w:t>
            </w:r>
            <w:r w:rsidRPr="000F0DB5">
              <w:t xml:space="preserve">(s) </w:t>
            </w:r>
            <w:r w:rsidR="00FC04C5" w:rsidRPr="000F0DB5">
              <w:t xml:space="preserve">para evaluar el desarrollo de las competencias de sus alumnos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con Barreras para el Aprendizaje y la Participación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Asiste de manera puntual todos los días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Fundamenta teóricamente las situaciones de aprendizaje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Proyecta el trabajo que realiza dentro del aula (a través de lonas, trípticos, exposiciones, </w:t>
            </w:r>
            <w:proofErr w:type="spellStart"/>
            <w:r w:rsidRPr="000F0DB5">
              <w:t>etc</w:t>
            </w:r>
            <w:proofErr w:type="spellEnd"/>
            <w:r w:rsidRPr="000F0DB5">
              <w:t>)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Se involucra e interactúa en las actividades de ruta de mejora y de los consejos técnicos escolares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con padres de familia como talleres</w:t>
            </w:r>
            <w:r w:rsidRPr="000F0DB5">
              <w:t>,</w:t>
            </w:r>
            <w:r w:rsidR="00FC04C5" w:rsidRPr="000F0DB5">
              <w:t xml:space="preserve"> rendición de cuentas, entre otros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</w:p>
    <w:p w:rsidR="00CA2DA3" w:rsidRDefault="00CA2DA3" w:rsidP="00FC04C5">
      <w:pPr>
        <w:spacing w:after="0"/>
      </w:pP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:rsidR="00FC04C5" w:rsidRDefault="00FC04C5" w:rsidP="00FC04C5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p w:rsidR="0025479D" w:rsidRPr="00FC04C5" w:rsidRDefault="0025479D" w:rsidP="00FC04C5"/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F8C" w:rsidRDefault="00171F8C" w:rsidP="00E013A3">
      <w:pPr>
        <w:spacing w:after="0" w:line="240" w:lineRule="auto"/>
      </w:pPr>
      <w:r>
        <w:separator/>
      </w:r>
    </w:p>
  </w:endnote>
  <w:endnote w:type="continuationSeparator" w:id="0">
    <w:p w:rsidR="00171F8C" w:rsidRDefault="00171F8C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F2" w:rsidRDefault="00E029A6" w:rsidP="00813DF2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813DF2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F8C" w:rsidRDefault="00171F8C" w:rsidP="00E013A3">
      <w:pPr>
        <w:spacing w:after="0" w:line="240" w:lineRule="auto"/>
      </w:pPr>
      <w:r>
        <w:separator/>
      </w:r>
    </w:p>
  </w:footnote>
  <w:footnote w:type="continuationSeparator" w:id="0">
    <w:p w:rsidR="00171F8C" w:rsidRDefault="00171F8C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A323A"/>
    <w:rsid w:val="000F0DB5"/>
    <w:rsid w:val="00171F8C"/>
    <w:rsid w:val="002441D6"/>
    <w:rsid w:val="0025479D"/>
    <w:rsid w:val="002965A3"/>
    <w:rsid w:val="002D675E"/>
    <w:rsid w:val="002F3557"/>
    <w:rsid w:val="003465B6"/>
    <w:rsid w:val="003612A7"/>
    <w:rsid w:val="006D39C5"/>
    <w:rsid w:val="00794D35"/>
    <w:rsid w:val="007B77E4"/>
    <w:rsid w:val="00813DF2"/>
    <w:rsid w:val="009A3A28"/>
    <w:rsid w:val="00A16152"/>
    <w:rsid w:val="00A45BF2"/>
    <w:rsid w:val="00AA674E"/>
    <w:rsid w:val="00CA2DA3"/>
    <w:rsid w:val="00CC33A2"/>
    <w:rsid w:val="00DC0C98"/>
    <w:rsid w:val="00E013A3"/>
    <w:rsid w:val="00E029A6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B6EA2D-3CA7-49FD-A34A-FB7A426D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Secretaria</cp:lastModifiedBy>
  <cp:revision>2</cp:revision>
  <dcterms:created xsi:type="dcterms:W3CDTF">2018-05-02T13:49:00Z</dcterms:created>
  <dcterms:modified xsi:type="dcterms:W3CDTF">2018-05-02T13:49:00Z</dcterms:modified>
</cp:coreProperties>
</file>