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7F" w:rsidRPr="005A0564" w:rsidRDefault="0013507F" w:rsidP="0013507F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70846E8" wp14:editId="73951017">
            <wp:simplePos x="0" y="0"/>
            <wp:positionH relativeFrom="column">
              <wp:posOffset>-257810</wp:posOffset>
            </wp:positionH>
            <wp:positionV relativeFrom="paragraph">
              <wp:posOffset>-173355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564">
        <w:rPr>
          <w:sz w:val="22"/>
          <w:szCs w:val="22"/>
        </w:rPr>
        <w:t>ESCUELA NORMAL DE EDUCACIÓN PREESCOLAR</w:t>
      </w:r>
    </w:p>
    <w:p w:rsidR="0013507F" w:rsidRPr="005A0564" w:rsidRDefault="0013507F" w:rsidP="0013507F">
      <w:pPr>
        <w:pStyle w:val="Default"/>
        <w:jc w:val="center"/>
        <w:rPr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CICLO ESCOLAR  </w:t>
      </w:r>
      <w:r>
        <w:rPr>
          <w:b/>
          <w:bCs/>
          <w:sz w:val="22"/>
          <w:szCs w:val="22"/>
        </w:rPr>
        <w:t>2021-2022</w:t>
      </w:r>
    </w:p>
    <w:p w:rsidR="0013507F" w:rsidRDefault="0013507F" w:rsidP="0013507F">
      <w:pPr>
        <w:pStyle w:val="Default"/>
        <w:jc w:val="center"/>
        <w:rPr>
          <w:b/>
          <w:bCs/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PROYECTO DE </w:t>
      </w:r>
      <w:r>
        <w:rPr>
          <w:b/>
          <w:bCs/>
          <w:sz w:val="22"/>
          <w:szCs w:val="22"/>
        </w:rPr>
        <w:t>EVALUACIÓN Y SEGUIMIENTO ACADÉMICO E INSTITUCIONAL.</w:t>
      </w:r>
    </w:p>
    <w:p w:rsidR="0013507F" w:rsidRDefault="0013507F" w:rsidP="0013507F">
      <w:pPr>
        <w:pStyle w:val="Default"/>
        <w:jc w:val="center"/>
        <w:rPr>
          <w:b/>
          <w:bCs/>
          <w:sz w:val="22"/>
          <w:szCs w:val="22"/>
        </w:rPr>
      </w:pPr>
    </w:p>
    <w:p w:rsidR="0013507F" w:rsidRDefault="0013507F" w:rsidP="0013507F">
      <w:pPr>
        <w:pStyle w:val="Default"/>
        <w:jc w:val="both"/>
        <w:rPr>
          <w:b/>
          <w:bCs/>
          <w:sz w:val="22"/>
          <w:szCs w:val="22"/>
        </w:rPr>
      </w:pPr>
    </w:p>
    <w:p w:rsidR="0013507F" w:rsidRDefault="0013507F" w:rsidP="0013507F">
      <w:pPr>
        <w:pStyle w:val="Default"/>
        <w:jc w:val="both"/>
        <w:rPr>
          <w:b/>
          <w:bCs/>
          <w:sz w:val="22"/>
          <w:szCs w:val="22"/>
        </w:rPr>
      </w:pPr>
    </w:p>
    <w:p w:rsidR="0013507F" w:rsidRDefault="0013507F" w:rsidP="0013507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Propósito. Planear acciones de acuerdo al área de la ENEP que permitirán llevar a cabo la Planeación estratégica mediante acciones, y metas establecidas para lograr resultados en base a los propósitos establecidos.</w:t>
      </w:r>
    </w:p>
    <w:p w:rsidR="0013507F" w:rsidRPr="006C34D4" w:rsidRDefault="0013507F" w:rsidP="0013507F">
      <w:pPr>
        <w:rPr>
          <w:lang w:val="es-ES"/>
        </w:rPr>
      </w:pPr>
    </w:p>
    <w:tbl>
      <w:tblPr>
        <w:tblW w:w="1319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3199"/>
      </w:tblGrid>
      <w:tr w:rsidR="0013507F" w:rsidRPr="00444536" w:rsidTr="009343BE">
        <w:trPr>
          <w:trHeight w:val="497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"/>
              </w:rPr>
            </w:pPr>
            <w:r w:rsidRPr="00810211">
              <w:rPr>
                <w:rFonts w:ascii="Calibri" w:hAnsi="Calibri" w:cs="Calibri"/>
                <w:b/>
                <w:bCs/>
                <w:color w:val="000000"/>
                <w:lang w:val="es"/>
              </w:rPr>
              <w:t>OBJETIVOS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Contribuir a la mejora de la calidad institucional mediante la evaluación permanente del desempeño de los estudiantes, docentes y de la institución como organización que permita identificar áreas de oportunidad para proponer estrategias y acciones de mejora en colaboración con otras áreas para garantizar el logro del perfil de egreso y los objetivos institucionales. 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"/>
              </w:rPr>
            </w:pPr>
          </w:p>
        </w:tc>
      </w:tr>
      <w:tr w:rsidR="0013507F" w:rsidRPr="00444536" w:rsidTr="009343BE">
        <w:trPr>
          <w:trHeight w:val="497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lang w:val="es"/>
              </w:rPr>
              <w:t>METAS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1 Proyecto de área</w:t>
            </w:r>
          </w:p>
          <w:p w:rsidR="0013507F" w:rsidRPr="00F4346C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44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T</w:t>
            </w: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ablas de revisión en pares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</w:t>
            </w: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de reactivos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en sesiones de colegiado</w:t>
            </w: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.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2 Reportes estadísticos y cualitativos de resultados de las evaluaciones semestrales.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4 Reportes de seguimiento de indicadores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1 Reporte final del área</w:t>
            </w:r>
          </w:p>
          <w:p w:rsidR="0013507F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2 Informe </w:t>
            </w: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de los resultados </w:t>
            </w: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de instrumentos de evaluación: desempeño docente, autoevaluación docente, servicio de atención a estudiantes, </w:t>
            </w:r>
            <w:proofErr w:type="gramStart"/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infraestructura,  clima</w:t>
            </w:r>
            <w:proofErr w:type="gramEnd"/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organizacional y acompañamiento a la práctica. </w:t>
            </w:r>
          </w:p>
          <w:p w:rsidR="0013507F" w:rsidRPr="00F4346C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Calibri" w:hAnsi="Calibri" w:cs="Calibri"/>
                <w:i/>
                <w:lang w:val="es"/>
              </w:rPr>
            </w:pP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2 Seguimiento de acciones a las mejoras implementadas con base en los resultados de las evaluaciones</w:t>
            </w:r>
          </w:p>
        </w:tc>
      </w:tr>
      <w:tr w:rsidR="0013507F" w:rsidRPr="00444536" w:rsidTr="009343BE">
        <w:trPr>
          <w:trHeight w:val="497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lang w:val="es"/>
              </w:rPr>
              <w:t xml:space="preserve">EQUIPO DE TRABAJO: 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Marlene </w:t>
            </w: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Múzquiz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Flores,</w:t>
            </w:r>
            <w:r w:rsidR="004B7FB3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Andrea Vallejo de los Santos,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David Gustavo Montalván Zertuche</w:t>
            </w:r>
            <w:r w:rsidR="004B7FB3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y Gerardo Garza Alcalá.</w:t>
            </w:r>
            <w:bookmarkStart w:id="0" w:name="_GoBack"/>
            <w:bookmarkEnd w:id="0"/>
          </w:p>
        </w:tc>
      </w:tr>
      <w:tr w:rsidR="0013507F" w:rsidRPr="00444536" w:rsidTr="009343BE">
        <w:trPr>
          <w:trHeight w:val="1229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lang w:val="es"/>
              </w:rPr>
              <w:t>PRODUCTOS AL TÉRMINO DEL SEMESTRE:</w:t>
            </w:r>
          </w:p>
          <w:p w:rsidR="0013507F" w:rsidRPr="00810211" w:rsidRDefault="0013507F" w:rsidP="009343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1. Proyecto de área  </w:t>
            </w:r>
          </w:p>
          <w:p w:rsidR="0013507F" w:rsidRPr="00810211" w:rsidRDefault="0013507F" w:rsidP="009343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2. Instrumentos de evaluación del desempeño de los estudiantes de cada uno de los cursos del ciclo escolar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2021-2022</w:t>
            </w:r>
          </w:p>
          <w:p w:rsidR="0013507F" w:rsidRPr="00810211" w:rsidRDefault="0013507F" w:rsidP="009343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3. Tablas de revisión de reactivos por curso</w:t>
            </w:r>
          </w:p>
          <w:p w:rsidR="0013507F" w:rsidRPr="00810211" w:rsidRDefault="0013507F" w:rsidP="009343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4. Reportes de logro de competencias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5. Reportes de seguimiento de indicadores</w:t>
            </w:r>
          </w:p>
          <w:p w:rsidR="0013507F" w:rsidRPr="00810211" w:rsidRDefault="0013507F" w:rsidP="009343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6.  Informes semestrales</w:t>
            </w:r>
          </w:p>
          <w:p w:rsidR="0013507F" w:rsidRPr="00810211" w:rsidRDefault="0013507F" w:rsidP="009343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7. Reporte final de área</w:t>
            </w:r>
          </w:p>
          <w:p w:rsidR="0013507F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lastRenderedPageBreak/>
              <w:t>8. Resultados de las evaluaciones: desempeño docente, autoevaluación docente, servicio de atención a estudiantes, infraestructura, acompañamiento a la práctica y clima organizacional.</w:t>
            </w:r>
          </w:p>
          <w:p w:rsidR="0013507F" w:rsidRPr="007C590C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Calibri" w:hAnsi="Calibri" w:cs="Calibri"/>
                <w:color w:val="FF0000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9. </w:t>
            </w: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Reporte de seguimiento de acciones de mejora con base en los resultados de las evaluaciones</w:t>
            </w:r>
          </w:p>
        </w:tc>
      </w:tr>
      <w:tr w:rsidR="0013507F" w:rsidRPr="00444536" w:rsidTr="009343BE">
        <w:trPr>
          <w:trHeight w:val="497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lang w:val="es"/>
              </w:rPr>
              <w:lastRenderedPageBreak/>
              <w:t>JUSTIFICACIÓN: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Para contribuir a la mejora de la calidad del servicio que la ENEP ofrece a sus estudiantes es necesario mantenerse en la cultura de la evaluación desde su desempeño, el del docente, directivos y personal de apoyo; cada uno de ellos, desde su función aportan a la formación de las futuras Licenciadas en Educación Preescolar. Se pretende revisar de manera permanente las estrategias de evaluación empleadas para adecuaras a las necesidades que se presenten durante este ciclo escolar, mediante el intercambio de experiencias con otras áreas como docencia, tutorías y las subdirecciones. Es imprescindible el seguimiento a las acciones implementadas por la institución en función de las áreas de oportunidad arrojadas por las evaluaciones en el tenor de ser una Institución de alta calidad educativa, a lo cual el departamento aporta con cada una de las acciones que se incluyen en el proyecto.</w:t>
            </w:r>
          </w:p>
        </w:tc>
      </w:tr>
    </w:tbl>
    <w:p w:rsidR="0013507F" w:rsidRDefault="0013507F" w:rsidP="0013507F">
      <w:pPr>
        <w:rPr>
          <w:lang w:val="es"/>
        </w:rPr>
      </w:pPr>
    </w:p>
    <w:p w:rsidR="0013507F" w:rsidRPr="00810211" w:rsidRDefault="0013507F" w:rsidP="00135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s"/>
        </w:rPr>
      </w:pPr>
      <w:r w:rsidRPr="00810211">
        <w:rPr>
          <w:rFonts w:ascii="Arial" w:hAnsi="Arial" w:cs="Arial"/>
          <w:b/>
          <w:bCs/>
          <w:lang w:val="es"/>
        </w:rPr>
        <w:t>INDICADORES DE DESEMPEÑO A LOGRAR POR EL AREA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377"/>
        <w:gridCol w:w="1630"/>
        <w:gridCol w:w="1803"/>
        <w:gridCol w:w="1535"/>
        <w:gridCol w:w="2268"/>
        <w:gridCol w:w="2127"/>
      </w:tblGrid>
      <w:tr w:rsidR="0013507F" w:rsidRPr="00810211" w:rsidTr="009343BE">
        <w:trPr>
          <w:trHeight w:val="617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PROCESO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INDICADOR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OPERACIÓN ARITMÉTICA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META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PERIODO DE CUMPLIMIENTO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FRECUENCIA DE MEDICION</w:t>
            </w:r>
          </w:p>
        </w:tc>
      </w:tr>
      <w:tr w:rsidR="0013507F" w:rsidRPr="00810211" w:rsidTr="009343BE">
        <w:trPr>
          <w:trHeight w:val="578"/>
        </w:trPr>
        <w:tc>
          <w:tcPr>
            <w:tcW w:w="13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Académico /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1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Evaluaciones de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rúbricas de 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competencias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(docentes)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Reportes del logro de 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 de las competencias del curso</w:t>
            </w:r>
          </w:p>
        </w:tc>
        <w:tc>
          <w:tcPr>
            <w:tcW w:w="1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X 100 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100% 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(Plan 2018)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2021-2022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Anual</w:t>
            </w:r>
          </w:p>
        </w:tc>
      </w:tr>
      <w:tr w:rsidR="0013507F" w:rsidRPr="00810211" w:rsidTr="009343BE">
        <w:trPr>
          <w:trHeight w:val="577"/>
        </w:trPr>
        <w:tc>
          <w:tcPr>
            <w:tcW w:w="13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Total de asignaturas</w:t>
            </w:r>
          </w:p>
        </w:tc>
        <w:tc>
          <w:tcPr>
            <w:tcW w:w="15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13507F" w:rsidRPr="00810211" w:rsidTr="009343BE">
        <w:trPr>
          <w:trHeight w:val="578"/>
        </w:trPr>
        <w:tc>
          <w:tcPr>
            <w:tcW w:w="13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Académico /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1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Evaluaciones Institucionales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Tablas de revisión de reactivos entregadas en tiempo y forma</w:t>
            </w:r>
          </w:p>
        </w:tc>
        <w:tc>
          <w:tcPr>
            <w:tcW w:w="1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X 100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100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%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2021-2022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Anual</w:t>
            </w:r>
          </w:p>
        </w:tc>
      </w:tr>
      <w:tr w:rsidR="0013507F" w:rsidRPr="00810211" w:rsidTr="009343BE">
        <w:trPr>
          <w:trHeight w:val="577"/>
        </w:trPr>
        <w:tc>
          <w:tcPr>
            <w:tcW w:w="13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Total de tablas</w:t>
            </w:r>
          </w:p>
        </w:tc>
        <w:tc>
          <w:tcPr>
            <w:tcW w:w="15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13507F" w:rsidRPr="00810211" w:rsidTr="009343BE">
        <w:trPr>
          <w:trHeight w:val="577"/>
        </w:trPr>
        <w:tc>
          <w:tcPr>
            <w:tcW w:w="13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Académico /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1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Aplicación de instrumentos a  docentes, alumnos y personal administrativo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507F" w:rsidRPr="00F4346C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F4346C">
              <w:rPr>
                <w:rFonts w:ascii="Times New Roman" w:hAnsi="Times New Roman" w:cs="Times New Roman"/>
                <w:sz w:val="20"/>
                <w:szCs w:val="20"/>
                <w:lang w:val="es"/>
              </w:rPr>
              <w:t>Resultados y Seguimiento a áreas de oportunidad</w:t>
            </w:r>
          </w:p>
        </w:tc>
        <w:tc>
          <w:tcPr>
            <w:tcW w:w="1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X 100</w:t>
            </w:r>
          </w:p>
          <w:p w:rsidR="0013507F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90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%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(se bajará la meta en relación al año pasado por las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lastRenderedPageBreak/>
              <w:t>condiciones de la contingencia e internet)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lastRenderedPageBreak/>
              <w:t>2021-2022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Anual</w:t>
            </w:r>
          </w:p>
        </w:tc>
      </w:tr>
      <w:tr w:rsidR="0013507F" w:rsidRPr="00444536" w:rsidTr="009343BE">
        <w:trPr>
          <w:trHeight w:val="577"/>
        </w:trPr>
        <w:tc>
          <w:tcPr>
            <w:tcW w:w="13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Total de áreas de oportunidad</w:t>
            </w:r>
          </w:p>
        </w:tc>
        <w:tc>
          <w:tcPr>
            <w:tcW w:w="15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13507F" w:rsidRPr="00810211" w:rsidTr="009343BE">
        <w:trPr>
          <w:trHeight w:val="577"/>
        </w:trPr>
        <w:tc>
          <w:tcPr>
            <w:tcW w:w="13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3374BC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Reportes de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 por competencia de 20</w:t>
            </w: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cursos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3374BC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Entrega de resultados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y análisis de 20</w:t>
            </w: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cursos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3374BC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80% total de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20 cursos</w:t>
            </w:r>
          </w:p>
          <w:p w:rsidR="0013507F" w:rsidRPr="003374BC" w:rsidRDefault="0013507F" w:rsidP="009343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EA510E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2021-2022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780507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780507">
              <w:rPr>
                <w:rFonts w:ascii="Times New Roman" w:hAnsi="Times New Roman" w:cs="Times New Roman"/>
                <w:sz w:val="20"/>
                <w:szCs w:val="20"/>
                <w:lang w:val="es"/>
              </w:rPr>
              <w:t>Semestral</w:t>
            </w:r>
          </w:p>
        </w:tc>
      </w:tr>
      <w:tr w:rsidR="0013507F" w:rsidRPr="00810211" w:rsidTr="009343BE">
        <w:trPr>
          <w:trHeight w:val="577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Total de evaluaciones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lang w:val="es"/>
              </w:rPr>
            </w:pPr>
          </w:p>
        </w:tc>
      </w:tr>
    </w:tbl>
    <w:p w:rsidR="0013507F" w:rsidRPr="00810211" w:rsidRDefault="0013507F" w:rsidP="0013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"/>
        </w:rPr>
      </w:pPr>
    </w:p>
    <w:p w:rsidR="0013507F" w:rsidRDefault="0013507F" w:rsidP="0013507F">
      <w:pPr>
        <w:rPr>
          <w:lang w:val="es"/>
        </w:rPr>
      </w:pPr>
    </w:p>
    <w:p w:rsidR="0013507F" w:rsidRDefault="0013507F" w:rsidP="0013507F">
      <w:pPr>
        <w:rPr>
          <w:lang w:val="es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1675"/>
        <w:gridCol w:w="1816"/>
        <w:gridCol w:w="2507"/>
      </w:tblGrid>
      <w:tr w:rsidR="0013507F" w:rsidRPr="00810211" w:rsidTr="009343BE">
        <w:trPr>
          <w:trHeight w:val="672"/>
        </w:trPr>
        <w:tc>
          <w:tcPr>
            <w:tcW w:w="2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"/>
              </w:rPr>
              <w:t>ACCIONES GENERALES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"/>
              </w:rPr>
              <w:t>ACTIVIDADES ESPECÍFICAS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"/>
              </w:rPr>
              <w:t>FECHA DE REALIZACIÓN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"/>
              </w:rPr>
              <w:t>RESPONSABLES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"/>
              </w:rPr>
              <w:t>RECURSOS</w:t>
            </w:r>
          </w:p>
        </w:tc>
      </w:tr>
      <w:tr w:rsidR="0013507F" w:rsidRPr="00444536" w:rsidTr="009343BE">
        <w:trPr>
          <w:trHeight w:val="672"/>
        </w:trPr>
        <w:tc>
          <w:tcPr>
            <w:tcW w:w="2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Elaboración de proyecto de área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Elaboración del proyecto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Vinculación con la coordinación de evaluación, investigación e innovación educativa.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Febrero 2022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Coordinador del área.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Plan de desarrollo institucional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Manual de funciones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Indicadores de desempeño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Proyecto del ciclo anterior</w:t>
            </w:r>
          </w:p>
        </w:tc>
      </w:tr>
      <w:tr w:rsidR="0013507F" w:rsidRPr="00810211" w:rsidTr="009343BE">
        <w:trPr>
          <w:trHeight w:val="759"/>
        </w:trPr>
        <w:tc>
          <w:tcPr>
            <w:tcW w:w="2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Planeación, acompañamiento y seguimiento </w:t>
            </w: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a la evaluación de </w:t>
            </w: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competencias.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Socialización del enfoque para evaluación con base en las competencias de los cursos.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Marzo 2022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Personal del área de evaluación, docentes, coordinadores de colegiados, subdirección académ</w:t>
            </w: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ica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proofErr w:type="spellStart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Enep</w:t>
            </w:r>
            <w:proofErr w:type="spellEnd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-digital</w:t>
            </w:r>
          </w:p>
        </w:tc>
      </w:tr>
      <w:tr w:rsidR="0013507F" w:rsidRPr="00810211" w:rsidTr="009343BE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Seguimiento al logro de las competencias 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(reporte por competencias).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Durante el ciclo escolar 2021-2022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Personal del área de evaluación, docentes y </w:t>
            </w: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lastRenderedPageBreak/>
              <w:t>subdirección académica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:rsidR="0013507F" w:rsidRPr="00883C1F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Instrumento: Análisis de las competencias del curso</w:t>
            </w:r>
          </w:p>
          <w:p w:rsidR="0013507F" w:rsidRPr="00883C1F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Instrumento de análisis del logro de las competencias mediante rúbricas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Plataforma de </w:t>
            </w:r>
            <w:proofErr w:type="spellStart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enep</w:t>
            </w:r>
            <w:proofErr w:type="spellEnd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-digital.</w:t>
            </w:r>
          </w:p>
        </w:tc>
      </w:tr>
      <w:tr w:rsidR="0013507F" w:rsidRPr="00810211" w:rsidTr="009343BE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Seguimiento a la revisión y reelaboración de reactivos para examen extraordinario.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Marzo 2022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Personal del área de evaluación, docentes y </w:t>
            </w: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subdirección académica, </w:t>
            </w:r>
            <w:proofErr w:type="spellStart"/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enep</w:t>
            </w:r>
            <w:proofErr w:type="spellEnd"/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digital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83C1F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:rsidR="0013507F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Tabla de revisión de reactivos en pares</w:t>
            </w:r>
          </w:p>
          <w:p w:rsidR="0013507F" w:rsidRPr="00883C1F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Enep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digital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13507F" w:rsidRPr="00444536" w:rsidTr="009343BE">
        <w:trPr>
          <w:trHeight w:val="759"/>
        </w:trPr>
        <w:tc>
          <w:tcPr>
            <w:tcW w:w="2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Elaboración de informe estadístico y cualitativo del logro de las competencias de las estudiantes, evaluaciones institucionales e indicadores. 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Reporte de logro de competencias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Durante el ciclo escolar 2021-2022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Coordinación de evaluación.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0A75A4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Resultados del logro de las comp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</w:t>
            </w:r>
            <w:r w:rsidRPr="000A75A4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tencias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de cada curso</w:t>
            </w:r>
          </w:p>
        </w:tc>
      </w:tr>
      <w:tr w:rsidR="0013507F" w:rsidRPr="00444536" w:rsidTr="009343BE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Informe de los resultados de las evaluaciones institucionales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</w:tr>
      <w:tr w:rsidR="0013507F" w:rsidRPr="00444536" w:rsidTr="009343BE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Evaluación final de indicadores del 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Durante el ciclo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escolar 2021-2022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Coordinación de evaluación.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Formato de seguimiento de indicadores</w:t>
            </w:r>
          </w:p>
        </w:tc>
      </w:tr>
      <w:tr w:rsidR="0013507F" w:rsidRPr="00444536" w:rsidTr="009343BE">
        <w:trPr>
          <w:trHeight w:val="759"/>
        </w:trPr>
        <w:tc>
          <w:tcPr>
            <w:tcW w:w="2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Planeación, ejecución-monitoreo de evaluaciones de desempeño docente, servicio de atención a estudiantes, clima organizacional, infraestructura, calidad del servicio y acompañamiento en la práctica.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Coordinar la aplicación a las estudiantes de la evaluación de desempeño docente, de infraestructura, acompañamiento a la práctica y de calidad del servicio y remitir resultados al área que corresponde.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Durante el ciclo escolar 2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021-2022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Coordinación de evaluación, docencia, planeación y sub dirección académica.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Instrumentos elaborados por las áreas responsables.</w:t>
            </w:r>
          </w:p>
        </w:tc>
      </w:tr>
      <w:tr w:rsidR="0013507F" w:rsidRPr="00444536" w:rsidTr="009343BE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Coordinar la aplicación al personal de la institución para evaluar el clima organizacional y al personal docente la autoevaluación de su función y turnar resultados al área correspondiente.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Durante el ciclo escolar 2021-2022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Coordinación de evaluación, docencia, planeación, tutoría.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proofErr w:type="spellStart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Enep</w:t>
            </w:r>
            <w:proofErr w:type="spellEnd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-digital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Resultados de las evaluaciones.</w:t>
            </w:r>
          </w:p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13507F" w:rsidRPr="00444536" w:rsidTr="009343BE">
        <w:trPr>
          <w:trHeight w:val="759"/>
        </w:trPr>
        <w:tc>
          <w:tcPr>
            <w:tcW w:w="2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lastRenderedPageBreak/>
              <w:t>Seguimiento a las áreas de oportunidad detectadas en las evaluaciones.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Visitar las áreas en que se hayan identificado áreas de oportunidad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</w:t>
            </w: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para dar a conocer los resultados e implementen las acciones pertinentes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Durante el ciclo escolar 2021-2022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Coordinación de evaluación y áreas involucradas de acuerdo a las evaluaciones.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3507F" w:rsidRPr="00810211" w:rsidRDefault="0013507F" w:rsidP="00934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Resultados de las evaluaciones del ciclo 2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021-2022</w:t>
            </w: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.</w:t>
            </w:r>
          </w:p>
        </w:tc>
      </w:tr>
    </w:tbl>
    <w:p w:rsidR="0013507F" w:rsidRPr="00810211" w:rsidRDefault="0013507F" w:rsidP="0013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:rsidR="0013507F" w:rsidRPr="00810211" w:rsidRDefault="0013507F" w:rsidP="0013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:rsidR="0013507F" w:rsidRPr="00810211" w:rsidRDefault="0013507F" w:rsidP="0013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:rsidR="0013507F" w:rsidRPr="00810211" w:rsidRDefault="0013507F" w:rsidP="0013507F">
      <w:pPr>
        <w:rPr>
          <w:lang w:val="es"/>
        </w:rPr>
      </w:pPr>
    </w:p>
    <w:p w:rsidR="00B77127" w:rsidRPr="0013507F" w:rsidRDefault="00B77127">
      <w:pPr>
        <w:rPr>
          <w:lang w:val="es"/>
        </w:rPr>
      </w:pPr>
    </w:p>
    <w:sectPr w:rsidR="00B77127" w:rsidRPr="0013507F" w:rsidSect="00810211">
      <w:footerReference w:type="default" r:id="rId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85" w:rsidRDefault="004B7FB3" w:rsidP="00763385">
    <w:pPr>
      <w:pStyle w:val="Piedepgina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413D3" wp14:editId="53F953E0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635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385" w:rsidRDefault="004B7FB3" w:rsidP="00763385"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9EB2AD3" wp14:editId="3DD6AD74">
                                <wp:extent cx="457200" cy="47307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73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413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" stroked="f">
              <v:textbox>
                <w:txbxContent>
                  <w:p w:rsidR="00763385" w:rsidRDefault="004B7FB3" w:rsidP="00763385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9EB2AD3" wp14:editId="3DD6AD74">
                          <wp:extent cx="457200" cy="473075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7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s-MX"/>
      </w:rPr>
      <w:t>ENEP-PISGC-F-12</w:t>
    </w:r>
  </w:p>
  <w:p w:rsidR="00763385" w:rsidRPr="009D4582" w:rsidRDefault="004B7FB3" w:rsidP="00763385">
    <w:pPr>
      <w:pStyle w:val="Piedepgina"/>
      <w:rPr>
        <w:lang w:val="es-MX"/>
      </w:rPr>
    </w:pPr>
    <w:r>
      <w:rPr>
        <w:lang w:val="es-MX"/>
      </w:rPr>
      <w:t>V00/112017</w:t>
    </w:r>
  </w:p>
  <w:p w:rsidR="00763385" w:rsidRDefault="004B7FB3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7F"/>
    <w:rsid w:val="0013507F"/>
    <w:rsid w:val="004B7FB3"/>
    <w:rsid w:val="00B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6227"/>
  <w15:chartTrackingRefBased/>
  <w15:docId w15:val="{FB83B49D-DE69-4641-9DA1-A6ABE25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350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35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2</cp:revision>
  <dcterms:created xsi:type="dcterms:W3CDTF">2022-02-23T19:07:00Z</dcterms:created>
  <dcterms:modified xsi:type="dcterms:W3CDTF">2022-02-23T19:09:00Z</dcterms:modified>
</cp:coreProperties>
</file>