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3B" w:rsidRPr="00C84838" w:rsidRDefault="00B83F3B" w:rsidP="00B83F3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50108493" wp14:editId="24BADA0A">
            <wp:simplePos x="0" y="0"/>
            <wp:positionH relativeFrom="column">
              <wp:posOffset>7905750</wp:posOffset>
            </wp:positionH>
            <wp:positionV relativeFrom="paragraph">
              <wp:posOffset>-716915</wp:posOffset>
            </wp:positionV>
            <wp:extent cx="1070610" cy="386715"/>
            <wp:effectExtent l="0" t="0" r="0" b="0"/>
            <wp:wrapTight wrapText="bothSides">
              <wp:wrapPolygon edited="0">
                <wp:start x="0" y="0"/>
                <wp:lineTo x="0" y="20217"/>
                <wp:lineTo x="21139" y="20217"/>
                <wp:lineTo x="2113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38D5AC0" wp14:editId="50DF51AA">
            <wp:simplePos x="0" y="0"/>
            <wp:positionH relativeFrom="page">
              <wp:posOffset>774065</wp:posOffset>
            </wp:positionH>
            <wp:positionV relativeFrom="paragraph">
              <wp:posOffset>-692785</wp:posOffset>
            </wp:positionV>
            <wp:extent cx="1985010" cy="5765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5010" cy="57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6"/>
          <w:szCs w:val="16"/>
        </w:rPr>
        <w:t xml:space="preserve">                </w:t>
      </w:r>
      <w:r w:rsidRPr="00C84838">
        <w:rPr>
          <w:rFonts w:ascii="Arial" w:hAnsi="Arial" w:cs="Arial"/>
          <w:b/>
          <w:sz w:val="16"/>
          <w:szCs w:val="16"/>
        </w:rPr>
        <w:t>ESCUELA NORMAL DE EDUCACIÓN PREESCOLAR</w:t>
      </w:r>
    </w:p>
    <w:p w:rsidR="00B83F3B" w:rsidRPr="00C84838" w:rsidRDefault="00B83F3B" w:rsidP="00B83F3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</w:t>
      </w:r>
      <w:r w:rsidRPr="00C84838">
        <w:rPr>
          <w:rFonts w:ascii="Arial" w:hAnsi="Arial" w:cs="Arial"/>
          <w:b/>
          <w:sz w:val="16"/>
          <w:szCs w:val="16"/>
        </w:rPr>
        <w:t>Asignatura:</w:t>
      </w:r>
      <w:r>
        <w:rPr>
          <w:rFonts w:ascii="Arial" w:hAnsi="Arial" w:cs="Arial"/>
          <w:b/>
          <w:sz w:val="16"/>
          <w:szCs w:val="16"/>
        </w:rPr>
        <w:t xml:space="preserve"> Estudio del mundo social  3er Semestre</w:t>
      </w:r>
    </w:p>
    <w:p w:rsidR="00B83F3B" w:rsidRPr="000539D1" w:rsidRDefault="00B83F3B" w:rsidP="00B83F3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</w:t>
      </w:r>
      <w:r w:rsidR="00AA242F" w:rsidRPr="00C84838">
        <w:rPr>
          <w:rFonts w:ascii="Arial" w:hAnsi="Arial" w:cs="Arial"/>
          <w:b/>
          <w:sz w:val="16"/>
          <w:szCs w:val="16"/>
        </w:rPr>
        <w:t>Prora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="00AA242F">
        <w:rPr>
          <w:rFonts w:ascii="Arial" w:hAnsi="Arial" w:cs="Arial"/>
          <w:b/>
          <w:sz w:val="16"/>
          <w:szCs w:val="16"/>
        </w:rPr>
        <w:t>Lisie</w:t>
      </w:r>
      <w:r>
        <w:rPr>
          <w:rFonts w:ascii="Arial" w:hAnsi="Arial" w:cs="Arial"/>
          <w:b/>
          <w:sz w:val="16"/>
          <w:szCs w:val="16"/>
        </w:rPr>
        <w:t xml:space="preserve"> Karelia Laguna Montañez</w:t>
      </w:r>
      <w:r w:rsidRPr="00E03395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XSpec="center" w:tblpY="143"/>
        <w:tblW w:w="152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  <w:gridCol w:w="2410"/>
        <w:gridCol w:w="2693"/>
        <w:gridCol w:w="2268"/>
        <w:gridCol w:w="2430"/>
      </w:tblGrid>
      <w:tr w:rsidR="00B83F3B" w:rsidTr="000B0FCB">
        <w:trPr>
          <w:trHeight w:val="274"/>
        </w:trPr>
        <w:tc>
          <w:tcPr>
            <w:tcW w:w="15258" w:type="dxa"/>
            <w:gridSpan w:val="6"/>
          </w:tcPr>
          <w:p w:rsidR="00B83F3B" w:rsidRDefault="00B83F3B" w:rsidP="000B0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Rúbrica  de Reporte de Ensayo </w:t>
            </w:r>
          </w:p>
        </w:tc>
      </w:tr>
      <w:tr w:rsidR="00B83F3B" w:rsidTr="000B0FCB">
        <w:trPr>
          <w:trHeight w:val="694"/>
        </w:trPr>
        <w:tc>
          <w:tcPr>
            <w:tcW w:w="5457" w:type="dxa"/>
            <w:gridSpan w:val="2"/>
          </w:tcPr>
          <w:p w:rsidR="00B83F3B" w:rsidRPr="00F341C1" w:rsidRDefault="00B83F3B" w:rsidP="000B0FCB">
            <w:pPr>
              <w:rPr>
                <w:rFonts w:ascii="Arial" w:hAnsi="Arial" w:cs="Arial"/>
                <w:sz w:val="20"/>
                <w:szCs w:val="20"/>
              </w:rPr>
            </w:pPr>
            <w:r w:rsidRPr="00EA4F6C">
              <w:rPr>
                <w:rFonts w:ascii="Arial" w:hAnsi="Arial" w:cs="Arial"/>
                <w:b/>
                <w:sz w:val="16"/>
                <w:szCs w:val="16"/>
              </w:rPr>
              <w:t>Competencia Genéricas:</w:t>
            </w:r>
            <w:r w:rsidRPr="00EA4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F6C">
              <w:rPr>
                <w:sz w:val="18"/>
                <w:szCs w:val="18"/>
              </w:rPr>
              <w:t xml:space="preserve">Soluciona problemas y toma decisiones utilizando su pensamiento crítico y creativo. Utiliza las tecnologías de la información y la comunicación de manera crítica. </w:t>
            </w:r>
          </w:p>
        </w:tc>
        <w:tc>
          <w:tcPr>
            <w:tcW w:w="9801" w:type="dxa"/>
            <w:gridSpan w:val="4"/>
          </w:tcPr>
          <w:p w:rsidR="00B83F3B" w:rsidRPr="00F078D0" w:rsidRDefault="00B83F3B" w:rsidP="000B0FCB">
            <w:pPr>
              <w:rPr>
                <w:sz w:val="18"/>
                <w:szCs w:val="18"/>
              </w:rPr>
            </w:pPr>
            <w:r w:rsidRPr="00EA4F6C">
              <w:rPr>
                <w:b/>
                <w:sz w:val="18"/>
                <w:szCs w:val="18"/>
              </w:rPr>
              <w:t>Unidades de competencia</w:t>
            </w:r>
            <w:r>
              <w:rPr>
                <w:sz w:val="18"/>
                <w:szCs w:val="18"/>
              </w:rPr>
              <w:t xml:space="preserve">: </w:t>
            </w:r>
            <w:r w:rsidRPr="00EA4F6C">
              <w:rPr>
                <w:sz w:val="18"/>
                <w:szCs w:val="18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</w:t>
            </w:r>
          </w:p>
        </w:tc>
      </w:tr>
      <w:tr w:rsidR="00B83F3B" w:rsidTr="000B0FCB">
        <w:trPr>
          <w:trHeight w:val="420"/>
        </w:trPr>
        <w:tc>
          <w:tcPr>
            <w:tcW w:w="5457" w:type="dxa"/>
            <w:gridSpan w:val="2"/>
          </w:tcPr>
          <w:p w:rsidR="00B83F3B" w:rsidRPr="00F078D0" w:rsidRDefault="00B83F3B" w:rsidP="000B0FCB">
            <w:pPr>
              <w:rPr>
                <w:sz w:val="18"/>
                <w:szCs w:val="18"/>
              </w:rPr>
            </w:pPr>
            <w:r w:rsidRPr="00EA4F6C">
              <w:rPr>
                <w:b/>
                <w:sz w:val="18"/>
                <w:szCs w:val="18"/>
              </w:rPr>
              <w:t>Competencias profesionales</w:t>
            </w:r>
            <w:r w:rsidRPr="00EA4F6C">
              <w:rPr>
                <w:sz w:val="18"/>
                <w:szCs w:val="18"/>
              </w:rPr>
              <w:t>: Detecta los procesos de aprendizaje de sus alumnos para favorecer su desarrol</w:t>
            </w:r>
            <w:r>
              <w:rPr>
                <w:sz w:val="18"/>
                <w:szCs w:val="18"/>
              </w:rPr>
              <w:t>lo cognitivo y socioemocional.</w:t>
            </w:r>
          </w:p>
        </w:tc>
        <w:tc>
          <w:tcPr>
            <w:tcW w:w="9801" w:type="dxa"/>
            <w:gridSpan w:val="4"/>
          </w:tcPr>
          <w:p w:rsidR="00B83F3B" w:rsidRPr="00EA4F6C" w:rsidRDefault="00B83F3B" w:rsidP="000B0FCB">
            <w:pPr>
              <w:rPr>
                <w:b/>
                <w:sz w:val="18"/>
                <w:szCs w:val="18"/>
              </w:rPr>
            </w:pPr>
            <w:r w:rsidRPr="00EA4F6C">
              <w:rPr>
                <w:b/>
                <w:sz w:val="18"/>
                <w:szCs w:val="18"/>
              </w:rPr>
              <w:t>Competencias profesionales</w:t>
            </w:r>
            <w:r>
              <w:rPr>
                <w:b/>
                <w:sz w:val="18"/>
                <w:szCs w:val="18"/>
              </w:rPr>
              <w:t>:</w:t>
            </w:r>
            <w:r w:rsidRPr="00EA4F6C">
              <w:rPr>
                <w:sz w:val="18"/>
                <w:szCs w:val="18"/>
              </w:rPr>
              <w:t xml:space="preserve"> Aplica el plan y programas de estudio para alcanzar los propósitos educativos y contribuir al pleno desenvolvimiento de las capacidades de sus alumnos.</w:t>
            </w:r>
          </w:p>
        </w:tc>
      </w:tr>
      <w:tr w:rsidR="00B83F3B" w:rsidTr="000B0F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614" w:type="dxa"/>
          </w:tcPr>
          <w:p w:rsidR="00B83F3B" w:rsidRPr="00F078D0" w:rsidRDefault="00B83F3B" w:rsidP="000B0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78D0">
              <w:rPr>
                <w:rFonts w:ascii="Arial" w:hAnsi="Arial" w:cs="Arial"/>
                <w:b/>
                <w:sz w:val="16"/>
                <w:szCs w:val="16"/>
              </w:rPr>
              <w:t>Referentes</w:t>
            </w:r>
          </w:p>
          <w:p w:rsidR="00B83F3B" w:rsidRPr="00F078D0" w:rsidRDefault="00B83F3B" w:rsidP="000B0FCB">
            <w:pPr>
              <w:rPr>
                <w:sz w:val="16"/>
                <w:szCs w:val="16"/>
              </w:rPr>
            </w:pPr>
            <w:r w:rsidRPr="00F078D0">
              <w:rPr>
                <w:sz w:val="16"/>
                <w:szCs w:val="16"/>
              </w:rPr>
              <w:t xml:space="preserve">Elaboran un ensayo analítico-reflexivo en el que analicen y argumenten el proceso de la socialización y del desarrollo social en los primeros años, así como los elementos y capacidades cognitivas-sociales que propician el conocimiento del mundo social. </w:t>
            </w:r>
          </w:p>
          <w:p w:rsidR="00B83F3B" w:rsidRPr="00F078D0" w:rsidRDefault="00B83F3B" w:rsidP="000B0FCB">
            <w:pPr>
              <w:jc w:val="both"/>
              <w:rPr>
                <w:sz w:val="16"/>
                <w:szCs w:val="16"/>
              </w:rPr>
            </w:pPr>
            <w:r w:rsidRPr="00F078D0">
              <w:rPr>
                <w:sz w:val="16"/>
                <w:szCs w:val="16"/>
              </w:rPr>
              <w:t>Para su elaboración es necesario que los estudiantes recurran a los referentes teóricos, utilicen los referentes empíricos, así como los planteamientos del programa de estudios de  Secretaría de Educación Pública (2017). Aprendizajes clave para la educación int</w:t>
            </w:r>
            <w:r>
              <w:rPr>
                <w:sz w:val="16"/>
                <w:szCs w:val="16"/>
              </w:rPr>
              <w:t xml:space="preserve">egral de  educación preescolar y consultas de las Perspectivas </w:t>
            </w:r>
            <w:r w:rsidR="00AA242F">
              <w:rPr>
                <w:sz w:val="16"/>
                <w:szCs w:val="16"/>
              </w:rPr>
              <w:t>sociológicas</w:t>
            </w:r>
          </w:p>
          <w:p w:rsidR="00B83F3B" w:rsidRPr="00F078D0" w:rsidRDefault="00B83F3B" w:rsidP="000B0F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 xml:space="preserve">Criterios: </w:t>
            </w:r>
          </w:p>
          <w:p w:rsidR="00B83F3B" w:rsidRPr="00F078D0" w:rsidRDefault="00B83F3B" w:rsidP="000B0F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 xml:space="preserve">Portada 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 xml:space="preserve">Agregar referencias y citas, (APA) 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Letra Times New Román 12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Títulos en 14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078D0">
              <w:rPr>
                <w:rFonts w:ascii="Arial" w:hAnsi="Arial" w:cs="Arial"/>
                <w:sz w:val="16"/>
                <w:szCs w:val="16"/>
              </w:rPr>
              <w:t>Interlineado 1.5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Introducción al tema en el ensayo( 1 cuartilla)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Manifiesta su propia perspectiva y postura ante el tema( 3 cuartillas)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Conclusión (1 cuartilla)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Referencias en el texto</w:t>
            </w:r>
            <w:r>
              <w:rPr>
                <w:rFonts w:ascii="Arial" w:hAnsi="Arial" w:cs="Arial"/>
                <w:sz w:val="16"/>
                <w:szCs w:val="16"/>
              </w:rPr>
              <w:t xml:space="preserve"> ,r</w:t>
            </w:r>
            <w:r w:rsidRPr="00F078D0">
              <w:rPr>
                <w:rFonts w:ascii="Arial" w:hAnsi="Arial" w:cs="Arial"/>
                <w:sz w:val="16"/>
                <w:szCs w:val="16"/>
              </w:rPr>
              <w:t>edacción  y Ortografía</w:t>
            </w:r>
          </w:p>
          <w:p w:rsidR="00B83F3B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Parafrasear al autor   referencia  textual no mayor a dos líneas solo información relevante e importante</w:t>
            </w:r>
          </w:p>
          <w:p w:rsidR="00C14B64" w:rsidRDefault="00C14B64" w:rsidP="000B0F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Recomendaciones, Sugerencias y áreas de oportunidad ( una cuartilla)</w:t>
            </w:r>
            <w:bookmarkStart w:id="0" w:name="_GoBack"/>
            <w:bookmarkEnd w:id="0"/>
          </w:p>
          <w:p w:rsidR="00AE3203" w:rsidRPr="00336624" w:rsidRDefault="00AE3203" w:rsidP="000B0F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Anexos :  Fotografías  de la Jornada de Ayudantía</w:t>
            </w:r>
          </w:p>
        </w:tc>
        <w:tc>
          <w:tcPr>
            <w:tcW w:w="1843" w:type="dxa"/>
          </w:tcPr>
          <w:p w:rsidR="00B83F3B" w:rsidRPr="00F078D0" w:rsidRDefault="00B83F3B" w:rsidP="000B0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78D0">
              <w:rPr>
                <w:rFonts w:ascii="Arial" w:hAnsi="Arial" w:cs="Arial"/>
                <w:b/>
                <w:sz w:val="16"/>
                <w:szCs w:val="16"/>
              </w:rPr>
              <w:t xml:space="preserve">     Pre formal  6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78D0">
              <w:rPr>
                <w:sz w:val="16"/>
                <w:szCs w:val="16"/>
              </w:rPr>
              <w:t xml:space="preserve">La introducción está incompleta y no es efectiva. 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sz w:val="16"/>
                <w:szCs w:val="16"/>
              </w:rPr>
              <w:t>No expone las ideas principales del tema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78D0">
              <w:rPr>
                <w:sz w:val="16"/>
                <w:szCs w:val="16"/>
              </w:rPr>
              <w:t>No identifica una postura clara ante el tema. Argumenta a partir de datos insuficientes.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78D0">
              <w:rPr>
                <w:sz w:val="16"/>
                <w:szCs w:val="16"/>
              </w:rPr>
              <w:t>El texto es limitado o no existe. La transición entre el cuerpo de la presentación y la conclusión es muy pobre o no existe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78D0">
              <w:rPr>
                <w:sz w:val="16"/>
                <w:szCs w:val="16"/>
              </w:rPr>
              <w:t>No hace referencias a fuentes de información. No incluye referencias al final del texto</w:t>
            </w:r>
          </w:p>
          <w:p w:rsidR="00B83F3B" w:rsidRPr="00F078D0" w:rsidRDefault="00B83F3B" w:rsidP="000B0FCB">
            <w:pPr>
              <w:rPr>
                <w:sz w:val="16"/>
                <w:szCs w:val="16"/>
              </w:rPr>
            </w:pPr>
            <w:r w:rsidRPr="00F078D0">
              <w:rPr>
                <w:sz w:val="16"/>
                <w:szCs w:val="16"/>
              </w:rPr>
              <w:t>El texto presenta varias faltas de ortografía y se observa poco cuidado en el uso de la sintaxis</w:t>
            </w:r>
          </w:p>
        </w:tc>
        <w:tc>
          <w:tcPr>
            <w:tcW w:w="2410" w:type="dxa"/>
          </w:tcPr>
          <w:p w:rsidR="00B83F3B" w:rsidRPr="00F078D0" w:rsidRDefault="00B83F3B" w:rsidP="000B0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78D0">
              <w:rPr>
                <w:rFonts w:ascii="Arial" w:hAnsi="Arial" w:cs="Arial"/>
                <w:b/>
                <w:sz w:val="16"/>
                <w:szCs w:val="16"/>
              </w:rPr>
              <w:t xml:space="preserve"> Receptivo 7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La introducción</w:t>
            </w:r>
            <w:r w:rsidRPr="00F078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78D0">
              <w:rPr>
                <w:rFonts w:ascii="Arial" w:hAnsi="Arial" w:cs="Arial"/>
                <w:sz w:val="16"/>
                <w:szCs w:val="16"/>
              </w:rPr>
              <w:t>da parcialmente un panorama general  y no se exponen las ideas  principales  del tema de manera implícita.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Identifica apropiadamente su postura ante el tema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Argumenta a partir de la información obtenida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El texto es menor a las 3 cuartillas.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Termina el ensayo con un texto  poco satisfactorio y la conclusión es muy  insuficiente -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Menciona algunas referencias, pero no las cita de manera adecuada en el texto. Incluye las referencias al final pero no  sigue  el estilo APA</w:t>
            </w:r>
          </w:p>
          <w:p w:rsidR="00B83F3B" w:rsidRPr="00336624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El texto presenta algunas faltas de ortografía y la sintaxis es buena aunque no muestra sig</w:t>
            </w:r>
            <w:r>
              <w:rPr>
                <w:rFonts w:ascii="Arial" w:hAnsi="Arial" w:cs="Arial"/>
                <w:sz w:val="16"/>
                <w:szCs w:val="16"/>
              </w:rPr>
              <w:t>nos de autenticidad del alumno</w:t>
            </w:r>
          </w:p>
        </w:tc>
        <w:tc>
          <w:tcPr>
            <w:tcW w:w="2693" w:type="dxa"/>
          </w:tcPr>
          <w:p w:rsidR="00B83F3B" w:rsidRPr="00F078D0" w:rsidRDefault="00B83F3B" w:rsidP="000B0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78D0">
              <w:rPr>
                <w:rFonts w:ascii="Arial" w:hAnsi="Arial" w:cs="Arial"/>
                <w:b/>
                <w:sz w:val="16"/>
                <w:szCs w:val="16"/>
              </w:rPr>
              <w:t>Resolutivo 8</w:t>
            </w:r>
          </w:p>
          <w:p w:rsidR="00B83F3B" w:rsidRPr="00F078D0" w:rsidRDefault="00B83F3B" w:rsidP="000B0FCB">
            <w:pPr>
              <w:rPr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 bastante claro. Expone sus ideas principales que apoyan el desarrollo del tema; estos se presentan en el orden que se desarrollará  de manera implícita </w:t>
            </w:r>
          </w:p>
          <w:p w:rsidR="00B83F3B" w:rsidRPr="00F078D0" w:rsidRDefault="00B83F3B" w:rsidP="000B0F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 xml:space="preserve">Identifica su postura  personal ante el tema. Argumenta a partir de la información obtenida y experiencias propias respecto al tema. 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 xml:space="preserve">Termina el ensayo con ideas personales  y un lenguaje  muy claro y académico  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:rsidR="00B83F3B" w:rsidRPr="00F078D0" w:rsidRDefault="00B83F3B" w:rsidP="000B0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El texto presenta muy pocas  faltas ortográficas y la sintaxis muestra claramente el estilo de escritura de él alumno, así como una coherencia clara en su redacción.</w:t>
            </w:r>
          </w:p>
        </w:tc>
        <w:tc>
          <w:tcPr>
            <w:tcW w:w="2268" w:type="dxa"/>
          </w:tcPr>
          <w:p w:rsidR="00B83F3B" w:rsidRPr="00F078D0" w:rsidRDefault="00B83F3B" w:rsidP="000B0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78D0">
              <w:rPr>
                <w:rFonts w:ascii="Arial" w:hAnsi="Arial" w:cs="Arial"/>
                <w:b/>
                <w:sz w:val="16"/>
                <w:szCs w:val="16"/>
              </w:rPr>
              <w:t>Autónomo  9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académico  e ideas propias. </w:t>
            </w:r>
          </w:p>
          <w:p w:rsidR="00B83F3B" w:rsidRPr="00F078D0" w:rsidRDefault="00B83F3B" w:rsidP="000B0FCB">
            <w:pPr>
              <w:rPr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Expone ampliamente a los autores  y vincula Argumentando  a partir de sus experiencias propias respecto al tema.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Termina el ensayo con reflexiones e ideas personales  con lenguaje académico.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:rsidR="00B83F3B" w:rsidRPr="00F078D0" w:rsidRDefault="00B83F3B" w:rsidP="000B0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El texto presenta excelente redacción  y ortografía y la sintaxis muestra claramente el estilo de escritura de él alumno.</w:t>
            </w:r>
          </w:p>
        </w:tc>
        <w:tc>
          <w:tcPr>
            <w:tcW w:w="2430" w:type="dxa"/>
          </w:tcPr>
          <w:p w:rsidR="00B83F3B" w:rsidRPr="00F078D0" w:rsidRDefault="00B83F3B" w:rsidP="000B0FCB">
            <w:pPr>
              <w:rPr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La introducción   da panorama general muy interesante  para el lector, utiliza un  lenguaje académico  con  ideas propias. Expone ampliamente a los autores  y vincula Argumentando  a partir de sus experiencias propias respecto al tema de manera relevante.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Termina el ensayo con reflexiones e ideas personales  de manera lógica y coherente.</w:t>
            </w:r>
          </w:p>
          <w:p w:rsidR="00B83F3B" w:rsidRPr="00F078D0" w:rsidRDefault="00B83F3B" w:rsidP="000B0FCB">
            <w:pPr>
              <w:rPr>
                <w:rFonts w:ascii="Arial" w:hAnsi="Arial" w:cs="Arial"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:rsidR="00B83F3B" w:rsidRPr="00F078D0" w:rsidRDefault="00B83F3B" w:rsidP="000B0F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78D0">
              <w:rPr>
                <w:rFonts w:ascii="Arial" w:hAnsi="Arial" w:cs="Arial"/>
                <w:sz w:val="16"/>
                <w:szCs w:val="16"/>
              </w:rPr>
              <w:t>El texto presenta excelente redacción  y ortografía y la sintaxis muestra claramente el estilo de escritura de él alumno con originalidad.</w:t>
            </w:r>
          </w:p>
        </w:tc>
      </w:tr>
    </w:tbl>
    <w:p w:rsidR="00AA242F" w:rsidRDefault="00B83F3B" w:rsidP="00AA242F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71D9855" wp14:editId="7569F59A">
            <wp:simplePos x="0" y="0"/>
            <wp:positionH relativeFrom="page">
              <wp:posOffset>7995285</wp:posOffset>
            </wp:positionH>
            <wp:positionV relativeFrom="paragraph">
              <wp:posOffset>5327650</wp:posOffset>
            </wp:positionV>
            <wp:extent cx="1812290" cy="485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9" t="87997" r="6058" b="3998"/>
                    <a:stretch/>
                  </pic:blipFill>
                  <pic:spPr bwMode="auto">
                    <a:xfrm>
                      <a:off x="0" y="0"/>
                      <a:ext cx="181229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D001764" wp14:editId="078E60AD">
            <wp:simplePos x="0" y="0"/>
            <wp:positionH relativeFrom="margin">
              <wp:posOffset>3540125</wp:posOffset>
            </wp:positionH>
            <wp:positionV relativeFrom="margin">
              <wp:posOffset>-783590</wp:posOffset>
            </wp:positionV>
            <wp:extent cx="1802130" cy="452755"/>
            <wp:effectExtent l="0" t="0" r="7620" b="4445"/>
            <wp:wrapSquare wrapText="bothSides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42F" w:rsidRPr="00AA242F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 </w:t>
      </w:r>
    </w:p>
    <w:p w:rsidR="00DE6E03" w:rsidRDefault="00AA242F">
      <w:r w:rsidRPr="00CB1AFF">
        <w:rPr>
          <w:rFonts w:ascii="Arial" w:hAnsi="Arial" w:cs="Arial"/>
          <w:noProof/>
          <w:sz w:val="18"/>
          <w:lang w:eastAsia="es-MX"/>
        </w:rPr>
        <w:drawing>
          <wp:anchor distT="0" distB="0" distL="114300" distR="114300" simplePos="0" relativeHeight="251665408" behindDoc="1" locked="0" layoutInCell="1" allowOverlap="1" wp14:anchorId="1F993F00" wp14:editId="5512B798">
            <wp:simplePos x="0" y="0"/>
            <wp:positionH relativeFrom="margin">
              <wp:posOffset>-587375</wp:posOffset>
            </wp:positionH>
            <wp:positionV relativeFrom="paragraph">
              <wp:posOffset>788670</wp:posOffset>
            </wp:positionV>
            <wp:extent cx="5143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800" y="21234"/>
                <wp:lineTo x="2080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6E03" w:rsidSect="00B83F3B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3B" w:rsidRDefault="00B83F3B" w:rsidP="00B83F3B">
      <w:pPr>
        <w:spacing w:after="0" w:line="240" w:lineRule="auto"/>
      </w:pPr>
      <w:r>
        <w:separator/>
      </w:r>
    </w:p>
  </w:endnote>
  <w:endnote w:type="continuationSeparator" w:id="0">
    <w:p w:rsidR="00B83F3B" w:rsidRDefault="00B83F3B" w:rsidP="00B8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2F" w:rsidRDefault="00AA242F" w:rsidP="00B83F3B">
    <w:pPr>
      <w:pStyle w:val="NormalWeb"/>
      <w:spacing w:before="0" w:beforeAutospacing="0" w:after="0" w:afterAutospacing="0"/>
      <w:rPr>
        <w:rFonts w:ascii="Arial" w:hAnsi="Arial" w:cs="Arial"/>
        <w:color w:val="000000" w:themeColor="text1"/>
        <w:kern w:val="24"/>
        <w:sz w:val="20"/>
        <w:szCs w:val="20"/>
      </w:rPr>
    </w:pPr>
    <w:r>
      <w:rPr>
        <w:rFonts w:ascii="Arial" w:hAnsi="Arial" w:cs="Arial"/>
        <w:color w:val="000000" w:themeColor="text1"/>
        <w:kern w:val="24"/>
        <w:sz w:val="20"/>
        <w:szCs w:val="20"/>
      </w:rPr>
      <w:t>V 19-20</w:t>
    </w:r>
  </w:p>
  <w:p w:rsidR="00B83F3B" w:rsidRDefault="00B83F3B" w:rsidP="00B83F3B">
    <w:pPr>
      <w:pStyle w:val="NormalWeb"/>
      <w:spacing w:before="0" w:beforeAutospacing="0" w:after="0" w:afterAutospacing="0"/>
    </w:pPr>
    <w:r>
      <w:rPr>
        <w:rFonts w:ascii="Arial" w:hAnsi="Arial" w:cs="Arial"/>
        <w:color w:val="000000" w:themeColor="text1"/>
        <w:kern w:val="24"/>
        <w:sz w:val="20"/>
        <w:szCs w:val="20"/>
      </w:rPr>
      <w:t>CGENAD-F-SAA-47</w:t>
    </w:r>
  </w:p>
  <w:p w:rsidR="00B83F3B" w:rsidRDefault="00B83F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3B" w:rsidRDefault="00B83F3B" w:rsidP="00B83F3B">
      <w:pPr>
        <w:spacing w:after="0" w:line="240" w:lineRule="auto"/>
      </w:pPr>
      <w:r>
        <w:separator/>
      </w:r>
    </w:p>
  </w:footnote>
  <w:footnote w:type="continuationSeparator" w:id="0">
    <w:p w:rsidR="00B83F3B" w:rsidRDefault="00B83F3B" w:rsidP="00B8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3B" w:rsidRDefault="00B83F3B" w:rsidP="00B83F3B">
    <w:pPr>
      <w:pStyle w:val="Encabezado"/>
      <w:jc w:val="center"/>
      <w:rPr>
        <w:rFonts w:ascii="Arial Narrow" w:hAnsi="Arial Narrow" w:cs="Arial"/>
        <w:b/>
      </w:rPr>
    </w:pPr>
  </w:p>
  <w:p w:rsidR="00B83F3B" w:rsidRDefault="00B83F3B" w:rsidP="00B83F3B">
    <w:pPr>
      <w:pStyle w:val="Encabezado"/>
      <w:jc w:val="center"/>
      <w:rPr>
        <w:rFonts w:ascii="Arial Narrow" w:hAnsi="Arial Narrow" w:cs="Arial"/>
        <w:b/>
      </w:rPr>
    </w:pPr>
  </w:p>
  <w:p w:rsidR="00B83F3B" w:rsidRDefault="00B83F3B" w:rsidP="00B83F3B">
    <w:pPr>
      <w:pStyle w:val="Encabezado"/>
      <w:jc w:val="center"/>
    </w:pPr>
    <w:r>
      <w:rPr>
        <w:rFonts w:ascii="Arial Narrow" w:hAnsi="Arial Narrow" w:cs="Arial"/>
        <w:b/>
      </w:rPr>
      <w:t xml:space="preserve">                  </w:t>
    </w:r>
    <w:r w:rsidRPr="0081013D">
      <w:rPr>
        <w:rFonts w:ascii="Arial Narrow" w:hAnsi="Arial Narrow" w:cs="Arial"/>
        <w:b/>
      </w:rPr>
      <w:t>CICLO ESCOLAR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3B"/>
    <w:rsid w:val="00AA242F"/>
    <w:rsid w:val="00AE3203"/>
    <w:rsid w:val="00B83F3B"/>
    <w:rsid w:val="00C14B64"/>
    <w:rsid w:val="00D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F3B"/>
  </w:style>
  <w:style w:type="paragraph" w:styleId="Piedepgina">
    <w:name w:val="footer"/>
    <w:basedOn w:val="Normal"/>
    <w:link w:val="PiedepginaCar"/>
    <w:uiPriority w:val="99"/>
    <w:unhideWhenUsed/>
    <w:rsid w:val="00B83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F3B"/>
  </w:style>
  <w:style w:type="table" w:styleId="Tablaconcuadrcula">
    <w:name w:val="Table Grid"/>
    <w:basedOn w:val="Tablanormal"/>
    <w:uiPriority w:val="59"/>
    <w:rsid w:val="00B8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F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F3B"/>
  </w:style>
  <w:style w:type="paragraph" w:styleId="Piedepgina">
    <w:name w:val="footer"/>
    <w:basedOn w:val="Normal"/>
    <w:link w:val="PiedepginaCar"/>
    <w:uiPriority w:val="99"/>
    <w:unhideWhenUsed/>
    <w:rsid w:val="00B83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F3B"/>
  </w:style>
  <w:style w:type="table" w:styleId="Tablaconcuadrcula">
    <w:name w:val="Table Grid"/>
    <w:basedOn w:val="Tablanormal"/>
    <w:uiPriority w:val="59"/>
    <w:rsid w:val="00B8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F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2019-09-23T18:13:00Z</dcterms:created>
  <dcterms:modified xsi:type="dcterms:W3CDTF">2019-09-23T18:35:00Z</dcterms:modified>
</cp:coreProperties>
</file>