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116EE" w14:textId="65BC1FB3" w:rsidR="005E78D4" w:rsidRPr="00D00799" w:rsidRDefault="00D00799">
      <w:pPr>
        <w:rPr>
          <w:lang w:val="es-ES"/>
        </w:rPr>
      </w:pPr>
      <w:r>
        <w:rPr>
          <w:lang w:val="es-ES"/>
        </w:rPr>
        <w:t>YO _______________________________________________ CONOSCO LA CALIFICACION OBTENIDA EN LA UNIDAD 2 QUE ES DE _______   OBTENIDA DE LAS ACTIVADES REALIZADAS  EN EL CURSO DE ESTUDIO DEL MEDIO NATURAL .     FECHA ___________________</w:t>
      </w:r>
    </w:p>
    <w:sectPr w:rsidR="005E78D4" w:rsidRPr="00D00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99"/>
    <w:rsid w:val="005E78D4"/>
    <w:rsid w:val="00D0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7670"/>
  <w15:chartTrackingRefBased/>
  <w15:docId w15:val="{6885D56B-4901-4FE1-BCD1-2C4A74DA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ROSA VELIA DEL RIO TIJERINA</cp:lastModifiedBy>
  <cp:revision>1</cp:revision>
  <dcterms:created xsi:type="dcterms:W3CDTF">2021-11-17T14:57:00Z</dcterms:created>
  <dcterms:modified xsi:type="dcterms:W3CDTF">2021-11-17T15:00:00Z</dcterms:modified>
</cp:coreProperties>
</file>