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F7F2" w14:textId="057A2C7D" w:rsidR="00EF7F9A" w:rsidRPr="00A40F93" w:rsidRDefault="00A40F93" w:rsidP="00A40F93">
      <w:pPr>
        <w:spacing w:after="0" w:line="240" w:lineRule="auto"/>
        <w:rPr>
          <w:b/>
          <w:sz w:val="28"/>
          <w:szCs w:val="28"/>
        </w:rPr>
      </w:pPr>
      <w:r>
        <w:rPr>
          <w:b/>
          <w:sz w:val="28"/>
          <w:szCs w:val="28"/>
        </w:rPr>
        <w:t xml:space="preserve">                                                                      </w:t>
      </w:r>
      <w:r w:rsidR="00EF7F9A" w:rsidRPr="00A90F27">
        <w:rPr>
          <w:b/>
          <w:sz w:val="24"/>
          <w:szCs w:val="24"/>
        </w:rPr>
        <w:t>ESTRATEGIAS PARA EL DESARROLLO SOCIOEMOCIONAL</w:t>
      </w:r>
    </w:p>
    <w:p w14:paraId="7156E21E" w14:textId="1A3B5EF0" w:rsidR="00AC78DA" w:rsidRPr="00A90F27" w:rsidRDefault="006309F4" w:rsidP="00EF7F9A">
      <w:pPr>
        <w:spacing w:after="0" w:line="240" w:lineRule="auto"/>
        <w:jc w:val="center"/>
        <w:rPr>
          <w:b/>
          <w:sz w:val="24"/>
          <w:szCs w:val="24"/>
        </w:rPr>
      </w:pPr>
      <w:r w:rsidRPr="00A90F27">
        <w:rPr>
          <w:b/>
          <w:sz w:val="24"/>
          <w:szCs w:val="24"/>
        </w:rPr>
        <w:t>RÚBRICA PARA EVALUAR LA EVIDENCIA DE LA UNIDAD I</w:t>
      </w:r>
      <w:r w:rsidR="00644BC4" w:rsidRPr="00A90F27">
        <w:rPr>
          <w:b/>
          <w:sz w:val="24"/>
          <w:szCs w:val="24"/>
        </w:rPr>
        <w:t>I</w:t>
      </w:r>
      <w:r w:rsidR="007C3A19">
        <w:rPr>
          <w:b/>
          <w:sz w:val="24"/>
          <w:szCs w:val="24"/>
        </w:rPr>
        <w:t>I</w:t>
      </w:r>
    </w:p>
    <w:p w14:paraId="48D85F35" w14:textId="56186C8D" w:rsidR="00A90F27" w:rsidRDefault="001279D1" w:rsidP="00A90F27">
      <w:pPr>
        <w:spacing w:after="0" w:line="240" w:lineRule="auto"/>
        <w:jc w:val="center"/>
        <w:rPr>
          <w:b/>
          <w:sz w:val="24"/>
          <w:szCs w:val="24"/>
        </w:rPr>
      </w:pPr>
      <w:r>
        <w:rPr>
          <w:b/>
          <w:sz w:val="24"/>
          <w:szCs w:val="24"/>
        </w:rPr>
        <w:t>“SECUENCIA DIDÁCTICA”</w:t>
      </w:r>
    </w:p>
    <w:p w14:paraId="02093BDC" w14:textId="4FC2652D" w:rsidR="00AB0A7B" w:rsidRDefault="00AB0A7B" w:rsidP="00A90F27">
      <w:pPr>
        <w:spacing w:after="0" w:line="240" w:lineRule="auto"/>
        <w:jc w:val="center"/>
        <w:rPr>
          <w:b/>
          <w:sz w:val="24"/>
          <w:szCs w:val="24"/>
        </w:rPr>
      </w:pPr>
      <w:r>
        <w:rPr>
          <w:b/>
          <w:sz w:val="24"/>
          <w:szCs w:val="24"/>
        </w:rPr>
        <w:t>4º semestre</w:t>
      </w:r>
    </w:p>
    <w:p w14:paraId="59537867" w14:textId="723EE440" w:rsidR="00AB0A7B" w:rsidRDefault="00AB0A7B" w:rsidP="00A90F27">
      <w:pPr>
        <w:spacing w:after="0" w:line="240" w:lineRule="auto"/>
        <w:jc w:val="center"/>
        <w:rPr>
          <w:b/>
          <w:sz w:val="24"/>
          <w:szCs w:val="24"/>
        </w:rPr>
      </w:pPr>
    </w:p>
    <w:p w14:paraId="71C76D79" w14:textId="0ABFAF79" w:rsidR="00AB0A7B" w:rsidRDefault="00AB0A7B" w:rsidP="00A90F27">
      <w:pPr>
        <w:spacing w:after="0" w:line="240" w:lineRule="auto"/>
        <w:jc w:val="center"/>
        <w:rPr>
          <w:b/>
          <w:sz w:val="24"/>
          <w:szCs w:val="24"/>
        </w:rPr>
      </w:pPr>
    </w:p>
    <w:p w14:paraId="76BB79D0" w14:textId="77777777" w:rsidR="00AB0A7B" w:rsidRPr="00A90F27" w:rsidRDefault="00AB0A7B" w:rsidP="00A90F27">
      <w:pPr>
        <w:spacing w:after="0" w:line="240" w:lineRule="auto"/>
        <w:jc w:val="center"/>
        <w:rPr>
          <w:b/>
          <w:sz w:val="24"/>
          <w:szCs w:val="24"/>
        </w:rPr>
      </w:pPr>
    </w:p>
    <w:tbl>
      <w:tblPr>
        <w:tblStyle w:val="Tablaconcuadrcul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1526"/>
        <w:gridCol w:w="3118"/>
        <w:gridCol w:w="2694"/>
        <w:gridCol w:w="2409"/>
        <w:gridCol w:w="2552"/>
        <w:gridCol w:w="1871"/>
      </w:tblGrid>
      <w:tr w:rsidR="006309F4" w:rsidRPr="00091F89" w14:paraId="1715E2B0" w14:textId="77777777" w:rsidTr="00F235CB">
        <w:trPr>
          <w:jc w:val="center"/>
        </w:trPr>
        <w:tc>
          <w:tcPr>
            <w:tcW w:w="1526" w:type="dxa"/>
          </w:tcPr>
          <w:p w14:paraId="466BEDD1" w14:textId="77777777" w:rsidR="00CB7558" w:rsidRPr="00091F89" w:rsidRDefault="00CB7558" w:rsidP="006309F4">
            <w:pPr>
              <w:jc w:val="center"/>
              <w:rPr>
                <w:b/>
                <w:sz w:val="20"/>
                <w:szCs w:val="20"/>
              </w:rPr>
            </w:pPr>
            <w:r w:rsidRPr="00091F89">
              <w:rPr>
                <w:b/>
                <w:sz w:val="20"/>
                <w:szCs w:val="20"/>
              </w:rPr>
              <w:t>CRITERIOS</w:t>
            </w:r>
          </w:p>
        </w:tc>
        <w:tc>
          <w:tcPr>
            <w:tcW w:w="3118" w:type="dxa"/>
          </w:tcPr>
          <w:p w14:paraId="358F4896" w14:textId="3AA7851C" w:rsidR="00CB7558" w:rsidRPr="00091F89" w:rsidRDefault="00CB7558" w:rsidP="006309F4">
            <w:pPr>
              <w:jc w:val="center"/>
              <w:rPr>
                <w:b/>
                <w:sz w:val="20"/>
                <w:szCs w:val="20"/>
              </w:rPr>
            </w:pPr>
            <w:r w:rsidRPr="00091F89">
              <w:rPr>
                <w:b/>
                <w:sz w:val="20"/>
                <w:szCs w:val="20"/>
              </w:rPr>
              <w:t xml:space="preserve">EXCELENTE </w:t>
            </w:r>
            <w:r w:rsidR="006309F4" w:rsidRPr="00091F89">
              <w:rPr>
                <w:b/>
                <w:sz w:val="20"/>
                <w:szCs w:val="20"/>
              </w:rPr>
              <w:t>(</w:t>
            </w:r>
            <w:r w:rsidRPr="00091F89">
              <w:rPr>
                <w:b/>
                <w:sz w:val="20"/>
                <w:szCs w:val="20"/>
              </w:rPr>
              <w:t>10-9</w:t>
            </w:r>
            <w:r w:rsidR="006309F4" w:rsidRPr="00091F89">
              <w:rPr>
                <w:b/>
                <w:sz w:val="20"/>
                <w:szCs w:val="20"/>
              </w:rPr>
              <w:t>)</w:t>
            </w:r>
          </w:p>
        </w:tc>
        <w:tc>
          <w:tcPr>
            <w:tcW w:w="2694" w:type="dxa"/>
          </w:tcPr>
          <w:p w14:paraId="54E07E47" w14:textId="634617F7" w:rsidR="00CB7558" w:rsidRPr="00091F89" w:rsidRDefault="00CB7558" w:rsidP="006309F4">
            <w:pPr>
              <w:jc w:val="center"/>
              <w:rPr>
                <w:b/>
                <w:sz w:val="20"/>
                <w:szCs w:val="20"/>
              </w:rPr>
            </w:pPr>
            <w:r w:rsidRPr="00091F89">
              <w:rPr>
                <w:b/>
                <w:sz w:val="20"/>
                <w:szCs w:val="20"/>
              </w:rPr>
              <w:t xml:space="preserve">SOBRESALIENTE </w:t>
            </w:r>
            <w:r w:rsidR="006309F4" w:rsidRPr="00091F89">
              <w:rPr>
                <w:b/>
                <w:sz w:val="20"/>
                <w:szCs w:val="20"/>
              </w:rPr>
              <w:t>(</w:t>
            </w:r>
            <w:r w:rsidRPr="00091F89">
              <w:rPr>
                <w:b/>
                <w:sz w:val="20"/>
                <w:szCs w:val="20"/>
              </w:rPr>
              <w:t>8</w:t>
            </w:r>
            <w:r w:rsidR="006309F4" w:rsidRPr="00091F89">
              <w:rPr>
                <w:b/>
                <w:sz w:val="20"/>
                <w:szCs w:val="20"/>
              </w:rPr>
              <w:t>)</w:t>
            </w:r>
          </w:p>
        </w:tc>
        <w:tc>
          <w:tcPr>
            <w:tcW w:w="2409" w:type="dxa"/>
          </w:tcPr>
          <w:p w14:paraId="43595730" w14:textId="42386F5A" w:rsidR="00CB7558" w:rsidRPr="00091F89" w:rsidRDefault="00CB7558" w:rsidP="006309F4">
            <w:pPr>
              <w:jc w:val="center"/>
              <w:rPr>
                <w:b/>
                <w:sz w:val="20"/>
                <w:szCs w:val="20"/>
              </w:rPr>
            </w:pPr>
            <w:r w:rsidRPr="00091F89">
              <w:rPr>
                <w:b/>
                <w:sz w:val="20"/>
                <w:szCs w:val="20"/>
              </w:rPr>
              <w:t xml:space="preserve">BUENO </w:t>
            </w:r>
            <w:r w:rsidR="006309F4" w:rsidRPr="00091F89">
              <w:rPr>
                <w:b/>
                <w:sz w:val="20"/>
                <w:szCs w:val="20"/>
              </w:rPr>
              <w:t>(</w:t>
            </w:r>
            <w:r w:rsidRPr="00091F89">
              <w:rPr>
                <w:b/>
                <w:sz w:val="20"/>
                <w:szCs w:val="20"/>
              </w:rPr>
              <w:t>7</w:t>
            </w:r>
            <w:r w:rsidR="006309F4" w:rsidRPr="00091F89">
              <w:rPr>
                <w:b/>
                <w:sz w:val="20"/>
                <w:szCs w:val="20"/>
              </w:rPr>
              <w:t>)</w:t>
            </w:r>
          </w:p>
        </w:tc>
        <w:tc>
          <w:tcPr>
            <w:tcW w:w="2552" w:type="dxa"/>
          </w:tcPr>
          <w:p w14:paraId="5572ADC5" w14:textId="53E43385" w:rsidR="00CB7558" w:rsidRPr="00091F89" w:rsidRDefault="00CB7558" w:rsidP="006309F4">
            <w:pPr>
              <w:jc w:val="center"/>
              <w:rPr>
                <w:b/>
                <w:sz w:val="20"/>
                <w:szCs w:val="20"/>
              </w:rPr>
            </w:pPr>
            <w:r w:rsidRPr="00091F89">
              <w:rPr>
                <w:b/>
                <w:sz w:val="20"/>
                <w:szCs w:val="20"/>
              </w:rPr>
              <w:t xml:space="preserve">SUFICIENTE </w:t>
            </w:r>
            <w:r w:rsidR="006309F4" w:rsidRPr="00091F89">
              <w:rPr>
                <w:b/>
                <w:sz w:val="20"/>
                <w:szCs w:val="20"/>
              </w:rPr>
              <w:t>(</w:t>
            </w:r>
            <w:r w:rsidRPr="00091F89">
              <w:rPr>
                <w:b/>
                <w:sz w:val="20"/>
                <w:szCs w:val="20"/>
              </w:rPr>
              <w:t>6</w:t>
            </w:r>
            <w:r w:rsidR="006309F4" w:rsidRPr="00091F89">
              <w:rPr>
                <w:b/>
                <w:sz w:val="20"/>
                <w:szCs w:val="20"/>
              </w:rPr>
              <w:t>)</w:t>
            </w:r>
          </w:p>
        </w:tc>
        <w:tc>
          <w:tcPr>
            <w:tcW w:w="1871" w:type="dxa"/>
          </w:tcPr>
          <w:p w14:paraId="2B813689" w14:textId="456FB558" w:rsidR="00CB7558" w:rsidRPr="00091F89" w:rsidRDefault="00CB7558" w:rsidP="006309F4">
            <w:pPr>
              <w:jc w:val="center"/>
              <w:rPr>
                <w:b/>
                <w:sz w:val="20"/>
                <w:szCs w:val="20"/>
              </w:rPr>
            </w:pPr>
            <w:r w:rsidRPr="00091F89">
              <w:rPr>
                <w:b/>
                <w:sz w:val="20"/>
                <w:szCs w:val="20"/>
              </w:rPr>
              <w:t xml:space="preserve">INSUFICIENTE </w:t>
            </w:r>
            <w:r w:rsidR="00CF12E6">
              <w:rPr>
                <w:b/>
                <w:sz w:val="20"/>
                <w:szCs w:val="20"/>
              </w:rPr>
              <w:t>0</w:t>
            </w:r>
          </w:p>
        </w:tc>
      </w:tr>
      <w:tr w:rsidR="006309F4" w:rsidRPr="00091F89" w14:paraId="1342F6C7" w14:textId="77777777" w:rsidTr="00F235CB">
        <w:trPr>
          <w:jc w:val="center"/>
        </w:trPr>
        <w:tc>
          <w:tcPr>
            <w:tcW w:w="1526" w:type="dxa"/>
            <w:vAlign w:val="center"/>
          </w:tcPr>
          <w:p w14:paraId="3DA64744" w14:textId="77777777" w:rsidR="00CB7558" w:rsidRPr="00091F89" w:rsidRDefault="00CB7558" w:rsidP="006309F4">
            <w:pPr>
              <w:jc w:val="center"/>
              <w:rPr>
                <w:b/>
                <w:sz w:val="20"/>
                <w:szCs w:val="20"/>
              </w:rPr>
            </w:pPr>
            <w:r w:rsidRPr="00091F89">
              <w:rPr>
                <w:b/>
                <w:sz w:val="20"/>
                <w:szCs w:val="20"/>
              </w:rPr>
              <w:t>Portada</w:t>
            </w:r>
          </w:p>
        </w:tc>
        <w:tc>
          <w:tcPr>
            <w:tcW w:w="3118" w:type="dxa"/>
          </w:tcPr>
          <w:p w14:paraId="2F08C090" w14:textId="19CDCF87" w:rsidR="00CB7558" w:rsidRPr="00091F89" w:rsidRDefault="005152FB" w:rsidP="005152FB">
            <w:pPr>
              <w:rPr>
                <w:sz w:val="20"/>
                <w:szCs w:val="20"/>
              </w:rPr>
            </w:pPr>
            <w:r w:rsidRPr="00091F89">
              <w:rPr>
                <w:sz w:val="20"/>
                <w:szCs w:val="20"/>
              </w:rPr>
              <w:t>Contiene los datos de identificación  de la institución</w:t>
            </w:r>
            <w:r w:rsidR="00CF12E6">
              <w:rPr>
                <w:sz w:val="20"/>
                <w:szCs w:val="20"/>
              </w:rPr>
              <w:t xml:space="preserve">, </w:t>
            </w:r>
            <w:r w:rsidRPr="00091F89">
              <w:rPr>
                <w:sz w:val="20"/>
                <w:szCs w:val="20"/>
              </w:rPr>
              <w:t xml:space="preserve">el estudiante y </w:t>
            </w:r>
            <w:r w:rsidR="00CF12E6">
              <w:rPr>
                <w:sz w:val="20"/>
                <w:szCs w:val="20"/>
              </w:rPr>
              <w:t xml:space="preserve">el </w:t>
            </w:r>
            <w:r w:rsidRPr="00091F89">
              <w:rPr>
                <w:sz w:val="20"/>
                <w:szCs w:val="20"/>
              </w:rPr>
              <w:t>docente</w:t>
            </w:r>
            <w:r w:rsidR="00CF12E6">
              <w:rPr>
                <w:sz w:val="20"/>
                <w:szCs w:val="20"/>
              </w:rPr>
              <w:t xml:space="preserve">, </w:t>
            </w:r>
            <w:r w:rsidRPr="00091F89">
              <w:rPr>
                <w:sz w:val="20"/>
                <w:szCs w:val="20"/>
              </w:rPr>
              <w:t>así como las competencia</w:t>
            </w:r>
            <w:r w:rsidR="00CF12E6">
              <w:rPr>
                <w:sz w:val="20"/>
                <w:szCs w:val="20"/>
              </w:rPr>
              <w:t xml:space="preserve"> </w:t>
            </w:r>
            <w:r w:rsidRPr="00091F89">
              <w:rPr>
                <w:sz w:val="20"/>
                <w:szCs w:val="20"/>
              </w:rPr>
              <w:t>s</w:t>
            </w:r>
            <w:r w:rsidR="00CF12E6">
              <w:rPr>
                <w:sz w:val="20"/>
                <w:szCs w:val="20"/>
              </w:rPr>
              <w:t xml:space="preserve">profesionales </w:t>
            </w:r>
            <w:r w:rsidRPr="00091F89">
              <w:rPr>
                <w:sz w:val="20"/>
                <w:szCs w:val="20"/>
              </w:rPr>
              <w:t xml:space="preserve"> favorecidas, se encuentra distribuido adecuadamente dentro de la hoja.</w:t>
            </w:r>
          </w:p>
        </w:tc>
        <w:tc>
          <w:tcPr>
            <w:tcW w:w="2694" w:type="dxa"/>
          </w:tcPr>
          <w:p w14:paraId="7DD02B60" w14:textId="484B7AC6" w:rsidR="00CB7558" w:rsidRPr="00091F89" w:rsidRDefault="00CF12E6" w:rsidP="006309F4">
            <w:pPr>
              <w:rPr>
                <w:sz w:val="20"/>
                <w:szCs w:val="20"/>
              </w:rPr>
            </w:pPr>
            <w:r w:rsidRPr="00091F89">
              <w:rPr>
                <w:sz w:val="20"/>
                <w:szCs w:val="20"/>
              </w:rPr>
              <w:t>Contiene los datos de identificación  de la institución</w:t>
            </w:r>
            <w:r>
              <w:rPr>
                <w:sz w:val="20"/>
                <w:szCs w:val="20"/>
              </w:rPr>
              <w:t xml:space="preserve">, </w:t>
            </w:r>
            <w:r w:rsidRPr="00091F89">
              <w:rPr>
                <w:sz w:val="20"/>
                <w:szCs w:val="20"/>
              </w:rPr>
              <w:t xml:space="preserve">el estudiante y </w:t>
            </w:r>
            <w:r>
              <w:rPr>
                <w:sz w:val="20"/>
                <w:szCs w:val="20"/>
              </w:rPr>
              <w:t xml:space="preserve">el </w:t>
            </w:r>
            <w:r w:rsidRPr="00091F89">
              <w:rPr>
                <w:sz w:val="20"/>
                <w:szCs w:val="20"/>
              </w:rPr>
              <w:t>docente</w:t>
            </w:r>
            <w:r>
              <w:rPr>
                <w:sz w:val="20"/>
                <w:szCs w:val="20"/>
              </w:rPr>
              <w:t xml:space="preserve">, </w:t>
            </w:r>
            <w:r w:rsidRPr="00091F89">
              <w:rPr>
                <w:sz w:val="20"/>
                <w:szCs w:val="20"/>
              </w:rPr>
              <w:t xml:space="preserve">así como las competencias </w:t>
            </w:r>
            <w:r>
              <w:rPr>
                <w:sz w:val="20"/>
                <w:szCs w:val="20"/>
              </w:rPr>
              <w:t xml:space="preserve">profesionales </w:t>
            </w:r>
            <w:r w:rsidRPr="00091F89">
              <w:rPr>
                <w:sz w:val="20"/>
                <w:szCs w:val="20"/>
              </w:rPr>
              <w:t>favorecidas, se encuentra distribuido adecuadamente dentro de la hoja.</w:t>
            </w:r>
          </w:p>
        </w:tc>
        <w:tc>
          <w:tcPr>
            <w:tcW w:w="2409" w:type="dxa"/>
          </w:tcPr>
          <w:p w14:paraId="361D04A0" w14:textId="77777777" w:rsidR="00CB7558" w:rsidRPr="00091F89" w:rsidRDefault="005152FB" w:rsidP="005152FB">
            <w:pPr>
              <w:rPr>
                <w:sz w:val="20"/>
                <w:szCs w:val="20"/>
              </w:rPr>
            </w:pPr>
            <w:r w:rsidRPr="00091F89">
              <w:rPr>
                <w:sz w:val="20"/>
                <w:szCs w:val="20"/>
              </w:rPr>
              <w:t>Contiene los datos de identificación tanto de la institución como del estudiante, se encuentra distribuido adecuadamente dentro de la hoja.</w:t>
            </w:r>
          </w:p>
        </w:tc>
        <w:tc>
          <w:tcPr>
            <w:tcW w:w="2552" w:type="dxa"/>
          </w:tcPr>
          <w:p w14:paraId="1247469E" w14:textId="1CDE6349" w:rsidR="00CB7558" w:rsidRPr="00091F89" w:rsidRDefault="005152FB" w:rsidP="005152FB">
            <w:pPr>
              <w:rPr>
                <w:sz w:val="20"/>
                <w:szCs w:val="20"/>
              </w:rPr>
            </w:pPr>
            <w:r w:rsidRPr="00091F89">
              <w:rPr>
                <w:sz w:val="20"/>
                <w:szCs w:val="20"/>
              </w:rPr>
              <w:t>Contiene</w:t>
            </w:r>
            <w:r w:rsidR="00CF12E6">
              <w:rPr>
                <w:sz w:val="20"/>
                <w:szCs w:val="20"/>
              </w:rPr>
              <w:t xml:space="preserve"> solo</w:t>
            </w:r>
            <w:r w:rsidRPr="00091F89">
              <w:rPr>
                <w:sz w:val="20"/>
                <w:szCs w:val="20"/>
              </w:rPr>
              <w:t xml:space="preserve"> los datos de identificación tanto de la institución como del estudiante.</w:t>
            </w:r>
          </w:p>
        </w:tc>
        <w:tc>
          <w:tcPr>
            <w:tcW w:w="1871" w:type="dxa"/>
          </w:tcPr>
          <w:p w14:paraId="536CE2BB" w14:textId="6DF2F911" w:rsidR="00CB7558" w:rsidRPr="00091F89" w:rsidRDefault="005152FB" w:rsidP="00A90F27">
            <w:pPr>
              <w:jc w:val="center"/>
              <w:rPr>
                <w:sz w:val="20"/>
                <w:szCs w:val="20"/>
              </w:rPr>
            </w:pPr>
            <w:r w:rsidRPr="00091F89">
              <w:rPr>
                <w:sz w:val="20"/>
                <w:szCs w:val="20"/>
              </w:rPr>
              <w:t xml:space="preserve">No </w:t>
            </w:r>
            <w:r w:rsidR="00A90F27" w:rsidRPr="00091F89">
              <w:rPr>
                <w:sz w:val="20"/>
                <w:szCs w:val="20"/>
              </w:rPr>
              <w:t>se entregó</w:t>
            </w:r>
          </w:p>
        </w:tc>
      </w:tr>
      <w:tr w:rsidR="006309F4" w:rsidRPr="00091F89" w14:paraId="78157F76" w14:textId="77777777" w:rsidTr="00F235CB">
        <w:trPr>
          <w:jc w:val="center"/>
        </w:trPr>
        <w:tc>
          <w:tcPr>
            <w:tcW w:w="1526" w:type="dxa"/>
            <w:vAlign w:val="center"/>
          </w:tcPr>
          <w:p w14:paraId="0B01F7C7" w14:textId="154BE6EE" w:rsidR="00CB7558" w:rsidRPr="00091F89" w:rsidRDefault="009E5D7A" w:rsidP="006309F4">
            <w:pPr>
              <w:jc w:val="center"/>
              <w:rPr>
                <w:b/>
                <w:sz w:val="20"/>
                <w:szCs w:val="20"/>
              </w:rPr>
            </w:pPr>
            <w:r>
              <w:rPr>
                <w:b/>
                <w:sz w:val="20"/>
                <w:szCs w:val="20"/>
              </w:rPr>
              <w:t xml:space="preserve">Justificación </w:t>
            </w:r>
          </w:p>
        </w:tc>
        <w:tc>
          <w:tcPr>
            <w:tcW w:w="3118" w:type="dxa"/>
          </w:tcPr>
          <w:p w14:paraId="658B4BB5" w14:textId="1C6F19D7" w:rsidR="00CB7558" w:rsidRPr="00091F89" w:rsidRDefault="009E5D7A" w:rsidP="006309F4">
            <w:pPr>
              <w:rPr>
                <w:sz w:val="20"/>
                <w:szCs w:val="20"/>
              </w:rPr>
            </w:pPr>
            <w:r>
              <w:rPr>
                <w:sz w:val="20"/>
                <w:szCs w:val="20"/>
              </w:rPr>
              <w:t>Esta redactada en forma lógica, llevando una secuencia de ideas que brindan al lector una verdadera justificación de la selección del aprendizaje esperado sustentando en por lo menos dos citas bibliograficas la selección de la habilidad socioemocional.</w:t>
            </w:r>
          </w:p>
        </w:tc>
        <w:tc>
          <w:tcPr>
            <w:tcW w:w="2694" w:type="dxa"/>
          </w:tcPr>
          <w:p w14:paraId="2BE4445C" w14:textId="4FFC35FA" w:rsidR="00CB7558" w:rsidRPr="00091F89" w:rsidRDefault="009E5D7A" w:rsidP="00F235CB">
            <w:pPr>
              <w:rPr>
                <w:sz w:val="20"/>
                <w:szCs w:val="20"/>
              </w:rPr>
            </w:pPr>
            <w:r>
              <w:rPr>
                <w:sz w:val="20"/>
                <w:szCs w:val="20"/>
              </w:rPr>
              <w:t>Esta redactada en forma lógica, llevando una secuencia de ideas que brindan al lector una verdadera justificación de la selección del aprendizaje esperado sustentando en por lo menos dos citas bibliograficas la selección de la habilidad socioemocional.</w:t>
            </w:r>
          </w:p>
        </w:tc>
        <w:tc>
          <w:tcPr>
            <w:tcW w:w="2409" w:type="dxa"/>
          </w:tcPr>
          <w:p w14:paraId="6F1F3C95" w14:textId="363BFC7E" w:rsidR="00CB7558" w:rsidRPr="00091F89" w:rsidRDefault="002C095B" w:rsidP="00F235CB">
            <w:pPr>
              <w:rPr>
                <w:sz w:val="20"/>
                <w:szCs w:val="20"/>
              </w:rPr>
            </w:pPr>
            <w:r>
              <w:rPr>
                <w:sz w:val="20"/>
                <w:szCs w:val="20"/>
              </w:rPr>
              <w:t>Esta redactada en forma lógica, llevando una secuencia de ideas que brindan al lector una verdadera justificación de la selección del aprendizaje esperado.</w:t>
            </w:r>
          </w:p>
        </w:tc>
        <w:tc>
          <w:tcPr>
            <w:tcW w:w="2552" w:type="dxa"/>
          </w:tcPr>
          <w:p w14:paraId="1C64250E" w14:textId="06FF3B75" w:rsidR="00CB7558" w:rsidRPr="00091F89" w:rsidRDefault="002C095B" w:rsidP="00F235CB">
            <w:pPr>
              <w:rPr>
                <w:sz w:val="20"/>
                <w:szCs w:val="20"/>
              </w:rPr>
            </w:pPr>
            <w:r>
              <w:rPr>
                <w:sz w:val="20"/>
                <w:szCs w:val="20"/>
              </w:rPr>
              <w:t>Esta redactada en forma lógica, llevando una secuencia de ideas.</w:t>
            </w:r>
          </w:p>
        </w:tc>
        <w:tc>
          <w:tcPr>
            <w:tcW w:w="1871" w:type="dxa"/>
          </w:tcPr>
          <w:p w14:paraId="48EE468E" w14:textId="5BCD63FF" w:rsidR="00CB7558" w:rsidRPr="00091F89" w:rsidRDefault="00A90F27" w:rsidP="00A90F27">
            <w:pPr>
              <w:jc w:val="center"/>
              <w:rPr>
                <w:sz w:val="20"/>
                <w:szCs w:val="20"/>
              </w:rPr>
            </w:pPr>
            <w:r w:rsidRPr="00091F89">
              <w:rPr>
                <w:sz w:val="20"/>
                <w:szCs w:val="20"/>
              </w:rPr>
              <w:t>No se entregó</w:t>
            </w:r>
          </w:p>
        </w:tc>
      </w:tr>
      <w:tr w:rsidR="006309F4" w:rsidRPr="00091F89" w14:paraId="64C01E34" w14:textId="77777777" w:rsidTr="00F235CB">
        <w:trPr>
          <w:jc w:val="center"/>
        </w:trPr>
        <w:tc>
          <w:tcPr>
            <w:tcW w:w="1526" w:type="dxa"/>
            <w:vAlign w:val="center"/>
          </w:tcPr>
          <w:p w14:paraId="6BC7D5D0" w14:textId="262051C5" w:rsidR="00CB7558" w:rsidRPr="00091F89" w:rsidRDefault="00F115DC" w:rsidP="006309F4">
            <w:pPr>
              <w:jc w:val="center"/>
              <w:rPr>
                <w:b/>
                <w:sz w:val="20"/>
                <w:szCs w:val="20"/>
              </w:rPr>
            </w:pPr>
            <w:r>
              <w:rPr>
                <w:b/>
                <w:sz w:val="20"/>
                <w:szCs w:val="20"/>
              </w:rPr>
              <w:t>S</w:t>
            </w:r>
            <w:r w:rsidR="00F235CB">
              <w:rPr>
                <w:b/>
                <w:sz w:val="20"/>
                <w:szCs w:val="20"/>
              </w:rPr>
              <w:t>ecuencias didácticas</w:t>
            </w:r>
          </w:p>
        </w:tc>
        <w:tc>
          <w:tcPr>
            <w:tcW w:w="3118" w:type="dxa"/>
          </w:tcPr>
          <w:p w14:paraId="3C6B2FD2" w14:textId="048C77B1" w:rsidR="0060127F" w:rsidRDefault="00F115DC" w:rsidP="006309F4">
            <w:pPr>
              <w:rPr>
                <w:sz w:val="20"/>
                <w:szCs w:val="20"/>
              </w:rPr>
            </w:pPr>
            <w:r>
              <w:rPr>
                <w:sz w:val="20"/>
                <w:szCs w:val="20"/>
              </w:rPr>
              <w:t>C</w:t>
            </w:r>
            <w:r w:rsidR="00F235CB">
              <w:rPr>
                <w:sz w:val="20"/>
                <w:szCs w:val="20"/>
              </w:rPr>
              <w:t xml:space="preserve">uenta con los elementos </w:t>
            </w:r>
            <w:r>
              <w:rPr>
                <w:sz w:val="20"/>
                <w:szCs w:val="20"/>
              </w:rPr>
              <w:t>requeridos en el programa de dducación preescolar</w:t>
            </w:r>
            <w:r w:rsidR="00F235CB">
              <w:rPr>
                <w:sz w:val="20"/>
                <w:szCs w:val="20"/>
              </w:rPr>
              <w:t>:</w:t>
            </w:r>
            <w:r w:rsidR="002B4956">
              <w:rPr>
                <w:sz w:val="20"/>
                <w:szCs w:val="20"/>
              </w:rPr>
              <w:t xml:space="preserve"> nombre, organización, evaluación,</w:t>
            </w:r>
            <w:r w:rsidR="00F235CB">
              <w:rPr>
                <w:sz w:val="20"/>
                <w:szCs w:val="20"/>
              </w:rPr>
              <w:t xml:space="preserve"> inicio, desarrollo, cierre, tiempo, </w:t>
            </w:r>
            <w:r>
              <w:rPr>
                <w:sz w:val="20"/>
                <w:szCs w:val="20"/>
              </w:rPr>
              <w:t xml:space="preserve">espacio, </w:t>
            </w:r>
            <w:r w:rsidR="00F235CB">
              <w:rPr>
                <w:sz w:val="20"/>
                <w:szCs w:val="20"/>
              </w:rPr>
              <w:t>material</w:t>
            </w:r>
            <w:r>
              <w:rPr>
                <w:sz w:val="20"/>
                <w:szCs w:val="20"/>
              </w:rPr>
              <w:t xml:space="preserve"> didáctico.</w:t>
            </w:r>
          </w:p>
          <w:p w14:paraId="442D6D36" w14:textId="77777777" w:rsidR="00CB7558" w:rsidRDefault="00F235CB" w:rsidP="006309F4">
            <w:pPr>
              <w:rPr>
                <w:sz w:val="20"/>
                <w:szCs w:val="20"/>
              </w:rPr>
            </w:pPr>
            <w:r>
              <w:rPr>
                <w:sz w:val="20"/>
                <w:szCs w:val="20"/>
              </w:rPr>
              <w:t>Menciona área de desarrollo, organizadores curriculares y aprendizaje esperado.</w:t>
            </w:r>
          </w:p>
          <w:p w14:paraId="6E343435" w14:textId="57B10F73" w:rsidR="00F115DC" w:rsidRDefault="00F115DC" w:rsidP="006309F4">
            <w:pPr>
              <w:rPr>
                <w:sz w:val="20"/>
                <w:szCs w:val="20"/>
              </w:rPr>
            </w:pPr>
            <w:r>
              <w:rPr>
                <w:sz w:val="20"/>
                <w:szCs w:val="20"/>
              </w:rPr>
              <w:t>El inicio rescata saberes previos del niño.</w:t>
            </w:r>
          </w:p>
          <w:p w14:paraId="31C587F6" w14:textId="77777777" w:rsidR="00F115DC" w:rsidRDefault="00F115DC" w:rsidP="00F115DC">
            <w:pPr>
              <w:rPr>
                <w:sz w:val="20"/>
                <w:szCs w:val="20"/>
              </w:rPr>
            </w:pPr>
            <w:r>
              <w:rPr>
                <w:sz w:val="20"/>
                <w:szCs w:val="20"/>
              </w:rPr>
              <w:t>Se evidencia el pensamiento crítico en el momento del desarrollo.</w:t>
            </w:r>
          </w:p>
          <w:p w14:paraId="01FDC701" w14:textId="584B8943" w:rsidR="00F115DC" w:rsidRDefault="00F115DC" w:rsidP="00F115DC">
            <w:pPr>
              <w:rPr>
                <w:sz w:val="20"/>
                <w:szCs w:val="20"/>
              </w:rPr>
            </w:pPr>
            <w:r>
              <w:rPr>
                <w:sz w:val="20"/>
                <w:szCs w:val="20"/>
              </w:rPr>
              <w:t>La intervención de la docente</w:t>
            </w:r>
            <w:r w:rsidR="009E5D7A">
              <w:rPr>
                <w:sz w:val="20"/>
                <w:szCs w:val="20"/>
              </w:rPr>
              <w:t xml:space="preserve"> permite el logro del aprendizaje </w:t>
            </w:r>
            <w:r w:rsidR="009E5D7A">
              <w:rPr>
                <w:sz w:val="20"/>
                <w:szCs w:val="20"/>
              </w:rPr>
              <w:lastRenderedPageBreak/>
              <w:t>esperado</w:t>
            </w:r>
            <w:r>
              <w:rPr>
                <w:sz w:val="20"/>
                <w:szCs w:val="20"/>
              </w:rPr>
              <w:t>.</w:t>
            </w:r>
          </w:p>
          <w:p w14:paraId="57A93CA6" w14:textId="77777777" w:rsidR="00F115DC" w:rsidRDefault="00F115DC" w:rsidP="006309F4">
            <w:pPr>
              <w:rPr>
                <w:sz w:val="20"/>
                <w:szCs w:val="20"/>
              </w:rPr>
            </w:pPr>
            <w:r>
              <w:rPr>
                <w:sz w:val="20"/>
                <w:szCs w:val="20"/>
              </w:rPr>
              <w:t>La evaluación es adecuada a lo sugerido en el aprendizaje esperado.</w:t>
            </w:r>
          </w:p>
          <w:p w14:paraId="6C6287D1" w14:textId="13EBC9CB" w:rsidR="002C095B" w:rsidRPr="00091F89" w:rsidRDefault="002C095B" w:rsidP="006309F4">
            <w:pPr>
              <w:rPr>
                <w:sz w:val="20"/>
                <w:szCs w:val="20"/>
              </w:rPr>
            </w:pPr>
          </w:p>
        </w:tc>
        <w:tc>
          <w:tcPr>
            <w:tcW w:w="2694" w:type="dxa"/>
          </w:tcPr>
          <w:p w14:paraId="122155BC" w14:textId="77777777" w:rsidR="002C095B" w:rsidRDefault="002C095B" w:rsidP="002C095B">
            <w:pPr>
              <w:rPr>
                <w:sz w:val="20"/>
                <w:szCs w:val="20"/>
              </w:rPr>
            </w:pPr>
            <w:r>
              <w:rPr>
                <w:sz w:val="20"/>
                <w:szCs w:val="20"/>
              </w:rPr>
              <w:lastRenderedPageBreak/>
              <w:t>Cuenta con los elementos requeridos en el programa de dducación preescolar: nombre, organización, evaluación, inicio, desarrollo, cierre, tiempo, espacio, material didáctico.</w:t>
            </w:r>
          </w:p>
          <w:p w14:paraId="23E2C7AB" w14:textId="77777777" w:rsidR="002C095B" w:rsidRDefault="002C095B" w:rsidP="002C095B">
            <w:pPr>
              <w:rPr>
                <w:sz w:val="20"/>
                <w:szCs w:val="20"/>
              </w:rPr>
            </w:pPr>
            <w:r>
              <w:rPr>
                <w:sz w:val="20"/>
                <w:szCs w:val="20"/>
              </w:rPr>
              <w:t>Menciona área de desarrollo, organizadores curriculares y aprendizaje esperado.</w:t>
            </w:r>
          </w:p>
          <w:p w14:paraId="4E12B1B4" w14:textId="77777777" w:rsidR="002C095B" w:rsidRDefault="002C095B" w:rsidP="002C095B">
            <w:pPr>
              <w:rPr>
                <w:sz w:val="20"/>
                <w:szCs w:val="20"/>
              </w:rPr>
            </w:pPr>
            <w:r>
              <w:rPr>
                <w:sz w:val="20"/>
                <w:szCs w:val="20"/>
              </w:rPr>
              <w:t>El inicio rescata saberes previos del niño.</w:t>
            </w:r>
          </w:p>
          <w:p w14:paraId="3E382447" w14:textId="77777777" w:rsidR="002C095B" w:rsidRDefault="002C095B" w:rsidP="002C095B">
            <w:pPr>
              <w:rPr>
                <w:sz w:val="20"/>
                <w:szCs w:val="20"/>
              </w:rPr>
            </w:pPr>
            <w:r>
              <w:rPr>
                <w:sz w:val="20"/>
                <w:szCs w:val="20"/>
              </w:rPr>
              <w:t>Se evidencia el pensamiento crítico en el momento del desarrollo.</w:t>
            </w:r>
          </w:p>
          <w:p w14:paraId="1B01557D" w14:textId="6D2DDFB3" w:rsidR="00CB7558" w:rsidRPr="00091F89" w:rsidRDefault="002C095B" w:rsidP="002C095B">
            <w:pPr>
              <w:rPr>
                <w:sz w:val="20"/>
                <w:szCs w:val="20"/>
              </w:rPr>
            </w:pPr>
            <w:r>
              <w:rPr>
                <w:sz w:val="20"/>
                <w:szCs w:val="20"/>
              </w:rPr>
              <w:lastRenderedPageBreak/>
              <w:t>esperado.</w:t>
            </w:r>
          </w:p>
        </w:tc>
        <w:tc>
          <w:tcPr>
            <w:tcW w:w="2409" w:type="dxa"/>
          </w:tcPr>
          <w:p w14:paraId="1D3959EE" w14:textId="71419C4E" w:rsidR="00CB7558" w:rsidRPr="00091F89" w:rsidRDefault="002C095B" w:rsidP="002B4956">
            <w:pPr>
              <w:rPr>
                <w:sz w:val="20"/>
                <w:szCs w:val="20"/>
              </w:rPr>
            </w:pPr>
            <w:r>
              <w:rPr>
                <w:sz w:val="20"/>
                <w:szCs w:val="20"/>
              </w:rPr>
              <w:lastRenderedPageBreak/>
              <w:t>La secuencia cuenta con la mayoría de los elementos indispensables:  nombre, organización, instrumento de evaluación (o manera de evaluarla), inicio, desarrollo, cierre, tiempo, materiales. Menciona área de desarrollo personal, organizadores curriculares y aprendizaje esperado.</w:t>
            </w:r>
          </w:p>
        </w:tc>
        <w:tc>
          <w:tcPr>
            <w:tcW w:w="2552" w:type="dxa"/>
          </w:tcPr>
          <w:p w14:paraId="3C3BB7CF" w14:textId="4A003264" w:rsidR="00CB7558" w:rsidRPr="00091F89" w:rsidRDefault="00F235CB" w:rsidP="002B4956">
            <w:pPr>
              <w:rPr>
                <w:sz w:val="20"/>
                <w:szCs w:val="20"/>
              </w:rPr>
            </w:pPr>
            <w:r>
              <w:rPr>
                <w:sz w:val="20"/>
                <w:szCs w:val="20"/>
              </w:rPr>
              <w:t xml:space="preserve">Las secuencias no cuentan con la mayoría de los elementos indispensables: </w:t>
            </w:r>
            <w:r w:rsidR="002B4956">
              <w:rPr>
                <w:sz w:val="20"/>
                <w:szCs w:val="20"/>
              </w:rPr>
              <w:t xml:space="preserve"> nombre, organización, instrumento de evaluación (o manera de evaluarla), inicio, desarrollo, cierre, tiempo, materiales. Menciona área de desarrollo personal, organizadores curriculares y aprendizaje esperado.</w:t>
            </w:r>
          </w:p>
        </w:tc>
        <w:tc>
          <w:tcPr>
            <w:tcW w:w="1871" w:type="dxa"/>
          </w:tcPr>
          <w:p w14:paraId="5A074A74" w14:textId="04A81ED4" w:rsidR="00CB7558" w:rsidRPr="00091F89" w:rsidRDefault="00A90F27" w:rsidP="00A90F27">
            <w:pPr>
              <w:jc w:val="center"/>
              <w:rPr>
                <w:sz w:val="20"/>
                <w:szCs w:val="20"/>
              </w:rPr>
            </w:pPr>
            <w:r w:rsidRPr="00091F89">
              <w:rPr>
                <w:sz w:val="20"/>
                <w:szCs w:val="20"/>
              </w:rPr>
              <w:t>No se entregó</w:t>
            </w:r>
          </w:p>
        </w:tc>
      </w:tr>
      <w:tr w:rsidR="00995B8E" w:rsidRPr="00091F89" w14:paraId="2E1A9060" w14:textId="77777777" w:rsidTr="00F235CB">
        <w:trPr>
          <w:jc w:val="center"/>
        </w:trPr>
        <w:tc>
          <w:tcPr>
            <w:tcW w:w="1526" w:type="dxa"/>
            <w:vAlign w:val="center"/>
          </w:tcPr>
          <w:p w14:paraId="7E8318AB" w14:textId="489E6595" w:rsidR="00995B8E" w:rsidRPr="00091F89" w:rsidRDefault="00995B8E" w:rsidP="00995B8E">
            <w:pPr>
              <w:jc w:val="center"/>
              <w:rPr>
                <w:b/>
                <w:sz w:val="20"/>
                <w:szCs w:val="20"/>
              </w:rPr>
            </w:pPr>
            <w:r w:rsidRPr="00091F89">
              <w:rPr>
                <w:b/>
                <w:sz w:val="20"/>
                <w:szCs w:val="20"/>
              </w:rPr>
              <w:t>Formato</w:t>
            </w:r>
          </w:p>
        </w:tc>
        <w:tc>
          <w:tcPr>
            <w:tcW w:w="3118" w:type="dxa"/>
          </w:tcPr>
          <w:p w14:paraId="1171DAAC" w14:textId="77777777" w:rsidR="00CF12E6" w:rsidRDefault="00D36662" w:rsidP="00995B8E">
            <w:pPr>
              <w:rPr>
                <w:sz w:val="20"/>
                <w:szCs w:val="20"/>
              </w:rPr>
            </w:pPr>
            <w:r w:rsidRPr="00091F89">
              <w:rPr>
                <w:sz w:val="20"/>
                <w:szCs w:val="20"/>
              </w:rPr>
              <w:t>No hay errores de</w:t>
            </w:r>
            <w:r w:rsidR="00C851FC">
              <w:rPr>
                <w:sz w:val="20"/>
                <w:szCs w:val="20"/>
              </w:rPr>
              <w:t xml:space="preserve"> sintáxis, tiene una redacción lógica, </w:t>
            </w:r>
            <w:r w:rsidRPr="00091F89">
              <w:rPr>
                <w:sz w:val="20"/>
                <w:szCs w:val="20"/>
              </w:rPr>
              <w:t xml:space="preserve"> n</w:t>
            </w:r>
            <w:r w:rsidR="00C851FC">
              <w:rPr>
                <w:sz w:val="20"/>
                <w:szCs w:val="20"/>
              </w:rPr>
              <w:t xml:space="preserve">o presenta </w:t>
            </w:r>
            <w:r w:rsidR="00CF12E6">
              <w:rPr>
                <w:sz w:val="20"/>
                <w:szCs w:val="20"/>
              </w:rPr>
              <w:t xml:space="preserve">faltas </w:t>
            </w:r>
            <w:r w:rsidR="00C851FC">
              <w:rPr>
                <w:sz w:val="20"/>
                <w:szCs w:val="20"/>
              </w:rPr>
              <w:t xml:space="preserve"> </w:t>
            </w:r>
            <w:r w:rsidRPr="00091F89">
              <w:rPr>
                <w:sz w:val="20"/>
                <w:szCs w:val="20"/>
              </w:rPr>
              <w:t>ortograf</w:t>
            </w:r>
            <w:r w:rsidR="00CF12E6">
              <w:rPr>
                <w:sz w:val="20"/>
                <w:szCs w:val="20"/>
              </w:rPr>
              <w:t>icas.</w:t>
            </w:r>
          </w:p>
          <w:p w14:paraId="065665D0" w14:textId="5501C1A8" w:rsidR="00995B8E" w:rsidRPr="00091F89" w:rsidRDefault="00CF12E6" w:rsidP="00995B8E">
            <w:pPr>
              <w:rPr>
                <w:sz w:val="20"/>
                <w:szCs w:val="20"/>
              </w:rPr>
            </w:pPr>
            <w:r>
              <w:rPr>
                <w:sz w:val="20"/>
                <w:szCs w:val="20"/>
              </w:rPr>
              <w:t>Cumple con el límite de cuartillas solicitadas</w:t>
            </w:r>
            <w:r w:rsidR="00C851FC">
              <w:rPr>
                <w:sz w:val="20"/>
                <w:szCs w:val="20"/>
              </w:rPr>
              <w:t>.</w:t>
            </w:r>
          </w:p>
        </w:tc>
        <w:tc>
          <w:tcPr>
            <w:tcW w:w="2694" w:type="dxa"/>
          </w:tcPr>
          <w:p w14:paraId="3B8CA29F" w14:textId="40F51DD4" w:rsidR="00995B8E" w:rsidRPr="00091F89" w:rsidRDefault="00D36662" w:rsidP="00995B8E">
            <w:pPr>
              <w:rPr>
                <w:sz w:val="20"/>
                <w:szCs w:val="20"/>
              </w:rPr>
            </w:pPr>
            <w:r w:rsidRPr="00091F89">
              <w:rPr>
                <w:sz w:val="20"/>
                <w:szCs w:val="20"/>
              </w:rPr>
              <w:t>Casi no hay errores de gramática ni ortografía, ni errores de puntuación y acentos</w:t>
            </w:r>
          </w:p>
        </w:tc>
        <w:tc>
          <w:tcPr>
            <w:tcW w:w="2409" w:type="dxa"/>
          </w:tcPr>
          <w:p w14:paraId="1D47813C" w14:textId="5A418398" w:rsidR="00995B8E" w:rsidRPr="00091F89" w:rsidRDefault="00D36662" w:rsidP="00995B8E">
            <w:pPr>
              <w:rPr>
                <w:sz w:val="20"/>
                <w:szCs w:val="20"/>
              </w:rPr>
            </w:pPr>
            <w:r w:rsidRPr="00091F89">
              <w:rPr>
                <w:sz w:val="20"/>
                <w:szCs w:val="20"/>
              </w:rPr>
              <w:t>No hay errores de gramática ni ortografía, pero se observan errores de puntuación y acentos</w:t>
            </w:r>
          </w:p>
        </w:tc>
        <w:tc>
          <w:tcPr>
            <w:tcW w:w="2552" w:type="dxa"/>
          </w:tcPr>
          <w:p w14:paraId="5B359B9C" w14:textId="526DD2EC" w:rsidR="00995B8E" w:rsidRPr="00091F89" w:rsidRDefault="00D36662" w:rsidP="00995B8E">
            <w:pPr>
              <w:rPr>
                <w:sz w:val="20"/>
                <w:szCs w:val="20"/>
              </w:rPr>
            </w:pPr>
            <w:r w:rsidRPr="00091F89">
              <w:rPr>
                <w:sz w:val="20"/>
                <w:szCs w:val="20"/>
              </w:rPr>
              <w:t>Existen errores de gramática ni ortografía, ni errores de puntuación y acentos</w:t>
            </w:r>
          </w:p>
        </w:tc>
        <w:tc>
          <w:tcPr>
            <w:tcW w:w="1871" w:type="dxa"/>
          </w:tcPr>
          <w:p w14:paraId="329F8E15" w14:textId="3EE8FAAB" w:rsidR="00995B8E" w:rsidRPr="00091F89" w:rsidRDefault="00A90F27" w:rsidP="00A90F27">
            <w:pPr>
              <w:jc w:val="center"/>
              <w:rPr>
                <w:sz w:val="20"/>
                <w:szCs w:val="20"/>
              </w:rPr>
            </w:pPr>
            <w:r w:rsidRPr="00091F89">
              <w:rPr>
                <w:sz w:val="20"/>
                <w:szCs w:val="20"/>
              </w:rPr>
              <w:t>No se entregó</w:t>
            </w:r>
          </w:p>
        </w:tc>
      </w:tr>
    </w:tbl>
    <w:p w14:paraId="5329C3C8" w14:textId="708A81A0" w:rsidR="007A342E" w:rsidRDefault="007A342E" w:rsidP="00D36662">
      <w:pPr>
        <w:jc w:val="center"/>
        <w:rPr>
          <w:b/>
          <w:sz w:val="32"/>
          <w:szCs w:val="32"/>
        </w:rPr>
      </w:pPr>
    </w:p>
    <w:p w14:paraId="0C9BD6F5" w14:textId="519223FC" w:rsidR="00091F89" w:rsidRDefault="00091F89" w:rsidP="00D36662">
      <w:pPr>
        <w:jc w:val="center"/>
        <w:rPr>
          <w:b/>
          <w:sz w:val="32"/>
          <w:szCs w:val="32"/>
        </w:rPr>
      </w:pPr>
    </w:p>
    <w:p w14:paraId="6E7B501D" w14:textId="0BBD5303" w:rsidR="00091F89" w:rsidRDefault="00091F89" w:rsidP="00D36662">
      <w:pPr>
        <w:jc w:val="center"/>
        <w:rPr>
          <w:b/>
          <w:sz w:val="32"/>
          <w:szCs w:val="32"/>
        </w:rPr>
      </w:pPr>
    </w:p>
    <w:p w14:paraId="792651E9" w14:textId="77777777" w:rsidR="00091F89" w:rsidRDefault="00091F89" w:rsidP="00D36662">
      <w:pPr>
        <w:jc w:val="center"/>
        <w:rPr>
          <w:b/>
          <w:sz w:val="32"/>
          <w:szCs w:val="32"/>
        </w:rPr>
      </w:pPr>
    </w:p>
    <w:p w14:paraId="646E376D" w14:textId="73513047" w:rsidR="00A90F27" w:rsidRDefault="00A90F27" w:rsidP="00D36662">
      <w:pPr>
        <w:jc w:val="center"/>
        <w:rPr>
          <w:b/>
          <w:sz w:val="32"/>
          <w:szCs w:val="32"/>
        </w:rPr>
      </w:pPr>
    </w:p>
    <w:sectPr w:rsidR="00A90F27" w:rsidSect="006309F4">
      <w:headerReference w:type="default" r:id="rId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027A" w14:textId="77777777" w:rsidR="00FF159A" w:rsidRDefault="00FF159A" w:rsidP="00393E8F">
      <w:pPr>
        <w:spacing w:after="0" w:line="240" w:lineRule="auto"/>
      </w:pPr>
      <w:r>
        <w:separator/>
      </w:r>
    </w:p>
  </w:endnote>
  <w:endnote w:type="continuationSeparator" w:id="0">
    <w:p w14:paraId="454046FB" w14:textId="77777777" w:rsidR="00FF159A" w:rsidRDefault="00FF159A" w:rsidP="0039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2589" w14:textId="77777777" w:rsidR="00FF159A" w:rsidRDefault="00FF159A" w:rsidP="00393E8F">
      <w:pPr>
        <w:spacing w:after="0" w:line="240" w:lineRule="auto"/>
      </w:pPr>
      <w:r>
        <w:separator/>
      </w:r>
    </w:p>
  </w:footnote>
  <w:footnote w:type="continuationSeparator" w:id="0">
    <w:p w14:paraId="10BEE30E" w14:textId="77777777" w:rsidR="00FF159A" w:rsidRDefault="00FF159A" w:rsidP="0039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A451C9FACD74258A6D5CA37636371CE"/>
      </w:placeholder>
      <w:temporary/>
      <w:showingPlcHdr/>
      <w15:appearance w15:val="hidden"/>
    </w:sdtPr>
    <w:sdtEndPr/>
    <w:sdtContent>
      <w:p w14:paraId="6C7D4471" w14:textId="77777777" w:rsidR="00393E8F" w:rsidRDefault="00393E8F">
        <w:pPr>
          <w:pStyle w:val="Encabezado"/>
        </w:pPr>
        <w:r>
          <w:rPr>
            <w:lang w:val="es-ES"/>
          </w:rPr>
          <w:t>[Escriba aquí]</w:t>
        </w:r>
      </w:p>
    </w:sdtContent>
  </w:sdt>
  <w:p w14:paraId="1CB7A26E" w14:textId="77777777" w:rsidR="00393E8F" w:rsidRDefault="00393E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ctiveWritingStyle w:appName="MSWord" w:lang="es-MX"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42E"/>
    <w:rsid w:val="00010001"/>
    <w:rsid w:val="00045477"/>
    <w:rsid w:val="00091F89"/>
    <w:rsid w:val="001279D1"/>
    <w:rsid w:val="001A0BAC"/>
    <w:rsid w:val="001C6029"/>
    <w:rsid w:val="001F2EF8"/>
    <w:rsid w:val="00201E17"/>
    <w:rsid w:val="002B4956"/>
    <w:rsid w:val="002C095B"/>
    <w:rsid w:val="003148F5"/>
    <w:rsid w:val="00393E8F"/>
    <w:rsid w:val="004503FE"/>
    <w:rsid w:val="004E69BD"/>
    <w:rsid w:val="00500B24"/>
    <w:rsid w:val="005152FB"/>
    <w:rsid w:val="00595D6E"/>
    <w:rsid w:val="005A4867"/>
    <w:rsid w:val="0060127F"/>
    <w:rsid w:val="006309F4"/>
    <w:rsid w:val="00644BC4"/>
    <w:rsid w:val="00681012"/>
    <w:rsid w:val="006B2CDF"/>
    <w:rsid w:val="006F089E"/>
    <w:rsid w:val="00731C43"/>
    <w:rsid w:val="00764654"/>
    <w:rsid w:val="00766937"/>
    <w:rsid w:val="007A342E"/>
    <w:rsid w:val="007C3A19"/>
    <w:rsid w:val="007C70F8"/>
    <w:rsid w:val="007E4B2B"/>
    <w:rsid w:val="007F438F"/>
    <w:rsid w:val="00841AFB"/>
    <w:rsid w:val="00842E65"/>
    <w:rsid w:val="0086372B"/>
    <w:rsid w:val="008A2674"/>
    <w:rsid w:val="009071C9"/>
    <w:rsid w:val="00923A07"/>
    <w:rsid w:val="00995B8E"/>
    <w:rsid w:val="009E5D7A"/>
    <w:rsid w:val="00A40F93"/>
    <w:rsid w:val="00A90F27"/>
    <w:rsid w:val="00AB0A7B"/>
    <w:rsid w:val="00AC78DA"/>
    <w:rsid w:val="00B2587B"/>
    <w:rsid w:val="00BB3D6E"/>
    <w:rsid w:val="00BD3317"/>
    <w:rsid w:val="00C851FC"/>
    <w:rsid w:val="00CB7558"/>
    <w:rsid w:val="00CD57B7"/>
    <w:rsid w:val="00CF12E6"/>
    <w:rsid w:val="00D33877"/>
    <w:rsid w:val="00D36662"/>
    <w:rsid w:val="00D82F1B"/>
    <w:rsid w:val="00DB456B"/>
    <w:rsid w:val="00DF2A4B"/>
    <w:rsid w:val="00DF3827"/>
    <w:rsid w:val="00EF7F9A"/>
    <w:rsid w:val="00F115DC"/>
    <w:rsid w:val="00F235CB"/>
    <w:rsid w:val="00F568A6"/>
    <w:rsid w:val="00FF15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0E5B0"/>
  <w15:docId w15:val="{84F04B3E-CB76-4B5F-9292-C1B329B7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93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E8F"/>
  </w:style>
  <w:style w:type="paragraph" w:styleId="Piedepgina">
    <w:name w:val="footer"/>
    <w:basedOn w:val="Normal"/>
    <w:link w:val="PiedepginaCar"/>
    <w:uiPriority w:val="99"/>
    <w:unhideWhenUsed/>
    <w:rsid w:val="00393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51C9FACD74258A6D5CA37636371CE"/>
        <w:category>
          <w:name w:val="General"/>
          <w:gallery w:val="placeholder"/>
        </w:category>
        <w:types>
          <w:type w:val="bbPlcHdr"/>
        </w:types>
        <w:behaviors>
          <w:behavior w:val="content"/>
        </w:behaviors>
        <w:guid w:val="{AE0A517C-F0F1-423E-A16B-84DB40186B26}"/>
      </w:docPartPr>
      <w:docPartBody>
        <w:p w:rsidR="008C079D" w:rsidRDefault="00937D29" w:rsidP="00937D29">
          <w:pPr>
            <w:pStyle w:val="0A451C9FACD74258A6D5CA37636371CE"/>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29"/>
    <w:rsid w:val="005D2B8E"/>
    <w:rsid w:val="00690463"/>
    <w:rsid w:val="007D3B52"/>
    <w:rsid w:val="00895CFE"/>
    <w:rsid w:val="008C079D"/>
    <w:rsid w:val="00937D29"/>
    <w:rsid w:val="00BA3417"/>
    <w:rsid w:val="00D065C0"/>
    <w:rsid w:val="00E24FFC"/>
    <w:rsid w:val="00E84533"/>
    <w:rsid w:val="00EA4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A451C9FACD74258A6D5CA37636371CE">
    <w:name w:val="0A451C9FACD74258A6D5CA37636371CE"/>
    <w:rsid w:val="00937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ALEJANDRA ISABEL CARDENAS GONZALEZ</cp:lastModifiedBy>
  <cp:revision>35</cp:revision>
  <dcterms:created xsi:type="dcterms:W3CDTF">2022-02-28T17:57:00Z</dcterms:created>
  <dcterms:modified xsi:type="dcterms:W3CDTF">2022-06-22T14:59:00Z</dcterms:modified>
</cp:coreProperties>
</file>