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54"/>
        <w:gridCol w:w="286"/>
        <w:gridCol w:w="261"/>
        <w:gridCol w:w="645"/>
        <w:gridCol w:w="261"/>
        <w:gridCol w:w="1061"/>
        <w:gridCol w:w="417"/>
        <w:gridCol w:w="2170"/>
      </w:tblGrid>
      <w:tr w:rsidR="00647FEA" w:rsidRPr="00647FEA" w14:paraId="0DBA487D" w14:textId="77777777" w:rsidTr="00A9657D">
        <w:trPr>
          <w:trHeight w:val="465"/>
        </w:trPr>
        <w:tc>
          <w:tcPr>
            <w:tcW w:w="7977" w:type="dxa"/>
            <w:gridSpan w:val="9"/>
          </w:tcPr>
          <w:p w14:paraId="4725BC6C" w14:textId="77777777" w:rsidR="00647FEA" w:rsidRPr="00647FEA" w:rsidRDefault="00647FEA" w:rsidP="00647FEA">
            <w:pPr>
              <w:spacing w:before="123"/>
              <w:ind w:left="1853" w:right="1839"/>
              <w:jc w:val="center"/>
              <w:rPr>
                <w:rFonts w:ascii="Tahoma" w:hAnsi="Tahoma" w:cs="Verdana"/>
                <w:b/>
                <w:sz w:val="10"/>
                <w:lang w:val="es-ES"/>
              </w:rPr>
            </w:pPr>
            <w:r w:rsidRPr="00647FEA">
              <w:rPr>
                <w:rFonts w:ascii="Tahoma" w:hAnsi="Tahoma" w:cs="Verdana"/>
                <w:b/>
                <w:w w:val="105"/>
                <w:sz w:val="16"/>
                <w:lang w:val="es-ES"/>
              </w:rPr>
              <w:t>Diseño</w:t>
            </w:r>
            <w:r w:rsidRPr="00647FEA">
              <w:rPr>
                <w:rFonts w:ascii="Tahoma" w:hAnsi="Tahoma" w:cs="Verdana"/>
                <w:b/>
                <w:spacing w:val="-1"/>
                <w:w w:val="105"/>
                <w:sz w:val="16"/>
                <w:lang w:val="es-ES"/>
              </w:rPr>
              <w:t xml:space="preserve"> </w:t>
            </w:r>
            <w:r w:rsidRPr="00647FEA">
              <w:rPr>
                <w:rFonts w:ascii="Tahoma" w:hAnsi="Tahoma" w:cs="Verdana"/>
                <w:b/>
                <w:w w:val="105"/>
                <w:sz w:val="16"/>
                <w:lang w:val="es-ES"/>
              </w:rPr>
              <w:t>de secuencias didácticas y planes de clase</w:t>
            </w:r>
            <w:r w:rsidRPr="00647FEA">
              <w:rPr>
                <w:rFonts w:ascii="Tahoma" w:hAnsi="Tahoma" w:cs="Verdana"/>
                <w:b/>
                <w:w w:val="105"/>
                <w:position w:val="5"/>
                <w:sz w:val="10"/>
                <w:lang w:val="es-ES"/>
              </w:rPr>
              <w:t>7</w:t>
            </w:r>
          </w:p>
        </w:tc>
      </w:tr>
      <w:tr w:rsidR="00647FEA" w:rsidRPr="00647FEA" w14:paraId="27E7E22A" w14:textId="77777777" w:rsidTr="00A9657D">
        <w:trPr>
          <w:trHeight w:val="690"/>
        </w:trPr>
        <w:tc>
          <w:tcPr>
            <w:tcW w:w="7977" w:type="dxa"/>
            <w:gridSpan w:val="9"/>
          </w:tcPr>
          <w:p w14:paraId="3E7BA14D" w14:textId="77777777" w:rsidR="00647FEA" w:rsidRPr="00647FEA" w:rsidRDefault="00647FEA" w:rsidP="00647FEA">
            <w:pPr>
              <w:spacing w:before="117" w:line="278" w:lineRule="auto"/>
              <w:ind w:left="1548" w:hanging="1151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Elaborar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planes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clase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base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metodologías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activas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para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5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trabajo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docente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armónicos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pedagógicamente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PEMC</w:t>
            </w:r>
          </w:p>
        </w:tc>
      </w:tr>
      <w:tr w:rsidR="00647FEA" w:rsidRPr="00647FEA" w14:paraId="7965AD26" w14:textId="77777777" w:rsidTr="00A9657D">
        <w:trPr>
          <w:trHeight w:val="748"/>
        </w:trPr>
        <w:tc>
          <w:tcPr>
            <w:tcW w:w="2122" w:type="dxa"/>
          </w:tcPr>
          <w:p w14:paraId="05DC1AE9" w14:textId="77777777" w:rsidR="00647FEA" w:rsidRPr="00647FEA" w:rsidRDefault="00647FEA" w:rsidP="00647FEA">
            <w:pPr>
              <w:spacing w:before="25" w:line="316" w:lineRule="exact"/>
              <w:ind w:left="589" w:right="320" w:hanging="5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Desempeños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por</w:t>
            </w:r>
            <w:r w:rsidRPr="00647FEA">
              <w:rPr>
                <w:rFonts w:ascii="Verdana" w:hAnsi="Verdana" w:cs="Verdana"/>
                <w:spacing w:val="5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mejorar</w:t>
            </w:r>
          </w:p>
        </w:tc>
        <w:tc>
          <w:tcPr>
            <w:tcW w:w="3685" w:type="dxa"/>
            <w:gridSpan w:val="7"/>
          </w:tcPr>
          <w:p w14:paraId="68011237" w14:textId="77777777" w:rsidR="00647FEA" w:rsidRPr="00647FEA" w:rsidRDefault="00647FEA" w:rsidP="00647FEA">
            <w:pPr>
              <w:spacing w:before="117"/>
              <w:ind w:left="964"/>
              <w:rPr>
                <w:rFonts w:ascii="Verdana" w:hAnsi="Verdana" w:cs="Verdana"/>
                <w:sz w:val="16"/>
                <w:lang w:val="es-ES"/>
              </w:rPr>
            </w:pPr>
            <w:proofErr w:type="gramStart"/>
            <w:r w:rsidRPr="00647FEA">
              <w:rPr>
                <w:rFonts w:ascii="Verdana" w:hAnsi="Verdana" w:cs="Verdana"/>
                <w:sz w:val="16"/>
                <w:lang w:val="es-ES"/>
              </w:rPr>
              <w:t>ASPECTO</w:t>
            </w:r>
            <w:r w:rsidRPr="00647FEA">
              <w:rPr>
                <w:rFonts w:ascii="Verdana" w:hAnsi="Verdana" w:cs="Verdana"/>
                <w:spacing w:val="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EVALUAR</w:t>
            </w:r>
            <w:proofErr w:type="gramEnd"/>
          </w:p>
        </w:tc>
        <w:tc>
          <w:tcPr>
            <w:tcW w:w="2170" w:type="dxa"/>
          </w:tcPr>
          <w:p w14:paraId="0C24C351" w14:textId="77777777" w:rsidR="00647FEA" w:rsidRPr="00647FEA" w:rsidRDefault="00647FEA" w:rsidP="00647FEA">
            <w:pPr>
              <w:spacing w:before="117" w:line="278" w:lineRule="auto"/>
              <w:ind w:left="643" w:hanging="491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Desempeños</w:t>
            </w:r>
            <w:r w:rsidRPr="00647FEA">
              <w:rPr>
                <w:rFonts w:ascii="Verdana" w:hAnsi="Verdana" w:cs="Verdana"/>
                <w:spacing w:val="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muy</w:t>
            </w:r>
            <w:r w:rsidRPr="00647FEA">
              <w:rPr>
                <w:rFonts w:ascii="Verdana" w:hAnsi="Verdana" w:cs="Verdana"/>
                <w:spacing w:val="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bien</w:t>
            </w:r>
            <w:r w:rsidRPr="00647FEA">
              <w:rPr>
                <w:rFonts w:ascii="Verdana" w:hAnsi="Verdana" w:cs="Verdana"/>
                <w:spacing w:val="-5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elaborados</w:t>
            </w:r>
          </w:p>
        </w:tc>
      </w:tr>
      <w:tr w:rsidR="00647FEA" w:rsidRPr="00647FEA" w14:paraId="3B66CF99" w14:textId="77777777" w:rsidTr="00A9657D">
        <w:trPr>
          <w:trHeight w:val="1137"/>
        </w:trPr>
        <w:tc>
          <w:tcPr>
            <w:tcW w:w="2122" w:type="dxa"/>
          </w:tcPr>
          <w:p w14:paraId="4CB089E2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BA67F57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 diseño de los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planes de clases y 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apegan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prescribe en los planes y programas 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estudio.</w:t>
            </w:r>
          </w:p>
        </w:tc>
        <w:tc>
          <w:tcPr>
            <w:tcW w:w="2170" w:type="dxa"/>
          </w:tcPr>
          <w:p w14:paraId="2D6FF716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0C68F099" w14:textId="77777777" w:rsidTr="00A9657D">
        <w:trPr>
          <w:trHeight w:val="1137"/>
        </w:trPr>
        <w:tc>
          <w:tcPr>
            <w:tcW w:w="2122" w:type="dxa"/>
          </w:tcPr>
          <w:p w14:paraId="7236FACB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403243" w14:textId="77777777" w:rsidR="00647FEA" w:rsidRPr="00647FEA" w:rsidRDefault="00647FEA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reconocen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enfoque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del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campo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formación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académica o área de desarrollo personal y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social</w:t>
            </w:r>
          </w:p>
        </w:tc>
        <w:tc>
          <w:tcPr>
            <w:tcW w:w="2170" w:type="dxa"/>
          </w:tcPr>
          <w:p w14:paraId="33D4F933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716EAFC9" w14:textId="77777777" w:rsidTr="00A9657D">
        <w:trPr>
          <w:trHeight w:val="1362"/>
        </w:trPr>
        <w:tc>
          <w:tcPr>
            <w:tcW w:w="2122" w:type="dxa"/>
          </w:tcPr>
          <w:p w14:paraId="30E2D39B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08DCB9BA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recuperan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pacing w:val="1"/>
                <w:w w:val="105"/>
                <w:sz w:val="16"/>
                <w:lang w:val="es-ES"/>
              </w:rPr>
              <w:t>m</w:t>
            </w:r>
            <w:r w:rsidRPr="00647FEA">
              <w:rPr>
                <w:rFonts w:ascii="Verdana" w:hAnsi="Verdana" w:cs="Verdana"/>
                <w:w w:val="105"/>
                <w:sz w:val="16"/>
                <w:lang w:val="es-ES"/>
              </w:rPr>
              <w:t>e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l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spacing w:val="1"/>
                <w:w w:val="109"/>
                <w:sz w:val="16"/>
                <w:lang w:val="es-ES"/>
              </w:rPr>
              <w:t>g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ía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     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106"/>
                <w:sz w:val="16"/>
                <w:lang w:val="es-ES"/>
              </w:rPr>
              <w:t>c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w w:val="90"/>
                <w:sz w:val="16"/>
                <w:lang w:val="es-ES"/>
              </w:rPr>
              <w:t>v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     e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spacing w:val="1"/>
                <w:w w:val="105"/>
                <w:sz w:val="16"/>
                <w:lang w:val="es-ES"/>
              </w:rPr>
              <w:t>u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ia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w w:val="46"/>
                <w:sz w:val="16"/>
                <w:lang w:val="es-ES"/>
              </w:rPr>
              <w:t xml:space="preserve">: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inmersiones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temáticas,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progresiones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aprendizaje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método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inductivo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intercultural.</w:t>
            </w:r>
          </w:p>
        </w:tc>
        <w:tc>
          <w:tcPr>
            <w:tcW w:w="2170" w:type="dxa"/>
          </w:tcPr>
          <w:p w14:paraId="16CDD4F0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2FEA55EA" w14:textId="77777777" w:rsidTr="00A9657D">
        <w:trPr>
          <w:trHeight w:val="685"/>
        </w:trPr>
        <w:tc>
          <w:tcPr>
            <w:tcW w:w="2122" w:type="dxa"/>
          </w:tcPr>
          <w:p w14:paraId="3E5A9F7D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5A566C9" w14:textId="77777777" w:rsidR="00647FEA" w:rsidRPr="00647FEA" w:rsidRDefault="00647FEA" w:rsidP="00647FEA">
            <w:pPr>
              <w:spacing w:before="117" w:line="278" w:lineRule="auto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Mantiene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relación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2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enfoques</w:t>
            </w:r>
            <w:r w:rsidRPr="00647FEA">
              <w:rPr>
                <w:rFonts w:ascii="Verdana" w:hAnsi="Verdana" w:cs="Verdana"/>
                <w:spacing w:val="2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enseñanza,</w:t>
            </w:r>
            <w:r w:rsidRPr="00647FEA">
              <w:rPr>
                <w:rFonts w:ascii="Verdana" w:hAnsi="Verdana" w:cs="Verdana"/>
                <w:spacing w:val="-5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aprendizaje</w:t>
            </w:r>
            <w:r w:rsidRPr="00647FEA">
              <w:rPr>
                <w:rFonts w:ascii="Verdana" w:hAnsi="Verdana" w:cs="Verdana"/>
                <w:spacing w:val="-4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4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evaluación</w:t>
            </w:r>
          </w:p>
        </w:tc>
        <w:tc>
          <w:tcPr>
            <w:tcW w:w="2170" w:type="dxa"/>
          </w:tcPr>
          <w:p w14:paraId="256507D6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3A64A625" w14:textId="77777777" w:rsidTr="00A9657D">
        <w:trPr>
          <w:trHeight w:val="690"/>
        </w:trPr>
        <w:tc>
          <w:tcPr>
            <w:tcW w:w="2122" w:type="dxa"/>
          </w:tcPr>
          <w:p w14:paraId="4BEEBC30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754" w:type="dxa"/>
            <w:tcBorders>
              <w:right w:val="nil"/>
            </w:tcBorders>
          </w:tcPr>
          <w:p w14:paraId="20B65089" w14:textId="77777777" w:rsidR="00647FEA" w:rsidRPr="00647FEA" w:rsidRDefault="00647FEA" w:rsidP="00647FEA">
            <w:pPr>
              <w:spacing w:before="122" w:line="273" w:lineRule="auto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Coloca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alumno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0D3C5C1C" w14:textId="77777777" w:rsidR="00647FEA" w:rsidRPr="00647FEA" w:rsidRDefault="00647FEA" w:rsidP="00647FEA">
            <w:pPr>
              <w:spacing w:before="122"/>
              <w:ind w:left="25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w w:val="105"/>
                <w:sz w:val="16"/>
                <w:lang w:val="es-ES"/>
              </w:rPr>
              <w:t>en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5FA64475" w14:textId="77777777" w:rsidR="00647FEA" w:rsidRPr="00647FEA" w:rsidRDefault="00647FEA" w:rsidP="00647FEA">
            <w:pPr>
              <w:spacing w:before="122"/>
              <w:ind w:left="65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089D35BE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centro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12236975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73916027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aprendizaje</w:t>
            </w:r>
          </w:p>
        </w:tc>
        <w:tc>
          <w:tcPr>
            <w:tcW w:w="417" w:type="dxa"/>
            <w:tcBorders>
              <w:left w:val="nil"/>
            </w:tcBorders>
          </w:tcPr>
          <w:p w14:paraId="2B22B048" w14:textId="77777777" w:rsidR="00647FEA" w:rsidRPr="00647FEA" w:rsidRDefault="00647FEA" w:rsidP="00647FEA">
            <w:pPr>
              <w:spacing w:before="122"/>
              <w:ind w:left="67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del</w:t>
            </w:r>
          </w:p>
        </w:tc>
        <w:tc>
          <w:tcPr>
            <w:tcW w:w="2170" w:type="dxa"/>
          </w:tcPr>
          <w:p w14:paraId="6CD17439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779D0C27" w14:textId="77777777" w:rsidTr="00A9657D">
        <w:trPr>
          <w:trHeight w:val="518"/>
        </w:trPr>
        <w:tc>
          <w:tcPr>
            <w:tcW w:w="2122" w:type="dxa"/>
          </w:tcPr>
          <w:p w14:paraId="4246A199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AB2415A" w14:textId="77777777" w:rsidR="00647FEA" w:rsidRPr="00647FEA" w:rsidRDefault="00647FEA" w:rsidP="00647FEA">
            <w:pPr>
              <w:spacing w:before="117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Recupera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aprendizajes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previos</w:t>
            </w:r>
          </w:p>
        </w:tc>
        <w:tc>
          <w:tcPr>
            <w:tcW w:w="2170" w:type="dxa"/>
          </w:tcPr>
          <w:p w14:paraId="1381DA36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02E31A5B" w14:textId="77777777" w:rsidTr="00A9657D">
        <w:trPr>
          <w:trHeight w:val="916"/>
        </w:trPr>
        <w:tc>
          <w:tcPr>
            <w:tcW w:w="2122" w:type="dxa"/>
          </w:tcPr>
          <w:p w14:paraId="5EE81965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092320D2" w14:textId="77777777" w:rsidR="00647FEA" w:rsidRPr="00647FEA" w:rsidRDefault="00647FEA" w:rsidP="00647FEA">
            <w:pPr>
              <w:spacing w:before="122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actividades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son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coherentes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desarrollo y la progresión del aprendizaje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alumnos</w:t>
            </w:r>
          </w:p>
        </w:tc>
        <w:tc>
          <w:tcPr>
            <w:tcW w:w="2170" w:type="dxa"/>
          </w:tcPr>
          <w:p w14:paraId="23AEC5B3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2221D656" w14:textId="77777777" w:rsidTr="00A9657D">
        <w:trPr>
          <w:trHeight w:val="911"/>
        </w:trPr>
        <w:tc>
          <w:tcPr>
            <w:tcW w:w="2122" w:type="dxa"/>
          </w:tcPr>
          <w:p w14:paraId="5D76BC9F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F2EF602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Incorpora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algún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aspecto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resulte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innovador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tanto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diseño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7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6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materiales</w:t>
            </w:r>
            <w:r w:rsidRPr="00647FEA">
              <w:rPr>
                <w:rFonts w:ascii="Verdana" w:hAnsi="Verdana" w:cs="Verdana"/>
                <w:spacing w:val="-6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utilizados.</w:t>
            </w:r>
          </w:p>
        </w:tc>
        <w:tc>
          <w:tcPr>
            <w:tcW w:w="2170" w:type="dxa"/>
          </w:tcPr>
          <w:p w14:paraId="37A077D4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15F6BD27" w14:textId="77777777" w:rsidTr="00A9657D">
        <w:trPr>
          <w:trHeight w:val="1137"/>
        </w:trPr>
        <w:tc>
          <w:tcPr>
            <w:tcW w:w="2122" w:type="dxa"/>
          </w:tcPr>
          <w:p w14:paraId="07285E50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2B6D7F7" w14:textId="4FF257BD" w:rsidR="00647FEA" w:rsidRPr="00647FEA" w:rsidRDefault="00647FEA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Utiliza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alguna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plataforma,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programa,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dispositivo específico para desarrollar 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101"/>
                <w:sz w:val="16"/>
                <w:lang w:val="es-ES"/>
              </w:rPr>
              <w:t>act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w w:val="90"/>
                <w:sz w:val="16"/>
                <w:lang w:val="es-ES"/>
              </w:rPr>
              <w:t>v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Pr="00647FEA">
              <w:rPr>
                <w:rFonts w:ascii="Verdana" w:hAnsi="Verdana" w:cs="Verdana"/>
                <w:w w:val="46"/>
                <w:sz w:val="16"/>
                <w:lang w:val="es-ES"/>
              </w:rPr>
              <w:t>: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</w:t>
            </w:r>
            <w:r w:rsidRPr="00647FEA">
              <w:rPr>
                <w:rFonts w:ascii="Verdana" w:hAnsi="Verdana" w:cs="Verdana"/>
                <w:spacing w:val="13"/>
                <w:sz w:val="16"/>
                <w:lang w:val="es-ES"/>
              </w:rPr>
              <w:t xml:space="preserve"> </w:t>
            </w:r>
            <w:r w:rsidR="00A9657D"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p</w:t>
            </w:r>
            <w:r w:rsidR="00A9657D" w:rsidRPr="00647FEA">
              <w:rPr>
                <w:rFonts w:ascii="Verdana" w:hAnsi="Verdana" w:cs="Verdana"/>
                <w:w w:val="93"/>
                <w:sz w:val="16"/>
                <w:lang w:val="es-ES"/>
              </w:rPr>
              <w:t>r</w:t>
            </w:r>
            <w:r w:rsidR="00A9657D"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="00A9657D" w:rsidRPr="00647FEA">
              <w:rPr>
                <w:rFonts w:ascii="Verdana" w:hAnsi="Verdana" w:cs="Verdana"/>
                <w:w w:val="103"/>
                <w:sz w:val="16"/>
                <w:lang w:val="es-ES"/>
              </w:rPr>
              <w:t>e</w:t>
            </w:r>
            <w:r w:rsidR="00A9657D" w:rsidRPr="00647FEA">
              <w:rPr>
                <w:rFonts w:ascii="Verdana" w:hAnsi="Verdana" w:cs="Verdana"/>
                <w:spacing w:val="1"/>
                <w:w w:val="103"/>
                <w:sz w:val="16"/>
                <w:lang w:val="es-ES"/>
              </w:rPr>
              <w:t>n</w:t>
            </w:r>
            <w:r w:rsidR="00A9657D" w:rsidRPr="00647FEA">
              <w:rPr>
                <w:rFonts w:ascii="Verdana" w:hAnsi="Verdana" w:cs="Verdana"/>
                <w:w w:val="103"/>
                <w:sz w:val="16"/>
                <w:lang w:val="es-ES"/>
              </w:rPr>
              <w:t>ci</w:t>
            </w:r>
            <w:r w:rsidR="00A9657D" w:rsidRPr="00647FEA">
              <w:rPr>
                <w:rFonts w:ascii="Verdana" w:hAnsi="Verdana" w:cs="Verdana"/>
                <w:w w:val="97"/>
                <w:sz w:val="16"/>
                <w:lang w:val="es-ES"/>
              </w:rPr>
              <w:t>al</w:t>
            </w:r>
            <w:r w:rsidR="00A9657D"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="00A9657D" w:rsidRPr="00647FEA">
              <w:rPr>
                <w:rFonts w:ascii="Verdana" w:hAnsi="Verdana" w:cs="Verdana"/>
                <w:w w:val="57"/>
                <w:sz w:val="16"/>
                <w:lang w:val="es-ES"/>
              </w:rPr>
              <w:t>,</w:t>
            </w:r>
            <w:r w:rsidR="00A9657D" w:rsidRPr="00647FEA">
              <w:rPr>
                <w:rFonts w:ascii="Verdana" w:hAnsi="Verdana" w:cs="Verdana"/>
                <w:sz w:val="16"/>
                <w:lang w:val="es-ES"/>
              </w:rPr>
              <w:t xml:space="preserve"> virtuales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</w:t>
            </w:r>
            <w:r w:rsidRPr="00647FEA">
              <w:rPr>
                <w:rFonts w:ascii="Verdana" w:hAnsi="Verdana" w:cs="Verdana"/>
                <w:spacing w:val="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 xml:space="preserve">o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“híbridas”.</w:t>
            </w:r>
          </w:p>
        </w:tc>
        <w:tc>
          <w:tcPr>
            <w:tcW w:w="2170" w:type="dxa"/>
          </w:tcPr>
          <w:p w14:paraId="2B87DB59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647FEA" w14:paraId="7BE94F61" w14:textId="77777777" w:rsidTr="00A9657D">
        <w:trPr>
          <w:trHeight w:val="1137"/>
        </w:trPr>
        <w:tc>
          <w:tcPr>
            <w:tcW w:w="2122" w:type="dxa"/>
          </w:tcPr>
          <w:p w14:paraId="2E2DB3B1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A5359F4" w14:textId="100326A0" w:rsidR="00A9657D" w:rsidRPr="00647FEA" w:rsidRDefault="00A9657D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Los materiales fueron pertinentes para el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desarrollo de la actividad, en particular para</w:t>
            </w:r>
            <w:r w:rsidRPr="00A9657D">
              <w:rPr>
                <w:rFonts w:ascii="Verdana" w:hAnsi="Verdana" w:cs="Verdana"/>
                <w:spacing w:val="1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promover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aprendizajes</w:t>
            </w:r>
            <w:r w:rsidRPr="00A9657D">
              <w:rPr>
                <w:rFonts w:ascii="Verdana" w:hAnsi="Verdana" w:cs="Verdana"/>
                <w:spacing w:val="11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de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alumnos.</w:t>
            </w:r>
          </w:p>
        </w:tc>
        <w:tc>
          <w:tcPr>
            <w:tcW w:w="2170" w:type="dxa"/>
          </w:tcPr>
          <w:p w14:paraId="5AAEB883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647FEA" w14:paraId="60BE8DE6" w14:textId="77777777" w:rsidTr="00A9657D">
        <w:trPr>
          <w:trHeight w:val="1137"/>
        </w:trPr>
        <w:tc>
          <w:tcPr>
            <w:tcW w:w="2122" w:type="dxa"/>
          </w:tcPr>
          <w:p w14:paraId="0D2ABF5D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BFC054A" w14:textId="6C097334" w:rsidR="00A9657D" w:rsidRPr="00A9657D" w:rsidRDefault="00A9657D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instrumentos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de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evaluación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fueron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pertinentes para valorar el aprendizaje de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alumnos</w:t>
            </w:r>
          </w:p>
        </w:tc>
        <w:tc>
          <w:tcPr>
            <w:tcW w:w="2170" w:type="dxa"/>
          </w:tcPr>
          <w:p w14:paraId="4E63ABB1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647FEA" w14:paraId="2BDCC936" w14:textId="77777777" w:rsidTr="00A9657D">
        <w:trPr>
          <w:trHeight w:val="1137"/>
        </w:trPr>
        <w:tc>
          <w:tcPr>
            <w:tcW w:w="2122" w:type="dxa"/>
          </w:tcPr>
          <w:p w14:paraId="314752C8" w14:textId="77777777" w:rsidR="00A9657D" w:rsidRPr="00647FEA" w:rsidRDefault="00A9657D" w:rsidP="00A9657D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83F95E8" w14:textId="0E743715" w:rsidR="00A9657D" w:rsidRPr="00A9657D" w:rsidRDefault="00A9657D" w:rsidP="00A9657D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El diseño de los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planes de clases y las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</w:t>
            </w:r>
            <w:r w:rsidRPr="00A9657D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apegan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lo</w:t>
            </w:r>
            <w:r w:rsidRPr="00A9657D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</w:t>
            </w:r>
            <w:r w:rsidRPr="00A9657D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Pr="00A9657D">
              <w:rPr>
                <w:rFonts w:ascii="Verdana" w:hAnsi="Verdana" w:cs="Verdana"/>
                <w:w w:val="102"/>
                <w:sz w:val="16"/>
                <w:lang w:val="es-ES"/>
              </w:rPr>
              <w:t>ta</w:t>
            </w:r>
            <w:r w:rsidRPr="00A9657D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b</w:t>
            </w:r>
            <w:r w:rsidRPr="00A9657D">
              <w:rPr>
                <w:rFonts w:ascii="Verdana" w:hAnsi="Verdana" w:cs="Verdana"/>
                <w:w w:val="97"/>
                <w:sz w:val="16"/>
                <w:lang w:val="es-ES"/>
              </w:rPr>
              <w:t>l</w:t>
            </w:r>
            <w:r w:rsidRPr="00A9657D">
              <w:rPr>
                <w:rFonts w:ascii="Verdana" w:hAnsi="Verdana" w:cs="Verdana"/>
                <w:w w:val="102"/>
                <w:sz w:val="16"/>
                <w:lang w:val="es-ES"/>
              </w:rPr>
              <w:t>ece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103"/>
                <w:sz w:val="16"/>
                <w:lang w:val="es-ES"/>
              </w:rPr>
              <w:t>en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9"/>
                <w:sz w:val="16"/>
                <w:lang w:val="es-ES"/>
              </w:rPr>
              <w:t>el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pacing w:val="1"/>
                <w:w w:val="117"/>
                <w:sz w:val="16"/>
                <w:lang w:val="es-ES"/>
              </w:rPr>
              <w:t>P</w:t>
            </w:r>
            <w:r w:rsidRPr="00A9657D">
              <w:rPr>
                <w:rFonts w:ascii="Verdana" w:hAnsi="Verdana" w:cs="Verdana"/>
                <w:spacing w:val="1"/>
                <w:w w:val="104"/>
                <w:sz w:val="16"/>
                <w:lang w:val="es-ES"/>
              </w:rPr>
              <w:t>E</w:t>
            </w:r>
            <w:r w:rsidRPr="00A9657D">
              <w:rPr>
                <w:rFonts w:ascii="Verdana" w:hAnsi="Verdana" w:cs="Verdana"/>
                <w:spacing w:val="1"/>
                <w:w w:val="112"/>
                <w:sz w:val="16"/>
                <w:lang w:val="es-ES"/>
              </w:rPr>
              <w:t>M</w:t>
            </w:r>
            <w:r w:rsidRPr="00A9657D">
              <w:rPr>
                <w:rFonts w:ascii="Verdana" w:hAnsi="Verdana" w:cs="Verdana"/>
                <w:spacing w:val="1"/>
                <w:w w:val="101"/>
                <w:sz w:val="16"/>
                <w:lang w:val="es-ES"/>
              </w:rPr>
              <w:t>C</w:t>
            </w:r>
            <w:r w:rsidRPr="00A9657D">
              <w:rPr>
                <w:rFonts w:ascii="Verdana" w:hAnsi="Verdana" w:cs="Verdana"/>
                <w:w w:val="57"/>
                <w:sz w:val="16"/>
                <w:lang w:val="es-ES"/>
              </w:rPr>
              <w:t>.</w:t>
            </w:r>
          </w:p>
        </w:tc>
        <w:tc>
          <w:tcPr>
            <w:tcW w:w="2170" w:type="dxa"/>
          </w:tcPr>
          <w:p w14:paraId="5A669130" w14:textId="77777777" w:rsidR="00A9657D" w:rsidRPr="00647FEA" w:rsidRDefault="00A9657D" w:rsidP="00A9657D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A9657D" w14:paraId="0F000097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2CE102B3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F31491F" w14:textId="77EE8C78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30CEF7AA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4847D96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9353F9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AD4DCE4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32B05A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4B27E1F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1CE529A7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E7BA73D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8CB9226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1E8195B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73B066AD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15FF521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94BDD9C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886D050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6C598AD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300929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47DC466E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39709EA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1A2E22C3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6F84B08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2E637AF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804D741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0837FD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FCBB7F7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55D514E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54A23643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84ED26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EA3F43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2F89CDA0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FD35C4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6E087896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60700EF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5BBC722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56276AF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0E234D71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B5E9E72" w14:textId="41581AD0" w:rsidR="00A9657D" w:rsidRPr="00A9657D" w:rsidRDefault="00A9657D" w:rsidP="00A9657D">
            <w:pPr>
              <w:spacing w:before="117" w:line="276" w:lineRule="auto"/>
              <w:ind w:left="109" w:right="95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77F176AB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41A75606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2D6FD518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64EB211" w14:textId="4C853C48" w:rsidR="00A9657D" w:rsidRPr="00A9657D" w:rsidRDefault="00A9657D" w:rsidP="00A9657D">
            <w:pPr>
              <w:spacing w:before="117" w:line="278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412006F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79795C2A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122" w:type="dxa"/>
          </w:tcPr>
          <w:p w14:paraId="4B9C0AC2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C558181" w14:textId="2E66632F" w:rsidR="00A9657D" w:rsidRPr="00A9657D" w:rsidRDefault="00A9657D" w:rsidP="00A9657D">
            <w:pPr>
              <w:spacing w:before="117"/>
              <w:ind w:left="109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37560137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</w:tbl>
    <w:p w14:paraId="29BD2857" w14:textId="2F0D63A2" w:rsidR="008B4688" w:rsidRPr="00647FEA" w:rsidRDefault="008B4688" w:rsidP="00647FEA">
      <w:pPr>
        <w:rPr>
          <w:lang w:val="es-ES"/>
        </w:rPr>
      </w:pPr>
    </w:p>
    <w:sectPr w:rsidR="008B4688" w:rsidRPr="00647FEA" w:rsidSect="00A9657D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EA"/>
    <w:rsid w:val="003C7C73"/>
    <w:rsid w:val="00647FEA"/>
    <w:rsid w:val="008B4688"/>
    <w:rsid w:val="00A9657D"/>
    <w:rsid w:val="00B50313"/>
    <w:rsid w:val="00E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C1F3"/>
  <w15:chartTrackingRefBased/>
  <w15:docId w15:val="{74647429-94AB-4DC7-8833-8D842A0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FE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657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Verdana" w:eastAsia="Times New Roman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4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2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2</cp:revision>
  <dcterms:created xsi:type="dcterms:W3CDTF">2022-10-17T17:38:00Z</dcterms:created>
  <dcterms:modified xsi:type="dcterms:W3CDTF">2022-10-17T17:38:00Z</dcterms:modified>
</cp:coreProperties>
</file>