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14" w:rsidRDefault="005F6610" w:rsidP="00BC4314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316701</wp:posOffset>
            </wp:positionH>
            <wp:positionV relativeFrom="paragraph">
              <wp:posOffset>-314688</wp:posOffset>
            </wp:positionV>
            <wp:extent cx="760535" cy="657546"/>
            <wp:effectExtent l="0" t="0" r="0" b="0"/>
            <wp:wrapThrough wrapText="bothSides">
              <wp:wrapPolygon edited="0">
                <wp:start x="3789" y="0"/>
                <wp:lineTo x="3789" y="13774"/>
                <wp:lineTo x="5955" y="18157"/>
                <wp:lineTo x="7579" y="19409"/>
                <wp:lineTo x="14075" y="19409"/>
                <wp:lineTo x="15158" y="18157"/>
                <wp:lineTo x="17865" y="13148"/>
                <wp:lineTo x="17323" y="0"/>
                <wp:lineTo x="378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en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35" cy="657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314">
        <w:t>ESCUELA NORMAL DE EDUCACIÓN PREESCOLAR</w:t>
      </w:r>
    </w:p>
    <w:p w:rsidR="00BC4314" w:rsidRDefault="00BC4314" w:rsidP="00BC4314">
      <w:pPr>
        <w:jc w:val="center"/>
      </w:pPr>
      <w:r>
        <w:t>COMISIÓN DE TITULACIÓN</w:t>
      </w:r>
    </w:p>
    <w:p w:rsidR="00BC4314" w:rsidRDefault="00BC4314" w:rsidP="00BC4314">
      <w:pPr>
        <w:jc w:val="center"/>
      </w:pPr>
    </w:p>
    <w:p w:rsidR="00BC4314" w:rsidRDefault="00BC4314" w:rsidP="00BC4314">
      <w:r>
        <w:t>CALENDARIZACIÓN PARA ENTREGA DE AVANCES A COMISIÓN DE TITULACIÓN</w:t>
      </w:r>
    </w:p>
    <w:p w:rsidR="00BC4314" w:rsidRDefault="00AF6CE2" w:rsidP="00BC4314">
      <w:pPr>
        <w:jc w:val="center"/>
        <w:rPr>
          <w:b/>
        </w:rPr>
      </w:pPr>
      <w:r>
        <w:rPr>
          <w:b/>
        </w:rPr>
        <w:t>EL INFORME DE PRÁCTICAS PROFESIONALES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6"/>
        <w:gridCol w:w="6212"/>
      </w:tblGrid>
      <w:tr w:rsidR="00BC4314" w:rsidTr="00BC4314">
        <w:tc>
          <w:tcPr>
            <w:tcW w:w="2660" w:type="dxa"/>
          </w:tcPr>
          <w:p w:rsidR="00BC4314" w:rsidRDefault="00BC4314" w:rsidP="00BC4314">
            <w:r>
              <w:t>FECHA</w:t>
            </w:r>
          </w:p>
        </w:tc>
        <w:tc>
          <w:tcPr>
            <w:tcW w:w="6318" w:type="dxa"/>
          </w:tcPr>
          <w:p w:rsidR="00BC4314" w:rsidRDefault="00BC4314" w:rsidP="00BC4314">
            <w:r>
              <w:t>AVANCES</w:t>
            </w:r>
          </w:p>
        </w:tc>
      </w:tr>
      <w:tr w:rsidR="00BC4314" w:rsidTr="00BC4314">
        <w:tc>
          <w:tcPr>
            <w:tcW w:w="2660" w:type="dxa"/>
          </w:tcPr>
          <w:p w:rsidR="00BC4314" w:rsidRDefault="00BC4314" w:rsidP="00BC4314">
            <w:r>
              <w:t>DICIEMBRE – ENERO</w:t>
            </w:r>
          </w:p>
          <w:p w:rsidR="00BC4314" w:rsidRDefault="00BC4314" w:rsidP="00BC4314">
            <w:r>
              <w:t>SÉPTIMO SEMESTRE</w:t>
            </w:r>
          </w:p>
        </w:tc>
        <w:tc>
          <w:tcPr>
            <w:tcW w:w="6318" w:type="dxa"/>
          </w:tcPr>
          <w:p w:rsidR="001C7611" w:rsidRDefault="00BC4314" w:rsidP="001C7611">
            <w:r>
              <w:t xml:space="preserve">Selección de competencia </w:t>
            </w:r>
          </w:p>
          <w:p w:rsidR="005F3D07" w:rsidRDefault="005F3D07" w:rsidP="005F3D07">
            <w:r>
              <w:t>Plan de acción</w:t>
            </w:r>
          </w:p>
          <w:p w:rsidR="00BC4314" w:rsidRDefault="005F3D07" w:rsidP="005F3D07">
            <w:r>
              <w:t xml:space="preserve">(intención y </w:t>
            </w:r>
            <w:proofErr w:type="gramStart"/>
            <w:r>
              <w:t xml:space="preserve">planificación)   </w:t>
            </w:r>
            <w:proofErr w:type="gramEnd"/>
            <w:r>
              <w:t xml:space="preserve">                     </w:t>
            </w:r>
          </w:p>
        </w:tc>
      </w:tr>
      <w:tr w:rsidR="00BC4314" w:rsidTr="00BC4314">
        <w:tc>
          <w:tcPr>
            <w:tcW w:w="2660" w:type="dxa"/>
          </w:tcPr>
          <w:p w:rsidR="00BC4314" w:rsidRDefault="005F3D07" w:rsidP="00BC4314">
            <w:r>
              <w:t>26 MARZO</w:t>
            </w:r>
          </w:p>
        </w:tc>
        <w:tc>
          <w:tcPr>
            <w:tcW w:w="6318" w:type="dxa"/>
          </w:tcPr>
          <w:p w:rsidR="00EA6EC9" w:rsidRDefault="00EA6EC9" w:rsidP="00BC4314">
            <w:r>
              <w:t xml:space="preserve"> </w:t>
            </w:r>
            <w:proofErr w:type="gramStart"/>
            <w:r w:rsidR="005F3D07">
              <w:t>Reflexión ,</w:t>
            </w:r>
            <w:proofErr w:type="gramEnd"/>
            <w:r w:rsidR="005F3D07">
              <w:t xml:space="preserve"> análisis  y desarrollo de acciones</w:t>
            </w:r>
          </w:p>
        </w:tc>
      </w:tr>
      <w:tr w:rsidR="006C3A05" w:rsidTr="00BC4314">
        <w:tc>
          <w:tcPr>
            <w:tcW w:w="2660" w:type="dxa"/>
          </w:tcPr>
          <w:p w:rsidR="006C3A05" w:rsidRDefault="005F3D07" w:rsidP="00BC4314">
            <w:r>
              <w:t>2 MAYO</w:t>
            </w:r>
          </w:p>
        </w:tc>
        <w:tc>
          <w:tcPr>
            <w:tcW w:w="6318" w:type="dxa"/>
          </w:tcPr>
          <w:p w:rsidR="006C3A05" w:rsidRDefault="006C3A05" w:rsidP="00AF6CE2">
            <w:r>
              <w:t xml:space="preserve"> </w:t>
            </w:r>
            <w:proofErr w:type="gramStart"/>
            <w:r w:rsidR="00AF6CE2">
              <w:t>Reflexión ,</w:t>
            </w:r>
            <w:proofErr w:type="gramEnd"/>
            <w:r w:rsidR="001C7611">
              <w:t xml:space="preserve"> análisis </w:t>
            </w:r>
            <w:r w:rsidR="00AF6CE2">
              <w:t xml:space="preserve"> y desarrollo de acciones</w:t>
            </w:r>
          </w:p>
        </w:tc>
      </w:tr>
      <w:tr w:rsidR="005F3D07" w:rsidTr="001E2BFA">
        <w:trPr>
          <w:trHeight w:val="826"/>
        </w:trPr>
        <w:tc>
          <w:tcPr>
            <w:tcW w:w="2660" w:type="dxa"/>
          </w:tcPr>
          <w:p w:rsidR="005F3D07" w:rsidRDefault="005F3D07" w:rsidP="00BC4314">
            <w:r>
              <w:t>21 MAYO</w:t>
            </w:r>
          </w:p>
        </w:tc>
        <w:tc>
          <w:tcPr>
            <w:tcW w:w="6318" w:type="dxa"/>
          </w:tcPr>
          <w:p w:rsidR="005F3D07" w:rsidRDefault="005F3D07" w:rsidP="00BC4314">
            <w:r>
              <w:t>Desarrollo, reflexión y evaluación de la propuesta de mejora</w:t>
            </w:r>
          </w:p>
          <w:p w:rsidR="005F3D07" w:rsidRDefault="005F3D07" w:rsidP="00BC4314">
            <w:r>
              <w:t>Conclusiones y recomendaciones</w:t>
            </w:r>
          </w:p>
          <w:p w:rsidR="005F3D07" w:rsidRDefault="005F3D07" w:rsidP="00BC4314">
            <w:r>
              <w:t>Referencias</w:t>
            </w:r>
          </w:p>
        </w:tc>
      </w:tr>
      <w:tr w:rsidR="005F3D07" w:rsidTr="0002454D">
        <w:trPr>
          <w:trHeight w:val="547"/>
        </w:trPr>
        <w:tc>
          <w:tcPr>
            <w:tcW w:w="2660" w:type="dxa"/>
          </w:tcPr>
          <w:p w:rsidR="005F3D07" w:rsidRDefault="005F3D07" w:rsidP="00BC4314">
            <w:r>
              <w:t>28 MAYO</w:t>
            </w:r>
          </w:p>
        </w:tc>
        <w:tc>
          <w:tcPr>
            <w:tcW w:w="6318" w:type="dxa"/>
          </w:tcPr>
          <w:p w:rsidR="005F3D07" w:rsidRDefault="005F3D07" w:rsidP="00BC4314">
            <w:r>
              <w:t xml:space="preserve">Introducción </w:t>
            </w:r>
          </w:p>
          <w:p w:rsidR="005F3D07" w:rsidRDefault="005F3D07" w:rsidP="00BC4314">
            <w:r>
              <w:t>Anexos</w:t>
            </w:r>
          </w:p>
        </w:tc>
      </w:tr>
      <w:tr w:rsidR="00336BFA" w:rsidTr="00BC4314">
        <w:tc>
          <w:tcPr>
            <w:tcW w:w="2660" w:type="dxa"/>
          </w:tcPr>
          <w:p w:rsidR="00336BFA" w:rsidRDefault="005F3D07" w:rsidP="00BC4314">
            <w:r>
              <w:t>4 JUNIO</w:t>
            </w:r>
          </w:p>
        </w:tc>
        <w:tc>
          <w:tcPr>
            <w:tcW w:w="6318" w:type="dxa"/>
          </w:tcPr>
          <w:p w:rsidR="005F3D07" w:rsidRDefault="005F3D07" w:rsidP="00BC4314">
            <w:r>
              <w:t>Portada/portadilla</w:t>
            </w:r>
          </w:p>
          <w:p w:rsidR="00336BFA" w:rsidRDefault="00336BFA" w:rsidP="00BC4314">
            <w:r>
              <w:t>Índice</w:t>
            </w:r>
          </w:p>
          <w:p w:rsidR="005F3D07" w:rsidRDefault="005F3D07" w:rsidP="00BC4314">
            <w:r>
              <w:t>Dictamen</w:t>
            </w:r>
          </w:p>
          <w:p w:rsidR="00336BFA" w:rsidRPr="005F3D07" w:rsidRDefault="005F3D07" w:rsidP="00BC4314">
            <w:r>
              <w:t>Agradecimientos/dedicatoria</w:t>
            </w:r>
          </w:p>
        </w:tc>
      </w:tr>
      <w:tr w:rsidR="005F3D07" w:rsidTr="00BC4314">
        <w:tc>
          <w:tcPr>
            <w:tcW w:w="2660" w:type="dxa"/>
          </w:tcPr>
          <w:p w:rsidR="005F3D07" w:rsidRDefault="002A05D7" w:rsidP="00BC4314">
            <w:r>
              <w:t>10</w:t>
            </w:r>
            <w:r w:rsidR="005F3D07">
              <w:t xml:space="preserve"> JUNIO</w:t>
            </w:r>
          </w:p>
        </w:tc>
        <w:tc>
          <w:tcPr>
            <w:tcW w:w="6318" w:type="dxa"/>
          </w:tcPr>
          <w:p w:rsidR="005F3D07" w:rsidRDefault="005F3D07" w:rsidP="00BC4314">
            <w:r>
              <w:t>TRABAJO TERMINADO</w:t>
            </w:r>
          </w:p>
        </w:tc>
      </w:tr>
    </w:tbl>
    <w:p w:rsidR="00124C2E" w:rsidRDefault="00336BFA" w:rsidP="00BC4314">
      <w:r>
        <w:rPr>
          <w:b/>
        </w:rPr>
        <w:t xml:space="preserve">NOTA: </w:t>
      </w:r>
      <w:r>
        <w:t>PARA LAS ESTREGAS A COMISIÓN DE TITULACIÓN DEBE SUBIRSE A LA PLATAFORMA EL TRABAJO EN LAS FECHAS MENCIONADAS ANTERIORMENTE Y LA ALUMNA SELEC</w:t>
      </w:r>
      <w:r w:rsidR="00FF50A9">
        <w:t>CIONADA ENTREGARÁ 2 JUEGOS DE T</w:t>
      </w:r>
      <w:r>
        <w:t>RABAJOS IMPRESOS: UNO PARA LA COMISIÓN DE T</w:t>
      </w:r>
      <w:r w:rsidR="00124C2E">
        <w:t>ITULACIÓN Y OTRO PARA EL ASESOR</w:t>
      </w:r>
    </w:p>
    <w:p w:rsidR="000D43F6" w:rsidRDefault="00FF50A9" w:rsidP="00BC4314">
      <w:r>
        <w:t>LOS TRABAJOS SE ENTRAGARÁN DIRECTAMENTE A LA COMISIÓN DE TITULACIÓN, A LA MAESTRA EVA FABIOLA RUIZ PRADIS A LAS 12:30</w:t>
      </w:r>
      <w:r w:rsidR="00124C2E">
        <w:t xml:space="preserve">          </w:t>
      </w:r>
    </w:p>
    <w:p w:rsidR="000D43F6" w:rsidRDefault="000D43F6" w:rsidP="00BC4314"/>
    <w:p w:rsidR="00124C2E" w:rsidRDefault="000D43F6" w:rsidP="00BC4314">
      <w:r>
        <w:t>__________________________</w:t>
      </w:r>
      <w:r w:rsidR="00124C2E">
        <w:t xml:space="preserve">    </w:t>
      </w:r>
      <w:r>
        <w:t xml:space="preserve">                                                              ________________________</w:t>
      </w:r>
    </w:p>
    <w:p w:rsidR="000D43F6" w:rsidRPr="00336BFA" w:rsidRDefault="000D43F6" w:rsidP="00BC4314">
      <w:r>
        <w:t>Firma de subdirección académica                                                                           Firma del docente</w:t>
      </w:r>
    </w:p>
    <w:sectPr w:rsidR="000D43F6" w:rsidRPr="00336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4C74"/>
    <w:multiLevelType w:val="hybridMultilevel"/>
    <w:tmpl w:val="8D9E72E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4"/>
    <w:rsid w:val="00044562"/>
    <w:rsid w:val="000D1095"/>
    <w:rsid w:val="000D43F6"/>
    <w:rsid w:val="00124C2E"/>
    <w:rsid w:val="001C7611"/>
    <w:rsid w:val="002A05D7"/>
    <w:rsid w:val="00336BFA"/>
    <w:rsid w:val="004C4235"/>
    <w:rsid w:val="005F3D07"/>
    <w:rsid w:val="005F6610"/>
    <w:rsid w:val="006C3A05"/>
    <w:rsid w:val="00AF6CE2"/>
    <w:rsid w:val="00B326CF"/>
    <w:rsid w:val="00BC4314"/>
    <w:rsid w:val="00C04F50"/>
    <w:rsid w:val="00EA6EC9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354CF-153D-4B7C-BDCF-DBD52F0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ELENA MONSERRAT GAMEZ CEPEDA</cp:lastModifiedBy>
  <cp:revision>2</cp:revision>
  <dcterms:created xsi:type="dcterms:W3CDTF">2019-02-26T22:46:00Z</dcterms:created>
  <dcterms:modified xsi:type="dcterms:W3CDTF">2019-02-26T22:46:00Z</dcterms:modified>
</cp:coreProperties>
</file>