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4662" w14:textId="76B6E26E" w:rsidR="00175B05" w:rsidRPr="008E0242" w:rsidRDefault="008E0242" w:rsidP="008E0242">
      <w:pPr>
        <w:jc w:val="center"/>
        <w:rPr>
          <w:rFonts w:ascii="Modern Love Caps" w:hAnsi="Modern Love Caps"/>
          <w:sz w:val="44"/>
          <w:szCs w:val="44"/>
          <w:lang w:val="es-ES"/>
        </w:rPr>
      </w:pPr>
      <w:r w:rsidRPr="008E0242">
        <w:rPr>
          <w:rFonts w:ascii="Modern Love Caps" w:hAnsi="Modern Love Caps"/>
          <w:sz w:val="44"/>
          <w:szCs w:val="44"/>
          <w:lang w:val="es-ES"/>
        </w:rPr>
        <w:t>La competencia del maestro profesional o la importancia de saber analizar las prácticas</w:t>
      </w:r>
    </w:p>
    <w:p w14:paraId="56DF2323" w14:textId="77777777" w:rsidR="008E0242" w:rsidRPr="008E0242" w:rsidRDefault="008E0242" w:rsidP="008E0242">
      <w:pPr>
        <w:jc w:val="right"/>
        <w:rPr>
          <w:i/>
          <w:iCs/>
          <w:sz w:val="20"/>
          <w:szCs w:val="20"/>
        </w:rPr>
      </w:pPr>
      <w:r w:rsidRPr="008E0242">
        <w:rPr>
          <w:i/>
          <w:iCs/>
          <w:sz w:val="20"/>
          <w:szCs w:val="20"/>
          <w:lang w:val="es-ES"/>
        </w:rPr>
        <w:t>ALTET Marguerite (2005).</w:t>
      </w:r>
    </w:p>
    <w:p w14:paraId="61199B2F" w14:textId="32C3A46D" w:rsidR="008E0242" w:rsidRDefault="008E0242"/>
    <w:p w14:paraId="0392EC5D" w14:textId="77777777" w:rsidR="008E0242" w:rsidRPr="008E0242" w:rsidRDefault="008E0242" w:rsidP="008E024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>La primera formación inicial los "inició" en el oficio, pero su profesionalismo lo forjaron ellos solos, paulatinamente, a través de sus experiencias prácticas.</w:t>
      </w:r>
    </w:p>
    <w:p w14:paraId="2DE96CD7" w14:textId="19941054" w:rsidR="008E0242" w:rsidRPr="008E0242" w:rsidRDefault="008E0242" w:rsidP="008E024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 xml:space="preserve">La </w:t>
      </w:r>
      <w:r w:rsidRPr="008E0242">
        <w:rPr>
          <w:rFonts w:ascii="Arial" w:hAnsi="Arial" w:cs="Arial"/>
          <w:sz w:val="24"/>
          <w:szCs w:val="24"/>
          <w:lang w:val="es-ES"/>
        </w:rPr>
        <w:t>formación profesional es una construcción individual enraizada en acciones prácticas cotidianas en las clases, a las que sigue un proceso de reflexión y análisis de dichas acciones</w:t>
      </w:r>
    </w:p>
    <w:p w14:paraId="14502F0E" w14:textId="0A8DC856" w:rsidR="008E0242" w:rsidRPr="008E0242" w:rsidRDefault="008E0242" w:rsidP="008E024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 xml:space="preserve">La </w:t>
      </w:r>
      <w:r w:rsidRPr="008E0242">
        <w:rPr>
          <w:rFonts w:ascii="Arial" w:hAnsi="Arial" w:cs="Arial"/>
          <w:sz w:val="24"/>
          <w:szCs w:val="24"/>
          <w:lang w:val="es-ES"/>
        </w:rPr>
        <w:t xml:space="preserve">producción de conocimientos pedagógicos formalizados es el resultado del análisis de la articulación de los procesos de acción/formación/investigación y de sus tres lógicas heterogéneas. </w:t>
      </w:r>
    </w:p>
    <w:p w14:paraId="6AD63782" w14:textId="3652277B" w:rsidR="008E0242" w:rsidRPr="008E0242" w:rsidRDefault="008E0242" w:rsidP="008E0242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 xml:space="preserve">La formación mediante el análisis de las prácticas: una relación </w:t>
      </w:r>
      <w:proofErr w:type="spellStart"/>
      <w:r w:rsidRPr="008E0242">
        <w:rPr>
          <w:rFonts w:ascii="Arial" w:hAnsi="Arial" w:cs="Arial"/>
          <w:sz w:val="24"/>
          <w:szCs w:val="24"/>
          <w:lang w:val="es-ES"/>
        </w:rPr>
        <w:t>trialéctica</w:t>
      </w:r>
      <w:proofErr w:type="spellEnd"/>
      <w:r w:rsidRPr="008E0242">
        <w:rPr>
          <w:rFonts w:ascii="Arial" w:hAnsi="Arial" w:cs="Arial"/>
          <w:sz w:val="24"/>
          <w:szCs w:val="24"/>
          <w:lang w:val="es-ES"/>
        </w:rPr>
        <w:t>:</w:t>
      </w:r>
    </w:p>
    <w:p w14:paraId="371C6FD6" w14:textId="77777777" w:rsidR="008E0242" w:rsidRPr="008E0242" w:rsidRDefault="008E0242" w:rsidP="008E0242">
      <w:p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b/>
          <w:bCs/>
          <w:sz w:val="24"/>
          <w:szCs w:val="24"/>
          <w:lang w:val="es-ES"/>
        </w:rPr>
        <w:t>Práctica</w:t>
      </w:r>
      <w:r w:rsidRPr="008E0242">
        <w:rPr>
          <w:rFonts w:ascii="Arial" w:hAnsi="Arial" w:cs="Arial"/>
          <w:sz w:val="24"/>
          <w:szCs w:val="24"/>
          <w:lang w:val="es-ES"/>
        </w:rPr>
        <w:t xml:space="preserve"> (saberes prácticos) </w:t>
      </w:r>
    </w:p>
    <w:p w14:paraId="58FB3716" w14:textId="77777777" w:rsidR="008E0242" w:rsidRPr="008E0242" w:rsidRDefault="008E0242" w:rsidP="008E0242">
      <w:p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b/>
          <w:bCs/>
          <w:sz w:val="24"/>
          <w:szCs w:val="24"/>
          <w:lang w:val="es-ES"/>
        </w:rPr>
        <w:t>Teoría</w:t>
      </w:r>
      <w:r w:rsidRPr="008E0242">
        <w:rPr>
          <w:rFonts w:ascii="Arial" w:hAnsi="Arial" w:cs="Arial"/>
          <w:sz w:val="24"/>
          <w:szCs w:val="24"/>
          <w:lang w:val="es-ES"/>
        </w:rPr>
        <w:t xml:space="preserve"> (saberes racionales) </w:t>
      </w:r>
    </w:p>
    <w:p w14:paraId="387D38BC" w14:textId="77777777" w:rsidR="008E0242" w:rsidRPr="008E0242" w:rsidRDefault="008E0242" w:rsidP="008E0242">
      <w:p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b/>
          <w:bCs/>
          <w:sz w:val="24"/>
          <w:szCs w:val="24"/>
          <w:lang w:val="es-ES"/>
        </w:rPr>
        <w:t xml:space="preserve">Análisis Práctica </w:t>
      </w:r>
      <w:r w:rsidRPr="008E0242">
        <w:rPr>
          <w:rFonts w:ascii="Arial" w:hAnsi="Arial" w:cs="Arial"/>
          <w:sz w:val="24"/>
          <w:szCs w:val="24"/>
          <w:lang w:val="es-ES"/>
        </w:rPr>
        <w:t xml:space="preserve">(instrumentales formalizados) </w:t>
      </w:r>
    </w:p>
    <w:p w14:paraId="6AB2A833" w14:textId="77777777" w:rsidR="008E0242" w:rsidRPr="008E0242" w:rsidRDefault="008E0242" w:rsidP="008E0242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 xml:space="preserve">Estos saberes pedagógicos -saberes formalizados a partir de la práctica- que hacen de intermediarios entre los conocimientos científicos y los saberes prácticos no conscientes, comprenden varias dimensiones: </w:t>
      </w:r>
    </w:p>
    <w:p w14:paraId="62EB8A7C" w14:textId="77777777" w:rsidR="008E0242" w:rsidRPr="008E0242" w:rsidRDefault="008E0242" w:rsidP="008E0242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>Dimensión heurística, porque abren pistas de reflexión teórica y posibilitan el surgimiento de nuevos conceptos;</w:t>
      </w:r>
    </w:p>
    <w:p w14:paraId="012CAEB6" w14:textId="77777777" w:rsidR="008E0242" w:rsidRPr="008E0242" w:rsidRDefault="008E0242" w:rsidP="008E0242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>Dimensión de problematización: puesto que permiten extender la problemática, plantear y determinar problemas.</w:t>
      </w:r>
    </w:p>
    <w:p w14:paraId="2A3732AB" w14:textId="77777777" w:rsidR="008E0242" w:rsidRPr="008E0242" w:rsidRDefault="008E0242" w:rsidP="008E0242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lastRenderedPageBreak/>
        <w:t>Dimensión instrumental: son saberes-herramientas, criterios de interpretación; se trata de conocimientos instrumentales, aptos para describir las prácticas y las situaciones que ayudan a racionalizar la experiencia práctica.</w:t>
      </w:r>
    </w:p>
    <w:p w14:paraId="229F8697" w14:textId="77777777" w:rsidR="008E0242" w:rsidRPr="008E0242" w:rsidRDefault="008E0242" w:rsidP="008E0242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E0242">
        <w:rPr>
          <w:rFonts w:ascii="Arial" w:hAnsi="Arial" w:cs="Arial"/>
          <w:sz w:val="24"/>
          <w:szCs w:val="24"/>
          <w:lang w:val="es-ES"/>
        </w:rPr>
        <w:t>Dimensión de cambio, ya que estos saberes crean nuevas representaciones y, en consecuencia, preparan al cambio. Son saberes nuevos, reguladores de la acción, que intentan solucionar un problema o modificar las prácticas; son herramientas de cambio.</w:t>
      </w:r>
    </w:p>
    <w:p w14:paraId="1687BFB1" w14:textId="77777777" w:rsidR="008E0242" w:rsidRDefault="008E0242"/>
    <w:sectPr w:rsidR="008E0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F64"/>
    <w:multiLevelType w:val="hybridMultilevel"/>
    <w:tmpl w:val="F9FCE09C"/>
    <w:lvl w:ilvl="0" w:tplc="3BEC399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FE5D2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5CE2C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96097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F8928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27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78C09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6A138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3A269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4C4643"/>
    <w:multiLevelType w:val="hybridMultilevel"/>
    <w:tmpl w:val="8E0AC04C"/>
    <w:lvl w:ilvl="0" w:tplc="B0D2158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80C5F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0CF74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EAD56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EB7F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404C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60F11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D2A16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6C65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0D162AD"/>
    <w:multiLevelType w:val="hybridMultilevel"/>
    <w:tmpl w:val="BEC292EC"/>
    <w:lvl w:ilvl="0" w:tplc="0818E41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CA6ED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5A299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16CA9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B097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7A082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8A22C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76BBA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3AD5B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FFA459F"/>
    <w:multiLevelType w:val="hybridMultilevel"/>
    <w:tmpl w:val="3C26EDF0"/>
    <w:lvl w:ilvl="0" w:tplc="D7C8C81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5A2D2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AF05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2E318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68E74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92285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66DFF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74DF4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68954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67D1129"/>
    <w:multiLevelType w:val="hybridMultilevel"/>
    <w:tmpl w:val="009484B6"/>
    <w:lvl w:ilvl="0" w:tplc="9FCAAE5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4678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0128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A8B3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74E2A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21F8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6426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46CD6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C317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914440669">
    <w:abstractNumId w:val="0"/>
  </w:num>
  <w:num w:numId="2" w16cid:durableId="515193383">
    <w:abstractNumId w:val="4"/>
  </w:num>
  <w:num w:numId="3" w16cid:durableId="1729067502">
    <w:abstractNumId w:val="3"/>
  </w:num>
  <w:num w:numId="4" w16cid:durableId="1560089863">
    <w:abstractNumId w:val="2"/>
  </w:num>
  <w:num w:numId="5" w16cid:durableId="173600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42"/>
    <w:rsid w:val="00175B05"/>
    <w:rsid w:val="008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C137"/>
  <w15:chartTrackingRefBased/>
  <w15:docId w15:val="{56DF8EF6-94C3-471D-9880-BA49D0B2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9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9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7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5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0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02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4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Marco Antonio Rodríguez García</cp:lastModifiedBy>
  <cp:revision>1</cp:revision>
  <dcterms:created xsi:type="dcterms:W3CDTF">2022-09-18T04:31:00Z</dcterms:created>
  <dcterms:modified xsi:type="dcterms:W3CDTF">2022-09-18T04:35:00Z</dcterms:modified>
</cp:coreProperties>
</file>