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A182" w14:textId="5E05520B" w:rsidR="004E1CA1" w:rsidRPr="00E670E8" w:rsidRDefault="0067236B">
      <w:pPr>
        <w:rPr>
          <w:sz w:val="28"/>
          <w:szCs w:val="28"/>
        </w:rPr>
      </w:pPr>
      <w:r w:rsidRPr="00E670E8">
        <w:rPr>
          <w:sz w:val="28"/>
          <w:szCs w:val="28"/>
        </w:rPr>
        <w:t>EL PROCESO DE SOCIALIZACIÓN: UN ENFOQUE SOCIOLÓGICO</w:t>
      </w:r>
    </w:p>
    <w:p w14:paraId="0D294FD5" w14:textId="3537615A" w:rsidR="0067236B" w:rsidRPr="00E670E8" w:rsidRDefault="0067236B" w:rsidP="0067236B">
      <w:pPr>
        <w:pStyle w:val="Prrafodelista"/>
        <w:numPr>
          <w:ilvl w:val="0"/>
          <w:numId w:val="1"/>
        </w:numPr>
        <w:rPr>
          <w:rFonts w:ascii="Arial" w:hAnsi="Arial" w:cs="Arial"/>
          <w:sz w:val="24"/>
          <w:szCs w:val="24"/>
        </w:rPr>
      </w:pPr>
      <w:r w:rsidRPr="00E670E8">
        <w:rPr>
          <w:rFonts w:ascii="Arial" w:hAnsi="Arial" w:cs="Arial"/>
          <w:sz w:val="24"/>
          <w:szCs w:val="24"/>
        </w:rPr>
        <w:t>La socialización es el proceso por el que un individuo se hace miembro funcional de una comunidad adquiriendo la cultura que le es propia.</w:t>
      </w:r>
    </w:p>
    <w:p w14:paraId="289E7B69" w14:textId="26314E26" w:rsidR="0067236B" w:rsidRPr="00E670E8" w:rsidRDefault="0067236B" w:rsidP="0067236B">
      <w:pPr>
        <w:pStyle w:val="Prrafodelista"/>
        <w:numPr>
          <w:ilvl w:val="0"/>
          <w:numId w:val="1"/>
        </w:numPr>
        <w:rPr>
          <w:rFonts w:ascii="Arial" w:hAnsi="Arial" w:cs="Arial"/>
          <w:sz w:val="24"/>
          <w:szCs w:val="24"/>
        </w:rPr>
      </w:pPr>
      <w:r w:rsidRPr="00E670E8">
        <w:rPr>
          <w:rFonts w:ascii="Arial" w:hAnsi="Arial" w:cs="Arial"/>
          <w:sz w:val="24"/>
          <w:szCs w:val="24"/>
        </w:rPr>
        <w:t xml:space="preserve">El enfoque de la socialización </w:t>
      </w:r>
      <w:r w:rsidR="006A22C6" w:rsidRPr="00E670E8">
        <w:rPr>
          <w:rFonts w:ascii="Arial" w:hAnsi="Arial" w:cs="Arial"/>
          <w:sz w:val="24"/>
          <w:szCs w:val="24"/>
        </w:rPr>
        <w:t>es ver como la sociedad va moldeando a los individuos.</w:t>
      </w:r>
    </w:p>
    <w:p w14:paraId="1887F2A7" w14:textId="4195DC6C" w:rsidR="006A22C6" w:rsidRPr="00E670E8" w:rsidRDefault="006A22C6" w:rsidP="0067236B">
      <w:pPr>
        <w:pStyle w:val="Prrafodelista"/>
        <w:numPr>
          <w:ilvl w:val="0"/>
          <w:numId w:val="1"/>
        </w:numPr>
        <w:rPr>
          <w:rFonts w:ascii="Arial" w:hAnsi="Arial" w:cs="Arial"/>
          <w:sz w:val="24"/>
          <w:szCs w:val="24"/>
        </w:rPr>
      </w:pPr>
      <w:r w:rsidRPr="00E670E8">
        <w:rPr>
          <w:rFonts w:ascii="Arial" w:hAnsi="Arial" w:cs="Arial"/>
          <w:sz w:val="24"/>
          <w:szCs w:val="24"/>
        </w:rPr>
        <w:t>E</w:t>
      </w:r>
      <w:r w:rsidRPr="00E670E8">
        <w:rPr>
          <w:rFonts w:ascii="Arial" w:hAnsi="Arial" w:cs="Arial"/>
          <w:sz w:val="24"/>
          <w:szCs w:val="24"/>
        </w:rPr>
        <w:t xml:space="preserve">n la socialización dos mecanismos principales: el aprendizaje y la interiorización del otro y de la realidad. El aprendizaje consiste en la adquisición de reflejos, de hábitos, de actitudes, etc., que se inscribe en el organismo y en la psique de la persona y orienta su conducta. El aprendizaje sería, pues, el aspecto más superficial de la socialización, que se realiza a través de cuatro procedimientos: la repetición, la imitación, la aplicación de recompensas y castigos, y los ensayos y </w:t>
      </w:r>
      <w:r w:rsidRPr="00E670E8">
        <w:rPr>
          <w:rFonts w:ascii="Arial" w:hAnsi="Arial" w:cs="Arial"/>
          <w:sz w:val="24"/>
          <w:szCs w:val="24"/>
        </w:rPr>
        <w:t>errores.</w:t>
      </w:r>
      <w:r w:rsidRPr="00E670E8">
        <w:rPr>
          <w:rFonts w:ascii="Arial" w:hAnsi="Arial" w:cs="Arial"/>
          <w:sz w:val="24"/>
          <w:szCs w:val="24"/>
        </w:rPr>
        <w:t xml:space="preserve"> Estamos, pues, ante procedimientos que pueden utilizarse tanto para adiestrar a animales como a hombres</w:t>
      </w:r>
      <w:r w:rsidRPr="00E670E8">
        <w:rPr>
          <w:rFonts w:ascii="Arial" w:hAnsi="Arial" w:cs="Arial"/>
          <w:sz w:val="24"/>
          <w:szCs w:val="24"/>
        </w:rPr>
        <w:t>.</w:t>
      </w:r>
    </w:p>
    <w:p w14:paraId="4C8FCAA4" w14:textId="0EC638BA" w:rsidR="006A22C6" w:rsidRPr="00E670E8" w:rsidRDefault="006A22C6" w:rsidP="006A22C6">
      <w:pPr>
        <w:pStyle w:val="Prrafodelista"/>
        <w:rPr>
          <w:rFonts w:ascii="Arial" w:hAnsi="Arial" w:cs="Arial"/>
          <w:sz w:val="24"/>
          <w:szCs w:val="24"/>
        </w:rPr>
      </w:pPr>
      <w:r w:rsidRPr="00E670E8">
        <w:rPr>
          <w:rFonts w:ascii="Arial" w:hAnsi="Arial" w:cs="Arial"/>
          <w:sz w:val="24"/>
          <w:szCs w:val="24"/>
        </w:rPr>
        <w:t xml:space="preserve"> </w:t>
      </w:r>
      <w:r w:rsidRPr="00E670E8">
        <w:rPr>
          <w:rFonts w:ascii="Arial" w:hAnsi="Arial" w:cs="Arial"/>
          <w:sz w:val="24"/>
          <w:szCs w:val="24"/>
        </w:rPr>
        <w:t xml:space="preserve">El segundo mecanismo de socialización sería la interiorización o internalización de la realidad, es decir, «la aprensión o interpretación inmediata de un acontecimiento objetivo, en cuanto expresa significado, o sea, en cuanto es una manifestación de los procesos subjetivos de otro </w:t>
      </w:r>
      <w:r w:rsidRPr="00E670E8">
        <w:rPr>
          <w:rFonts w:ascii="Arial" w:hAnsi="Arial" w:cs="Arial"/>
          <w:sz w:val="24"/>
          <w:szCs w:val="24"/>
        </w:rPr>
        <w:t>que,</w:t>
      </w:r>
      <w:r w:rsidRPr="00E670E8">
        <w:rPr>
          <w:rFonts w:ascii="Arial" w:hAnsi="Arial" w:cs="Arial"/>
          <w:sz w:val="24"/>
          <w:szCs w:val="24"/>
        </w:rPr>
        <w:t xml:space="preserve"> en consecuencia, se vuelven subjetivamente significativos para mí»</w:t>
      </w:r>
      <w:r w:rsidRPr="00E670E8">
        <w:rPr>
          <w:rFonts w:ascii="Arial" w:hAnsi="Arial" w:cs="Arial"/>
          <w:sz w:val="24"/>
          <w:szCs w:val="24"/>
        </w:rPr>
        <w:t>.</w:t>
      </w:r>
    </w:p>
    <w:p w14:paraId="657AE2F4" w14:textId="31059642" w:rsidR="006A22C6" w:rsidRPr="00E670E8" w:rsidRDefault="006A22C6" w:rsidP="006A22C6">
      <w:pPr>
        <w:pStyle w:val="Prrafodelista"/>
        <w:numPr>
          <w:ilvl w:val="0"/>
          <w:numId w:val="1"/>
        </w:numPr>
        <w:rPr>
          <w:rFonts w:ascii="Arial" w:hAnsi="Arial" w:cs="Arial"/>
          <w:sz w:val="24"/>
          <w:szCs w:val="24"/>
        </w:rPr>
      </w:pPr>
      <w:r w:rsidRPr="00E670E8">
        <w:rPr>
          <w:rFonts w:ascii="Arial" w:hAnsi="Arial" w:cs="Arial"/>
          <w:sz w:val="24"/>
          <w:szCs w:val="24"/>
        </w:rPr>
        <w:t xml:space="preserve">El interaccionismo simbólico en primer </w:t>
      </w:r>
      <w:r w:rsidR="00E670E8" w:rsidRPr="00E670E8">
        <w:rPr>
          <w:rFonts w:ascii="Arial" w:hAnsi="Arial" w:cs="Arial"/>
          <w:sz w:val="24"/>
          <w:szCs w:val="24"/>
        </w:rPr>
        <w:t>lugar</w:t>
      </w:r>
      <w:r w:rsidRPr="00E670E8">
        <w:rPr>
          <w:rFonts w:ascii="Arial" w:hAnsi="Arial" w:cs="Arial"/>
          <w:sz w:val="24"/>
          <w:szCs w:val="24"/>
        </w:rPr>
        <w:t xml:space="preserve"> insiste en el carácter social del hombre y considera la interacción social como fuente principal de la personalidad humana. Para ellos el individuo adquiere funcionalidad en la sociedad mediante la interacción social, sobre todo por el lenguaje que es la fuente primordial de la personalidad humana: el niño se hace humano mediante el lenguaje.</w:t>
      </w:r>
    </w:p>
    <w:p w14:paraId="2D8581DD" w14:textId="7B77710A" w:rsidR="00E670E8" w:rsidRPr="00E670E8" w:rsidRDefault="00E670E8" w:rsidP="006A22C6">
      <w:pPr>
        <w:pStyle w:val="Prrafodelista"/>
        <w:numPr>
          <w:ilvl w:val="0"/>
          <w:numId w:val="1"/>
        </w:numPr>
        <w:rPr>
          <w:rFonts w:ascii="Arial" w:hAnsi="Arial" w:cs="Arial"/>
          <w:sz w:val="24"/>
          <w:szCs w:val="24"/>
        </w:rPr>
      </w:pPr>
      <w:r w:rsidRPr="00E670E8">
        <w:rPr>
          <w:rFonts w:ascii="Arial" w:hAnsi="Arial" w:cs="Arial"/>
          <w:sz w:val="24"/>
          <w:szCs w:val="24"/>
        </w:rPr>
        <w:t xml:space="preserve">El egocentrismo inicial, caracterizado por la confusión, el </w:t>
      </w:r>
      <w:proofErr w:type="spellStart"/>
      <w:r w:rsidRPr="00E670E8">
        <w:rPr>
          <w:rFonts w:ascii="Arial" w:hAnsi="Arial" w:cs="Arial"/>
          <w:sz w:val="24"/>
          <w:szCs w:val="24"/>
        </w:rPr>
        <w:t>alogismo</w:t>
      </w:r>
      <w:proofErr w:type="spellEnd"/>
      <w:r w:rsidRPr="00E670E8">
        <w:rPr>
          <w:rFonts w:ascii="Arial" w:hAnsi="Arial" w:cs="Arial"/>
          <w:sz w:val="24"/>
          <w:szCs w:val="24"/>
        </w:rPr>
        <w:t xml:space="preserve"> y la primacía de la afectividad sobre la objetividad; al niño sólo le importa en este primer momento lo propio. Una segunda fase es la imitación y adaptación a los adultos, se inician realmente las relaciones sociales, se interioriza la lógica y moral colectiva incondicionalmente, aceptando todo </w:t>
      </w:r>
      <w:r w:rsidRPr="00E670E8">
        <w:rPr>
          <w:rFonts w:ascii="Arial" w:hAnsi="Arial" w:cs="Arial"/>
          <w:sz w:val="24"/>
          <w:szCs w:val="24"/>
        </w:rPr>
        <w:t>pasivamente. (Piaget)</w:t>
      </w:r>
    </w:p>
    <w:sectPr w:rsidR="00E670E8" w:rsidRPr="00E670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B5D"/>
    <w:multiLevelType w:val="hybridMultilevel"/>
    <w:tmpl w:val="AF8E6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905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6B"/>
    <w:rsid w:val="004E1CA1"/>
    <w:rsid w:val="0067236B"/>
    <w:rsid w:val="006A22C6"/>
    <w:rsid w:val="00E67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E80C"/>
  <w15:chartTrackingRefBased/>
  <w15:docId w15:val="{21C59099-710C-4649-8022-8BBA9B9A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citaly leija velez</dc:creator>
  <cp:keywords/>
  <dc:description/>
  <cp:lastModifiedBy>citaly leija velez</cp:lastModifiedBy>
  <cp:revision>1</cp:revision>
  <dcterms:created xsi:type="dcterms:W3CDTF">2022-09-18T00:28:00Z</dcterms:created>
  <dcterms:modified xsi:type="dcterms:W3CDTF">2022-09-18T00:41:00Z</dcterms:modified>
</cp:coreProperties>
</file>