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C49B" w14:textId="28E759AA" w:rsidR="0097403E" w:rsidRDefault="0097403E" w:rsidP="0097403E">
      <w:pPr>
        <w:spacing w:line="240" w:lineRule="auto"/>
        <w:jc w:val="center"/>
        <w:rPr>
          <w:rFonts w:ascii="Times New Roman" w:hAnsi="Times New Roman" w:cs="Times New Roman"/>
          <w:sz w:val="32"/>
          <w:szCs w:val="32"/>
        </w:rPr>
      </w:pPr>
      <w:r w:rsidRPr="0097403E">
        <w:rPr>
          <w:rFonts w:ascii="Times New Roman" w:hAnsi="Times New Roman" w:cs="Times New Roman"/>
          <w:noProof/>
          <w:sz w:val="32"/>
          <w:szCs w:val="32"/>
        </w:rPr>
        <w:drawing>
          <wp:anchor distT="0" distB="0" distL="114300" distR="114300" simplePos="0" relativeHeight="251658240" behindDoc="0" locked="0" layoutInCell="1" allowOverlap="1" wp14:anchorId="7A947525" wp14:editId="6774BE96">
            <wp:simplePos x="0" y="0"/>
            <wp:positionH relativeFrom="column">
              <wp:posOffset>-733644</wp:posOffset>
            </wp:positionH>
            <wp:positionV relativeFrom="paragraph">
              <wp:posOffset>-379139</wp:posOffset>
            </wp:positionV>
            <wp:extent cx="1501390" cy="111641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501390" cy="1116418"/>
                    </a:xfrm>
                    <a:prstGeom prst="rect">
                      <a:avLst/>
                    </a:prstGeom>
                  </pic:spPr>
                </pic:pic>
              </a:graphicData>
            </a:graphic>
            <wp14:sizeRelH relativeFrom="margin">
              <wp14:pctWidth>0</wp14:pctWidth>
            </wp14:sizeRelH>
            <wp14:sizeRelV relativeFrom="margin">
              <wp14:pctHeight>0</wp14:pctHeight>
            </wp14:sizeRelV>
          </wp:anchor>
        </w:drawing>
      </w:r>
    </w:p>
    <w:p w14:paraId="30E67FA0" w14:textId="607676F8" w:rsidR="00E42FF2" w:rsidRDefault="00E42FF2" w:rsidP="009710E1">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Escuela Normal de Educación Preescolar del estado de Coahuila.</w:t>
      </w:r>
    </w:p>
    <w:p w14:paraId="3BBEE741" w14:textId="77777777" w:rsidR="009710E1" w:rsidRPr="0097403E" w:rsidRDefault="009710E1" w:rsidP="009710E1">
      <w:pPr>
        <w:spacing w:line="240" w:lineRule="auto"/>
        <w:jc w:val="center"/>
        <w:rPr>
          <w:rFonts w:ascii="Times New Roman" w:hAnsi="Times New Roman" w:cs="Times New Roman"/>
          <w:sz w:val="32"/>
          <w:szCs w:val="32"/>
        </w:rPr>
      </w:pPr>
    </w:p>
    <w:p w14:paraId="1C954432" w14:textId="40A8A7B9" w:rsidR="00E42FF2" w:rsidRPr="0097403E" w:rsidRDefault="00E42FF2" w:rsidP="009710E1">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Licenciatura en Educación Preescolar.</w:t>
      </w:r>
    </w:p>
    <w:p w14:paraId="1231BDDA" w14:textId="77777777"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Tercer Semestre Sección “B”</w:t>
      </w:r>
    </w:p>
    <w:p w14:paraId="3D56EA32" w14:textId="77777777" w:rsidR="00E42FF2" w:rsidRPr="0097403E" w:rsidRDefault="00E42FF2" w:rsidP="0062016B">
      <w:pPr>
        <w:spacing w:line="240" w:lineRule="auto"/>
        <w:jc w:val="center"/>
        <w:rPr>
          <w:rFonts w:ascii="Times New Roman" w:hAnsi="Times New Roman" w:cs="Times New Roman"/>
          <w:sz w:val="32"/>
          <w:szCs w:val="32"/>
        </w:rPr>
      </w:pPr>
    </w:p>
    <w:p w14:paraId="6C722F86" w14:textId="496F486B" w:rsidR="0062016B"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 xml:space="preserve">Curso: Iniciación al Trabajo Docente. </w:t>
      </w:r>
    </w:p>
    <w:p w14:paraId="5D747519" w14:textId="32EB7C2C" w:rsidR="0062016B" w:rsidRPr="0097403E" w:rsidRDefault="0062016B" w:rsidP="0062016B">
      <w:pPr>
        <w:spacing w:line="240" w:lineRule="auto"/>
        <w:jc w:val="center"/>
        <w:rPr>
          <w:rFonts w:ascii="Times New Roman" w:hAnsi="Times New Roman" w:cs="Times New Roman"/>
          <w:sz w:val="32"/>
          <w:szCs w:val="32"/>
        </w:rPr>
      </w:pPr>
      <w:r>
        <w:rPr>
          <w:rFonts w:ascii="Times New Roman" w:hAnsi="Times New Roman" w:cs="Times New Roman"/>
          <w:sz w:val="32"/>
          <w:szCs w:val="32"/>
        </w:rPr>
        <w:t>Docente: Isabel del Carmen Aguirre Ramos</w:t>
      </w:r>
    </w:p>
    <w:p w14:paraId="3B4E5AB4" w14:textId="47FA701A" w:rsidR="00E42FF2" w:rsidRPr="0097403E" w:rsidRDefault="00E42FF2" w:rsidP="0062016B">
      <w:pPr>
        <w:spacing w:line="240" w:lineRule="auto"/>
        <w:jc w:val="center"/>
        <w:rPr>
          <w:rFonts w:ascii="Times New Roman" w:hAnsi="Times New Roman" w:cs="Times New Roman"/>
          <w:sz w:val="32"/>
          <w:szCs w:val="32"/>
        </w:rPr>
      </w:pPr>
    </w:p>
    <w:p w14:paraId="6DAB5E93" w14:textId="1368520C"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Alumnas:</w:t>
      </w:r>
    </w:p>
    <w:p w14:paraId="24204BDC" w14:textId="70A9DAB5"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Valeria Berenice Cardona Sosa #4</w:t>
      </w:r>
    </w:p>
    <w:p w14:paraId="3F384119" w14:textId="00876DE3"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 xml:space="preserve">Kenia </w:t>
      </w:r>
      <w:proofErr w:type="spellStart"/>
      <w:r w:rsidRPr="0097403E">
        <w:rPr>
          <w:rFonts w:ascii="Times New Roman" w:hAnsi="Times New Roman" w:cs="Times New Roman"/>
          <w:sz w:val="32"/>
          <w:szCs w:val="32"/>
        </w:rPr>
        <w:t>Marily</w:t>
      </w:r>
      <w:proofErr w:type="spellEnd"/>
      <w:r w:rsidRPr="0097403E">
        <w:rPr>
          <w:rFonts w:ascii="Times New Roman" w:hAnsi="Times New Roman" w:cs="Times New Roman"/>
          <w:sz w:val="32"/>
          <w:szCs w:val="32"/>
        </w:rPr>
        <w:t xml:space="preserve"> Monsiváis Rodríguez #15</w:t>
      </w:r>
    </w:p>
    <w:p w14:paraId="668F53F0" w14:textId="3F1F4D51"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 xml:space="preserve">Andrea </w:t>
      </w:r>
      <w:proofErr w:type="spellStart"/>
      <w:r w:rsidRPr="0097403E">
        <w:rPr>
          <w:rFonts w:ascii="Times New Roman" w:hAnsi="Times New Roman" w:cs="Times New Roman"/>
          <w:sz w:val="32"/>
          <w:szCs w:val="32"/>
        </w:rPr>
        <w:t>Mayalen</w:t>
      </w:r>
      <w:proofErr w:type="spellEnd"/>
      <w:r w:rsidRPr="0097403E">
        <w:rPr>
          <w:rFonts w:ascii="Times New Roman" w:hAnsi="Times New Roman" w:cs="Times New Roman"/>
          <w:sz w:val="32"/>
          <w:szCs w:val="32"/>
        </w:rPr>
        <w:t xml:space="preserve"> Muñiz Limón #16</w:t>
      </w:r>
    </w:p>
    <w:p w14:paraId="2EE5EFBF" w14:textId="512DE1C7"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 xml:space="preserve">Noemi </w:t>
      </w:r>
      <w:proofErr w:type="spellStart"/>
      <w:r w:rsidRPr="0097403E">
        <w:rPr>
          <w:rFonts w:ascii="Times New Roman" w:hAnsi="Times New Roman" w:cs="Times New Roman"/>
          <w:sz w:val="32"/>
          <w:szCs w:val="32"/>
        </w:rPr>
        <w:t>Monserrath</w:t>
      </w:r>
      <w:proofErr w:type="spellEnd"/>
      <w:r w:rsidRPr="0097403E">
        <w:rPr>
          <w:rFonts w:ascii="Times New Roman" w:hAnsi="Times New Roman" w:cs="Times New Roman"/>
          <w:sz w:val="32"/>
          <w:szCs w:val="32"/>
        </w:rPr>
        <w:t xml:space="preserve"> Rodríguez Cavazos #24</w:t>
      </w:r>
    </w:p>
    <w:p w14:paraId="2B350AAC" w14:textId="77777777" w:rsidR="00E42FF2" w:rsidRDefault="00E42FF2" w:rsidP="0062016B">
      <w:pPr>
        <w:spacing w:line="240" w:lineRule="auto"/>
        <w:jc w:val="center"/>
        <w:rPr>
          <w:rFonts w:ascii="Times New Roman" w:hAnsi="Times New Roman" w:cs="Times New Roman"/>
          <w:sz w:val="36"/>
          <w:szCs w:val="36"/>
        </w:rPr>
      </w:pPr>
    </w:p>
    <w:p w14:paraId="3C1F5BE6" w14:textId="77777777" w:rsidR="00E42FF2" w:rsidRDefault="00E42FF2" w:rsidP="0062016B">
      <w:pPr>
        <w:spacing w:line="240" w:lineRule="auto"/>
        <w:jc w:val="center"/>
        <w:rPr>
          <w:rFonts w:ascii="Times New Roman" w:hAnsi="Times New Roman" w:cs="Times New Roman"/>
          <w:sz w:val="32"/>
          <w:szCs w:val="32"/>
        </w:rPr>
      </w:pPr>
    </w:p>
    <w:p w14:paraId="32F7FFDB" w14:textId="4D3A1413" w:rsidR="008A7478" w:rsidRDefault="00E42FF2" w:rsidP="0062016B">
      <w:pPr>
        <w:spacing w:line="240" w:lineRule="auto"/>
        <w:jc w:val="center"/>
        <w:rPr>
          <w:rFonts w:ascii="Times New Roman" w:hAnsi="Times New Roman" w:cs="Times New Roman"/>
          <w:sz w:val="28"/>
          <w:szCs w:val="28"/>
        </w:rPr>
      </w:pPr>
      <w:r w:rsidRPr="0097403E">
        <w:rPr>
          <w:rFonts w:ascii="Times New Roman" w:hAnsi="Times New Roman" w:cs="Times New Roman"/>
          <w:sz w:val="28"/>
          <w:szCs w:val="28"/>
        </w:rPr>
        <w:t>Saltillo, Coahuila de Zaragoza                                                                Septiembre-2022</w:t>
      </w:r>
    </w:p>
    <w:tbl>
      <w:tblPr>
        <w:tblStyle w:val="Tablaconcuadrcula"/>
        <w:tblW w:w="0" w:type="auto"/>
        <w:tblLook w:val="04A0" w:firstRow="1" w:lastRow="0" w:firstColumn="1" w:lastColumn="0" w:noHBand="0" w:noVBand="1"/>
      </w:tblPr>
      <w:tblGrid>
        <w:gridCol w:w="3237"/>
        <w:gridCol w:w="3237"/>
        <w:gridCol w:w="3238"/>
        <w:gridCol w:w="3238"/>
      </w:tblGrid>
      <w:tr w:rsidR="008A7478" w14:paraId="3540CCD8" w14:textId="77777777" w:rsidTr="008A7478">
        <w:tc>
          <w:tcPr>
            <w:tcW w:w="3237" w:type="dxa"/>
          </w:tcPr>
          <w:p w14:paraId="78F38E6C" w14:textId="2730B495" w:rsidR="008A7478" w:rsidRDefault="00B1180F" w:rsidP="0097403E">
            <w:pPr>
              <w:jc w:val="center"/>
              <w:rPr>
                <w:rFonts w:ascii="Times New Roman" w:hAnsi="Times New Roman" w:cs="Times New Roman"/>
                <w:sz w:val="28"/>
                <w:szCs w:val="28"/>
              </w:rPr>
            </w:pPr>
            <w:r>
              <w:rPr>
                <w:rFonts w:ascii="Times New Roman" w:hAnsi="Times New Roman" w:cs="Times New Roman"/>
                <w:sz w:val="28"/>
                <w:szCs w:val="28"/>
              </w:rPr>
              <w:lastRenderedPageBreak/>
              <w:t>TEMA CENTRAL A TRATAR</w:t>
            </w:r>
          </w:p>
        </w:tc>
        <w:tc>
          <w:tcPr>
            <w:tcW w:w="3237" w:type="dxa"/>
          </w:tcPr>
          <w:p w14:paraId="32ABC9EF" w14:textId="3161DB76" w:rsidR="008A7478" w:rsidRDefault="00B1180F" w:rsidP="0097403E">
            <w:pPr>
              <w:jc w:val="center"/>
              <w:rPr>
                <w:rFonts w:ascii="Times New Roman" w:hAnsi="Times New Roman" w:cs="Times New Roman"/>
                <w:sz w:val="28"/>
                <w:szCs w:val="28"/>
              </w:rPr>
            </w:pPr>
            <w:r>
              <w:rPr>
                <w:rFonts w:ascii="Times New Roman" w:hAnsi="Times New Roman" w:cs="Times New Roman"/>
                <w:sz w:val="28"/>
                <w:szCs w:val="28"/>
              </w:rPr>
              <w:t>IDEAS INICIALES DE LOS ESTUDIANTES</w:t>
            </w:r>
          </w:p>
        </w:tc>
        <w:tc>
          <w:tcPr>
            <w:tcW w:w="3238" w:type="dxa"/>
          </w:tcPr>
          <w:p w14:paraId="036EA3AE" w14:textId="678305F5" w:rsidR="008A7478" w:rsidRDefault="00B1180F" w:rsidP="0097403E">
            <w:pPr>
              <w:jc w:val="center"/>
              <w:rPr>
                <w:rFonts w:ascii="Times New Roman" w:hAnsi="Times New Roman" w:cs="Times New Roman"/>
                <w:sz w:val="28"/>
                <w:szCs w:val="28"/>
              </w:rPr>
            </w:pPr>
            <w:r>
              <w:rPr>
                <w:rFonts w:ascii="Times New Roman" w:hAnsi="Times New Roman" w:cs="Times New Roman"/>
                <w:sz w:val="28"/>
                <w:szCs w:val="28"/>
              </w:rPr>
              <w:t>IDEAS CENTRALES DE LOS TEXTOS REVISADOS</w:t>
            </w:r>
          </w:p>
        </w:tc>
        <w:tc>
          <w:tcPr>
            <w:tcW w:w="3238" w:type="dxa"/>
          </w:tcPr>
          <w:p w14:paraId="4689F31F" w14:textId="16AAC447" w:rsidR="008A7478" w:rsidRDefault="00B1180F" w:rsidP="0097403E">
            <w:pPr>
              <w:jc w:val="center"/>
              <w:rPr>
                <w:rFonts w:ascii="Times New Roman" w:hAnsi="Times New Roman" w:cs="Times New Roman"/>
                <w:sz w:val="28"/>
                <w:szCs w:val="28"/>
              </w:rPr>
            </w:pPr>
            <w:r>
              <w:rPr>
                <w:rFonts w:ascii="Times New Roman" w:hAnsi="Times New Roman" w:cs="Times New Roman"/>
                <w:sz w:val="28"/>
                <w:szCs w:val="28"/>
              </w:rPr>
              <w:t>IDEAS Y EJEMPLOS QUE ENCONTRARON EN LA WEB</w:t>
            </w:r>
          </w:p>
        </w:tc>
      </w:tr>
      <w:tr w:rsidR="008A7478" w14:paraId="6F6DF8A7" w14:textId="77777777" w:rsidTr="008A7478">
        <w:tc>
          <w:tcPr>
            <w:tcW w:w="3237" w:type="dxa"/>
          </w:tcPr>
          <w:p w14:paraId="11FF597B" w14:textId="3D0ABAE1"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t>Fines y función de la escuela</w:t>
            </w:r>
          </w:p>
        </w:tc>
        <w:tc>
          <w:tcPr>
            <w:tcW w:w="3237" w:type="dxa"/>
          </w:tcPr>
          <w:p w14:paraId="0C188373" w14:textId="630E406B" w:rsidR="008A7478" w:rsidRDefault="00430B55" w:rsidP="00B025DA">
            <w:pPr>
              <w:rPr>
                <w:rFonts w:ascii="Times New Roman" w:hAnsi="Times New Roman" w:cs="Times New Roman"/>
                <w:sz w:val="28"/>
                <w:szCs w:val="28"/>
              </w:rPr>
            </w:pPr>
            <w:r>
              <w:rPr>
                <w:rFonts w:ascii="Times New Roman" w:hAnsi="Times New Roman" w:cs="Times New Roman"/>
                <w:sz w:val="28"/>
                <w:szCs w:val="28"/>
              </w:rPr>
              <w:t xml:space="preserve">Educar y forma personas con valores, conocimientos, </w:t>
            </w:r>
            <w:r w:rsidR="005A438A">
              <w:rPr>
                <w:rFonts w:ascii="Times New Roman" w:hAnsi="Times New Roman" w:cs="Times New Roman"/>
                <w:sz w:val="28"/>
                <w:szCs w:val="28"/>
              </w:rPr>
              <w:t xml:space="preserve">personas </w:t>
            </w:r>
            <w:r>
              <w:rPr>
                <w:rFonts w:ascii="Times New Roman" w:hAnsi="Times New Roman" w:cs="Times New Roman"/>
                <w:sz w:val="28"/>
                <w:szCs w:val="28"/>
              </w:rPr>
              <w:t>felices</w:t>
            </w:r>
            <w:r w:rsidR="005A438A">
              <w:rPr>
                <w:rFonts w:ascii="Times New Roman" w:hAnsi="Times New Roman" w:cs="Times New Roman"/>
                <w:sz w:val="28"/>
                <w:szCs w:val="28"/>
              </w:rPr>
              <w:t xml:space="preserve"> y sociales. Es prepararlos para el futuro en muchos aspectos, que aprendan a ser personas de bien,</w:t>
            </w:r>
            <w:r w:rsidR="00B025DA">
              <w:rPr>
                <w:rFonts w:ascii="Times New Roman" w:hAnsi="Times New Roman" w:cs="Times New Roman"/>
                <w:sz w:val="28"/>
                <w:szCs w:val="28"/>
              </w:rPr>
              <w:t xml:space="preserve"> que se interesen por adquirir </w:t>
            </w:r>
            <w:r w:rsidR="00272583">
              <w:rPr>
                <w:rFonts w:ascii="Times New Roman" w:hAnsi="Times New Roman" w:cs="Times New Roman"/>
                <w:sz w:val="28"/>
                <w:szCs w:val="28"/>
              </w:rPr>
              <w:t>más</w:t>
            </w:r>
            <w:r w:rsidR="00B025DA">
              <w:rPr>
                <w:rFonts w:ascii="Times New Roman" w:hAnsi="Times New Roman" w:cs="Times New Roman"/>
                <w:sz w:val="28"/>
                <w:szCs w:val="28"/>
              </w:rPr>
              <w:t xml:space="preserve"> conocimientos, por explorar y descubrir nuevas cosas.</w:t>
            </w:r>
          </w:p>
        </w:tc>
        <w:tc>
          <w:tcPr>
            <w:tcW w:w="3238" w:type="dxa"/>
          </w:tcPr>
          <w:p w14:paraId="11D06369" w14:textId="1EB4A3B3" w:rsidR="00BE75E4" w:rsidRDefault="00BE75E4" w:rsidP="00B1180F">
            <w:pPr>
              <w:rPr>
                <w:rFonts w:ascii="Times New Roman" w:hAnsi="Times New Roman" w:cs="Times New Roman"/>
                <w:sz w:val="28"/>
                <w:szCs w:val="28"/>
                <w:lang w:val="es-ES"/>
              </w:rPr>
            </w:pPr>
            <w:r>
              <w:rPr>
                <w:rFonts w:ascii="Times New Roman" w:hAnsi="Times New Roman" w:cs="Times New Roman"/>
                <w:sz w:val="28"/>
                <w:szCs w:val="28"/>
              </w:rPr>
              <w:t>E</w:t>
            </w:r>
            <w:r w:rsidRPr="00BE75E4">
              <w:rPr>
                <w:rFonts w:ascii="Times New Roman" w:hAnsi="Times New Roman" w:cs="Times New Roman"/>
                <w:sz w:val="28"/>
                <w:szCs w:val="28"/>
                <w:lang w:val="es-ES"/>
              </w:rPr>
              <w:t>n las escuelas hay complejos rituales de relaciones personales, tradiciones, costumbres, normas, que conforman un código moral. Con el tiempo, en esta misma línea, otras investigaciones señalaron que en las escuelas hay juegos que son guerras sublimadas, equipos, y un conjunto elaborado de ceremonias</w:t>
            </w:r>
            <w:r w:rsidR="00B1180F">
              <w:rPr>
                <w:rFonts w:ascii="Times New Roman" w:hAnsi="Times New Roman" w:cs="Times New Roman"/>
                <w:sz w:val="28"/>
                <w:szCs w:val="28"/>
                <w:lang w:val="es-ES"/>
              </w:rPr>
              <w:t>.</w:t>
            </w:r>
          </w:p>
          <w:p w14:paraId="12F8D9FB" w14:textId="09845E58" w:rsidR="003A7C3C" w:rsidRPr="007A310A" w:rsidRDefault="003A7C3C" w:rsidP="007A310A">
            <w:pPr>
              <w:pStyle w:val="Prrafodelista"/>
              <w:numPr>
                <w:ilvl w:val="0"/>
                <w:numId w:val="9"/>
              </w:numPr>
              <w:rPr>
                <w:sz w:val="28"/>
                <w:szCs w:val="28"/>
              </w:rPr>
            </w:pPr>
            <w:r w:rsidRPr="007A310A">
              <w:rPr>
                <w:sz w:val="28"/>
                <w:szCs w:val="28"/>
              </w:rPr>
              <w:t xml:space="preserve">La escuela se trata de un entorno bastante estable, en donde los objetos físicos, las relaciones sociales y las actividades principales siguen siendo lo mismo día tras día.  Jackson, </w:t>
            </w:r>
            <w:proofErr w:type="spellStart"/>
            <w:r w:rsidRPr="007A310A">
              <w:rPr>
                <w:sz w:val="28"/>
                <w:szCs w:val="28"/>
              </w:rPr>
              <w:t>Ph</w:t>
            </w:r>
            <w:proofErr w:type="spellEnd"/>
            <w:r w:rsidRPr="007A310A">
              <w:rPr>
                <w:sz w:val="28"/>
                <w:szCs w:val="28"/>
              </w:rPr>
              <w:t>. (2001)</w:t>
            </w:r>
          </w:p>
          <w:p w14:paraId="23779C5C" w14:textId="77777777" w:rsidR="008A7478" w:rsidRDefault="008A7478" w:rsidP="0097403E">
            <w:pPr>
              <w:jc w:val="center"/>
              <w:rPr>
                <w:rFonts w:ascii="Times New Roman" w:hAnsi="Times New Roman" w:cs="Times New Roman"/>
                <w:sz w:val="28"/>
                <w:szCs w:val="28"/>
              </w:rPr>
            </w:pPr>
          </w:p>
        </w:tc>
        <w:tc>
          <w:tcPr>
            <w:tcW w:w="3238" w:type="dxa"/>
          </w:tcPr>
          <w:p w14:paraId="7068E453" w14:textId="77777777" w:rsidR="00BE75E4" w:rsidRPr="00B1180F" w:rsidRDefault="00BE75E4" w:rsidP="00BE75E4">
            <w:pPr>
              <w:rPr>
                <w:rFonts w:ascii="Times New Roman" w:hAnsi="Times New Roman" w:cs="Times New Roman"/>
                <w:sz w:val="28"/>
                <w:szCs w:val="28"/>
              </w:rPr>
            </w:pPr>
            <w:r w:rsidRPr="00B1180F">
              <w:rPr>
                <w:rFonts w:ascii="Times New Roman" w:hAnsi="Times New Roman" w:cs="Times New Roman"/>
                <w:sz w:val="28"/>
                <w:szCs w:val="28"/>
              </w:rPr>
              <w:lastRenderedPageBreak/>
              <w:t>La escuela cumple un rol formativo en la sociedad; prepara a los adultos del mañana, transmitiéndoles conocimientos, hábitos y valores para que sean miembros útiles, eficientes y felices.</w:t>
            </w:r>
          </w:p>
          <w:p w14:paraId="030C47CE" w14:textId="77777777" w:rsidR="00BE75E4" w:rsidRPr="00B1180F" w:rsidRDefault="00BE75E4" w:rsidP="00BE75E4">
            <w:pPr>
              <w:rPr>
                <w:rFonts w:ascii="Times New Roman" w:hAnsi="Times New Roman" w:cs="Times New Roman"/>
                <w:sz w:val="28"/>
                <w:szCs w:val="28"/>
              </w:rPr>
            </w:pPr>
            <w:r w:rsidRPr="00B1180F">
              <w:rPr>
                <w:rFonts w:ascii="Times New Roman" w:hAnsi="Times New Roman" w:cs="Times New Roman"/>
                <w:sz w:val="28"/>
                <w:szCs w:val="28"/>
              </w:rPr>
              <w:t>Es la escuela, luego de la familia, el lugar más importante de socialización del individuo. Es el ámbito donde aprenderá a compartir, a limitarse, a descubrir el mundo que lo rodea y donde irá construyendo su identidad. Conocerá su lugar en el mundo, la historia de su comunidad, el desarrollo de las ciencias; hallará su vocación y ejercerá los roles de alumno, compañero y amigo.</w:t>
            </w:r>
          </w:p>
          <w:p w14:paraId="092B62DC" w14:textId="77777777" w:rsidR="00BE75E4" w:rsidRPr="00B1180F" w:rsidRDefault="00BE75E4" w:rsidP="00BE75E4">
            <w:pPr>
              <w:rPr>
                <w:rFonts w:ascii="Times New Roman" w:hAnsi="Times New Roman" w:cs="Times New Roman"/>
                <w:sz w:val="28"/>
                <w:szCs w:val="28"/>
              </w:rPr>
            </w:pPr>
            <w:r w:rsidRPr="00B1180F">
              <w:rPr>
                <w:rFonts w:ascii="Times New Roman" w:hAnsi="Times New Roman" w:cs="Times New Roman"/>
                <w:sz w:val="28"/>
                <w:szCs w:val="28"/>
              </w:rPr>
              <w:lastRenderedPageBreak/>
              <w:t>Aprenderá a luchar por sus derechos y deberá cumplir obligaciones sujetándose a reglas, lo que irá templando su carácter para cuando ingrese al mundo adulto.</w:t>
            </w:r>
          </w:p>
          <w:p w14:paraId="607C4E2A" w14:textId="77777777" w:rsidR="00BE75E4" w:rsidRPr="00B1180F" w:rsidRDefault="00BE75E4" w:rsidP="00BE75E4">
            <w:pPr>
              <w:rPr>
                <w:rFonts w:ascii="Times New Roman" w:hAnsi="Times New Roman" w:cs="Times New Roman"/>
                <w:sz w:val="28"/>
                <w:szCs w:val="28"/>
              </w:rPr>
            </w:pPr>
            <w:r w:rsidRPr="00B1180F">
              <w:rPr>
                <w:rFonts w:ascii="Times New Roman" w:hAnsi="Times New Roman" w:cs="Times New Roman"/>
                <w:sz w:val="28"/>
                <w:szCs w:val="28"/>
              </w:rPr>
              <w:t>La escuela es una creación social, necesaria y conveniente para la adaptación de los nuevos integrantes a su seno, y es un medio que permite la movilidad social entre los miembros de las sociedades libres, al permitir el progreso de los más formados intelectual y cívicamente. Debe así mismo dar igualdad de oportunidades a todos los educandos, apoyando económicamente a quienes se encuentren más desfavorecidos en este sentido; y creando escuelas especiales para aquellos que padecen discapacidades.</w:t>
            </w:r>
          </w:p>
          <w:p w14:paraId="3EB63722" w14:textId="1BCF9397" w:rsidR="008A7478" w:rsidRDefault="00BE75E4" w:rsidP="00BE75E4">
            <w:pPr>
              <w:jc w:val="center"/>
              <w:rPr>
                <w:rFonts w:ascii="Times New Roman" w:hAnsi="Times New Roman" w:cs="Times New Roman"/>
                <w:sz w:val="28"/>
                <w:szCs w:val="28"/>
              </w:rPr>
            </w:pPr>
            <w:r w:rsidRPr="00B1180F">
              <w:rPr>
                <w:rFonts w:ascii="Times New Roman" w:hAnsi="Times New Roman" w:cs="Times New Roman"/>
                <w:sz w:val="28"/>
                <w:szCs w:val="28"/>
              </w:rPr>
              <w:lastRenderedPageBreak/>
              <w:t>Otra función social importante de la escuela es registrar los cambios que se producen en la sociedad para valorarlos; tratando de adaptarse a ellos si son juzgados como positivos (por ejemplo, la incorporación de educación sexual en las escuelas o de medios tecnológicos) o elaborando estrategias para luchar contra los que se consideran negativos (predominio de los valores materiales o discriminación).</w:t>
            </w:r>
          </w:p>
        </w:tc>
      </w:tr>
      <w:tr w:rsidR="008A7478" w14:paraId="3108D442" w14:textId="77777777" w:rsidTr="008A7478">
        <w:tc>
          <w:tcPr>
            <w:tcW w:w="3237" w:type="dxa"/>
          </w:tcPr>
          <w:p w14:paraId="68E90EAF" w14:textId="4DC87E69"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lastRenderedPageBreak/>
              <w:t>La cultura escolar y sus componentes</w:t>
            </w:r>
          </w:p>
        </w:tc>
        <w:tc>
          <w:tcPr>
            <w:tcW w:w="3237" w:type="dxa"/>
          </w:tcPr>
          <w:p w14:paraId="02CA3439" w14:textId="77777777" w:rsidR="008A7478" w:rsidRDefault="00157138" w:rsidP="0097403E">
            <w:pPr>
              <w:jc w:val="center"/>
              <w:rPr>
                <w:rFonts w:ascii="Times New Roman" w:hAnsi="Times New Roman" w:cs="Times New Roman"/>
                <w:sz w:val="28"/>
                <w:szCs w:val="28"/>
              </w:rPr>
            </w:pPr>
            <w:r>
              <w:rPr>
                <w:rFonts w:ascii="Times New Roman" w:hAnsi="Times New Roman" w:cs="Times New Roman"/>
                <w:sz w:val="28"/>
                <w:szCs w:val="28"/>
              </w:rPr>
              <w:t xml:space="preserve">La cultura escolar </w:t>
            </w:r>
            <w:r w:rsidR="003C40DB">
              <w:rPr>
                <w:rFonts w:ascii="Times New Roman" w:hAnsi="Times New Roman" w:cs="Times New Roman"/>
                <w:sz w:val="28"/>
                <w:szCs w:val="28"/>
              </w:rPr>
              <w:t xml:space="preserve">se puede decir que está compuesta por diferentes reglas y tradiciones que ya están estipuladas por cada institución, al igual que las normas </w:t>
            </w:r>
            <w:r w:rsidR="00C6512F">
              <w:rPr>
                <w:rFonts w:ascii="Times New Roman" w:hAnsi="Times New Roman" w:cs="Times New Roman"/>
                <w:sz w:val="28"/>
                <w:szCs w:val="28"/>
              </w:rPr>
              <w:t>que hacen que el clima escolar sea apto y cómodo para todos</w:t>
            </w:r>
            <w:r w:rsidR="00700A98">
              <w:rPr>
                <w:rFonts w:ascii="Times New Roman" w:hAnsi="Times New Roman" w:cs="Times New Roman"/>
                <w:sz w:val="28"/>
                <w:szCs w:val="28"/>
              </w:rPr>
              <w:t xml:space="preserve"> y que así el ambiente de </w:t>
            </w:r>
            <w:r w:rsidR="00700A98">
              <w:rPr>
                <w:rFonts w:ascii="Times New Roman" w:hAnsi="Times New Roman" w:cs="Times New Roman"/>
                <w:sz w:val="28"/>
                <w:szCs w:val="28"/>
              </w:rPr>
              <w:lastRenderedPageBreak/>
              <w:t xml:space="preserve">aprendizaje sea apto y organizado para los alumnos. </w:t>
            </w:r>
          </w:p>
          <w:p w14:paraId="463E2A71" w14:textId="77777777" w:rsidR="007A310A" w:rsidRDefault="007A310A" w:rsidP="007A310A">
            <w:pPr>
              <w:pStyle w:val="Prrafodelista"/>
              <w:numPr>
                <w:ilvl w:val="0"/>
                <w:numId w:val="9"/>
              </w:numPr>
              <w:jc w:val="center"/>
              <w:rPr>
                <w:sz w:val="28"/>
                <w:szCs w:val="28"/>
                <w:lang w:val="es-MX"/>
              </w:rPr>
            </w:pPr>
            <w:r w:rsidRPr="007A310A">
              <w:rPr>
                <w:sz w:val="28"/>
                <w:szCs w:val="28"/>
                <w:lang w:val="es-MX"/>
              </w:rPr>
              <w:t>La cultura en la esc</w:t>
            </w:r>
            <w:r>
              <w:rPr>
                <w:sz w:val="28"/>
                <w:szCs w:val="28"/>
                <w:lang w:val="es-MX"/>
              </w:rPr>
              <w:t>uela se constituye de</w:t>
            </w:r>
          </w:p>
          <w:p w14:paraId="352B18C4" w14:textId="77777777" w:rsidR="007A310A" w:rsidRDefault="007A310A" w:rsidP="007A310A">
            <w:pPr>
              <w:pStyle w:val="Prrafodelista"/>
              <w:numPr>
                <w:ilvl w:val="0"/>
                <w:numId w:val="10"/>
              </w:numPr>
              <w:rPr>
                <w:sz w:val="28"/>
                <w:szCs w:val="28"/>
                <w:lang w:val="es-MX"/>
              </w:rPr>
            </w:pPr>
            <w:r>
              <w:rPr>
                <w:sz w:val="28"/>
                <w:szCs w:val="28"/>
                <w:lang w:val="es-MX"/>
              </w:rPr>
              <w:t xml:space="preserve">Organización </w:t>
            </w:r>
          </w:p>
          <w:p w14:paraId="4EF262D5" w14:textId="77777777" w:rsidR="007A310A" w:rsidRDefault="007A310A" w:rsidP="007A310A">
            <w:pPr>
              <w:pStyle w:val="Prrafodelista"/>
              <w:numPr>
                <w:ilvl w:val="0"/>
                <w:numId w:val="10"/>
              </w:numPr>
              <w:rPr>
                <w:sz w:val="28"/>
                <w:szCs w:val="28"/>
                <w:lang w:val="es-MX"/>
              </w:rPr>
            </w:pPr>
            <w:r>
              <w:rPr>
                <w:sz w:val="28"/>
                <w:szCs w:val="28"/>
                <w:lang w:val="es-MX"/>
              </w:rPr>
              <w:t xml:space="preserve">Planeación </w:t>
            </w:r>
          </w:p>
          <w:p w14:paraId="469A8827" w14:textId="77777777" w:rsidR="007A310A" w:rsidRDefault="00CA5EA9" w:rsidP="007A310A">
            <w:pPr>
              <w:pStyle w:val="Prrafodelista"/>
              <w:numPr>
                <w:ilvl w:val="0"/>
                <w:numId w:val="10"/>
              </w:numPr>
              <w:rPr>
                <w:sz w:val="28"/>
                <w:szCs w:val="28"/>
                <w:lang w:val="es-MX"/>
              </w:rPr>
            </w:pPr>
            <w:r>
              <w:rPr>
                <w:sz w:val="28"/>
                <w:szCs w:val="28"/>
                <w:lang w:val="es-MX"/>
              </w:rPr>
              <w:t>Espacio tiempo</w:t>
            </w:r>
          </w:p>
          <w:p w14:paraId="48EC67F2" w14:textId="77777777" w:rsidR="00CA5EA9" w:rsidRDefault="00CA5EA9" w:rsidP="007A310A">
            <w:pPr>
              <w:pStyle w:val="Prrafodelista"/>
              <w:numPr>
                <w:ilvl w:val="0"/>
                <w:numId w:val="10"/>
              </w:numPr>
              <w:rPr>
                <w:sz w:val="28"/>
                <w:szCs w:val="28"/>
                <w:lang w:val="es-MX"/>
              </w:rPr>
            </w:pPr>
            <w:r>
              <w:rPr>
                <w:sz w:val="28"/>
                <w:szCs w:val="28"/>
                <w:lang w:val="es-MX"/>
              </w:rPr>
              <w:t xml:space="preserve">Material didáctico </w:t>
            </w:r>
          </w:p>
          <w:p w14:paraId="4FE53EB1" w14:textId="7578B014" w:rsidR="00CA5EA9" w:rsidRPr="007A310A" w:rsidRDefault="00CA5EA9" w:rsidP="007A310A">
            <w:pPr>
              <w:pStyle w:val="Prrafodelista"/>
              <w:numPr>
                <w:ilvl w:val="0"/>
                <w:numId w:val="10"/>
              </w:numPr>
              <w:rPr>
                <w:sz w:val="28"/>
                <w:szCs w:val="28"/>
                <w:lang w:val="es-MX"/>
              </w:rPr>
            </w:pPr>
            <w:r>
              <w:rPr>
                <w:sz w:val="28"/>
                <w:szCs w:val="28"/>
                <w:lang w:val="es-MX"/>
              </w:rPr>
              <w:t xml:space="preserve">Evaluación </w:t>
            </w:r>
          </w:p>
        </w:tc>
        <w:tc>
          <w:tcPr>
            <w:tcW w:w="3238" w:type="dxa"/>
          </w:tcPr>
          <w:p w14:paraId="0E236891" w14:textId="77777777" w:rsidR="009710E1" w:rsidRDefault="00BE75E4" w:rsidP="009710E1">
            <w:pPr>
              <w:rPr>
                <w:rFonts w:ascii="Times New Roman" w:hAnsi="Times New Roman" w:cs="Times New Roman"/>
                <w:sz w:val="28"/>
                <w:szCs w:val="28"/>
                <w:lang w:val="es-ES"/>
              </w:rPr>
            </w:pPr>
            <w:r w:rsidRPr="00B1180F">
              <w:rPr>
                <w:rFonts w:ascii="Times New Roman" w:hAnsi="Times New Roman" w:cs="Times New Roman"/>
                <w:sz w:val="28"/>
                <w:szCs w:val="28"/>
                <w:lang w:val="es-ES"/>
              </w:rPr>
              <w:lastRenderedPageBreak/>
              <w:t xml:space="preserve">Cultura escolar incluye sistemas de creencias, valores, estructuras cognitivas generales y significados dentro del sistema social caracterizado por un patrón de relaciones de personas y grupos dentro </w:t>
            </w:r>
            <w:r w:rsidRPr="00B1180F">
              <w:rPr>
                <w:rFonts w:ascii="Times New Roman" w:hAnsi="Times New Roman" w:cs="Times New Roman"/>
                <w:sz w:val="28"/>
                <w:szCs w:val="28"/>
                <w:lang w:val="es-ES"/>
              </w:rPr>
              <w:lastRenderedPageBreak/>
              <w:t>de ese sistema (</w:t>
            </w:r>
            <w:proofErr w:type="spellStart"/>
            <w:r w:rsidRPr="00B1180F">
              <w:rPr>
                <w:rFonts w:ascii="Times New Roman" w:hAnsi="Times New Roman" w:cs="Times New Roman"/>
                <w:sz w:val="28"/>
                <w:szCs w:val="28"/>
                <w:lang w:val="es-ES"/>
              </w:rPr>
              <w:t>Tagiuri</w:t>
            </w:r>
            <w:proofErr w:type="spellEnd"/>
            <w:r w:rsidRPr="00B1180F">
              <w:rPr>
                <w:rFonts w:ascii="Times New Roman" w:hAnsi="Times New Roman" w:cs="Times New Roman"/>
                <w:sz w:val="28"/>
                <w:szCs w:val="28"/>
                <w:lang w:val="es-ES"/>
              </w:rPr>
              <w:t xml:space="preserve"> y </w:t>
            </w:r>
            <w:proofErr w:type="spellStart"/>
            <w:r w:rsidRPr="00B1180F">
              <w:rPr>
                <w:rFonts w:ascii="Times New Roman" w:hAnsi="Times New Roman" w:cs="Times New Roman"/>
                <w:sz w:val="28"/>
                <w:szCs w:val="28"/>
                <w:lang w:val="es-ES"/>
              </w:rPr>
              <w:t>Litwin</w:t>
            </w:r>
            <w:proofErr w:type="spellEnd"/>
            <w:r w:rsidRPr="00B1180F">
              <w:rPr>
                <w:rFonts w:ascii="Times New Roman" w:hAnsi="Times New Roman" w:cs="Times New Roman"/>
                <w:sz w:val="28"/>
                <w:szCs w:val="28"/>
                <w:lang w:val="es-ES"/>
              </w:rPr>
              <w:t>, 1968).</w:t>
            </w:r>
          </w:p>
          <w:p w14:paraId="6971913F" w14:textId="77777777" w:rsidR="003A7C3C" w:rsidRPr="007A310A" w:rsidRDefault="0082266E" w:rsidP="007A310A">
            <w:pPr>
              <w:pStyle w:val="Prrafodelista"/>
              <w:numPr>
                <w:ilvl w:val="0"/>
                <w:numId w:val="8"/>
              </w:numPr>
              <w:rPr>
                <w:sz w:val="28"/>
                <w:szCs w:val="28"/>
                <w:lang w:val="es-ES"/>
              </w:rPr>
            </w:pPr>
            <w:r w:rsidRPr="007A310A">
              <w:rPr>
                <w:sz w:val="28"/>
                <w:szCs w:val="28"/>
                <w:lang w:val="es-ES"/>
              </w:rPr>
              <w:t>La cultura es un sistema vivo en permanente proceso de cambio como consecuencia de la reinterpretación constante que hacen los individuos y grupos que viven en ella.</w:t>
            </w:r>
          </w:p>
          <w:p w14:paraId="503551CF" w14:textId="77777777" w:rsidR="0082266E" w:rsidRPr="007A310A" w:rsidRDefault="0082266E" w:rsidP="007A310A">
            <w:pPr>
              <w:pStyle w:val="Prrafodelista"/>
              <w:numPr>
                <w:ilvl w:val="0"/>
                <w:numId w:val="8"/>
              </w:numPr>
              <w:rPr>
                <w:sz w:val="28"/>
                <w:szCs w:val="28"/>
                <w:lang w:val="es-ES"/>
              </w:rPr>
            </w:pPr>
            <w:r w:rsidRPr="007A310A">
              <w:rPr>
                <w:sz w:val="28"/>
                <w:szCs w:val="28"/>
                <w:lang w:val="es-ES"/>
              </w:rPr>
              <w:t>La cultura se concibe como el conjunto de representaciones individuales, grupales y colectivas que dan sentido a los intercambios entre los miembros de una comunidad.</w:t>
            </w:r>
          </w:p>
          <w:p w14:paraId="28A2F474" w14:textId="78FE1E8D" w:rsidR="0082266E" w:rsidRPr="007A310A" w:rsidRDefault="0082266E" w:rsidP="007A310A">
            <w:pPr>
              <w:pStyle w:val="Prrafodelista"/>
              <w:numPr>
                <w:ilvl w:val="0"/>
                <w:numId w:val="8"/>
              </w:numPr>
              <w:rPr>
                <w:sz w:val="28"/>
                <w:szCs w:val="28"/>
                <w:lang w:val="es-ES"/>
              </w:rPr>
            </w:pPr>
            <w:r w:rsidRPr="007A310A">
              <w:rPr>
                <w:sz w:val="28"/>
                <w:szCs w:val="28"/>
                <w:lang w:val="es-ES"/>
              </w:rPr>
              <w:t xml:space="preserve">El niño </w:t>
            </w:r>
            <w:r w:rsidRPr="007A310A">
              <w:rPr>
                <w:sz w:val="28"/>
                <w:szCs w:val="28"/>
                <w:lang w:val="es-ES"/>
              </w:rPr>
              <w:t xml:space="preserve">Se incorpora a la cultura produciendo elaboraciones e interpretaciones personales de la </w:t>
            </w:r>
            <w:r w:rsidRPr="007A310A">
              <w:rPr>
                <w:sz w:val="28"/>
                <w:szCs w:val="28"/>
                <w:lang w:val="es-ES"/>
              </w:rPr>
              <w:lastRenderedPageBreak/>
              <w:t xml:space="preserve">misma, más o menos erróneas o acertadas en función del carácter de sus experiencias e </w:t>
            </w:r>
            <w:r w:rsidRPr="007A310A">
              <w:rPr>
                <w:sz w:val="28"/>
                <w:szCs w:val="28"/>
                <w:lang w:val="es-ES"/>
              </w:rPr>
              <w:t xml:space="preserve">intercambios. </w:t>
            </w:r>
            <w:proofErr w:type="gramStart"/>
            <w:r w:rsidRPr="007A310A">
              <w:rPr>
                <w:sz w:val="28"/>
                <w:szCs w:val="28"/>
                <w:lang w:val="es-ES"/>
              </w:rPr>
              <w:t>(</w:t>
            </w:r>
            <w:r>
              <w:t xml:space="preserve"> </w:t>
            </w:r>
            <w:r w:rsidRPr="007A310A">
              <w:rPr>
                <w:sz w:val="28"/>
                <w:szCs w:val="28"/>
                <w:lang w:val="es-ES"/>
              </w:rPr>
              <w:t>J.</w:t>
            </w:r>
            <w:proofErr w:type="gramEnd"/>
            <w:r w:rsidRPr="007A310A">
              <w:rPr>
                <w:sz w:val="28"/>
                <w:szCs w:val="28"/>
                <w:lang w:val="es-ES"/>
              </w:rPr>
              <w:t xml:space="preserve"> Gimeno Sacristán A.I. Pérez Gómez</w:t>
            </w:r>
            <w:r w:rsidRPr="007A310A">
              <w:rPr>
                <w:sz w:val="28"/>
                <w:szCs w:val="28"/>
                <w:lang w:val="es-ES"/>
              </w:rPr>
              <w:t>)</w:t>
            </w:r>
          </w:p>
        </w:tc>
        <w:tc>
          <w:tcPr>
            <w:tcW w:w="3238" w:type="dxa"/>
          </w:tcPr>
          <w:p w14:paraId="5273A79F"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lastRenderedPageBreak/>
              <w:t xml:space="preserve">La cultura escolar está compuesta de reglas y tradiciones no escritas, normas y expectativas que permean todo: la manera en que gente actúa, cómo se visten, de qué hablan, si buscan o no ayuda en sus colegas y cómo se sienten los docentes acerca de su </w:t>
            </w:r>
            <w:r w:rsidRPr="00157138">
              <w:rPr>
                <w:rFonts w:ascii="Times New Roman" w:hAnsi="Times New Roman" w:cs="Times New Roman"/>
                <w:sz w:val="28"/>
                <w:szCs w:val="28"/>
              </w:rPr>
              <w:lastRenderedPageBreak/>
              <w:t>trabajo y de sus estudiantes</w:t>
            </w:r>
          </w:p>
          <w:p w14:paraId="39F25B99"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t>Componentes</w:t>
            </w:r>
          </w:p>
          <w:p w14:paraId="21B0D872"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t>1. Las creencias y suposiciones: estas son aquellas cosas que las personas en la escuela consideran verdaderas. Por ejemplo: “Todos los estudiantes tienen el potencial de tener éxito”.</w:t>
            </w:r>
          </w:p>
          <w:p w14:paraId="186C5B6B" w14:textId="77777777" w:rsidR="00157138" w:rsidRPr="00157138" w:rsidRDefault="00157138" w:rsidP="00157138">
            <w:pPr>
              <w:rPr>
                <w:rFonts w:ascii="Times New Roman" w:hAnsi="Times New Roman" w:cs="Times New Roman"/>
                <w:sz w:val="28"/>
                <w:szCs w:val="28"/>
              </w:rPr>
            </w:pPr>
          </w:p>
          <w:p w14:paraId="0FFBCEB9"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t>2. Los valores compartidos: los juicios que las personas de la escuela hacen sobre esas creencias y suposiciones. Estos pueden ser correctos o incorrectos, buenos o malos, justos o injustos.</w:t>
            </w:r>
          </w:p>
          <w:p w14:paraId="4A36412F" w14:textId="77777777" w:rsidR="00157138" w:rsidRPr="00157138" w:rsidRDefault="00157138" w:rsidP="00157138">
            <w:pPr>
              <w:rPr>
                <w:rFonts w:ascii="Times New Roman" w:hAnsi="Times New Roman" w:cs="Times New Roman"/>
                <w:sz w:val="28"/>
                <w:szCs w:val="28"/>
              </w:rPr>
            </w:pPr>
          </w:p>
          <w:p w14:paraId="1E6F87D6"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t>3. Normas: como los miembros creen que deben actuar y comportarse, o lo que creen que se espera de ellos. Por ejemplo: “Todos debemos estar presentes y participar en nuestras reuniones semanales”.</w:t>
            </w:r>
          </w:p>
          <w:p w14:paraId="37BAD577" w14:textId="77777777" w:rsidR="00157138" w:rsidRPr="00157138" w:rsidRDefault="00157138" w:rsidP="00157138">
            <w:pPr>
              <w:rPr>
                <w:rFonts w:ascii="Times New Roman" w:hAnsi="Times New Roman" w:cs="Times New Roman"/>
                <w:sz w:val="28"/>
                <w:szCs w:val="28"/>
              </w:rPr>
            </w:pPr>
          </w:p>
          <w:p w14:paraId="0E88CC0D" w14:textId="159BFCF7" w:rsidR="008A7478" w:rsidRDefault="00157138" w:rsidP="0097403E">
            <w:pPr>
              <w:jc w:val="center"/>
              <w:rPr>
                <w:rFonts w:ascii="Times New Roman" w:hAnsi="Times New Roman" w:cs="Times New Roman"/>
                <w:sz w:val="28"/>
                <w:szCs w:val="28"/>
              </w:rPr>
            </w:pPr>
            <w:r w:rsidRPr="00157138">
              <w:rPr>
                <w:rFonts w:ascii="Times New Roman" w:hAnsi="Times New Roman" w:cs="Times New Roman"/>
                <w:sz w:val="28"/>
                <w:szCs w:val="28"/>
              </w:rPr>
              <w:t>4. Patrones y comportamientos: la forma en que las personas realmente actúan y se comportan en la escuela. Los patrones y comportamientos pueden ser diferentes a las normas.</w:t>
            </w:r>
          </w:p>
        </w:tc>
      </w:tr>
      <w:tr w:rsidR="008A7478" w14:paraId="4B043A2C" w14:textId="77777777" w:rsidTr="008A7478">
        <w:tc>
          <w:tcPr>
            <w:tcW w:w="3237" w:type="dxa"/>
          </w:tcPr>
          <w:p w14:paraId="3AC3B108" w14:textId="673C4C4F"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lastRenderedPageBreak/>
              <w:t>Apropiación de la cultura escolar</w:t>
            </w:r>
          </w:p>
        </w:tc>
        <w:tc>
          <w:tcPr>
            <w:tcW w:w="3237" w:type="dxa"/>
          </w:tcPr>
          <w:p w14:paraId="006B5D92" w14:textId="314182CD" w:rsidR="008A7478" w:rsidRDefault="00226263" w:rsidP="0097403E">
            <w:pPr>
              <w:jc w:val="center"/>
              <w:rPr>
                <w:rFonts w:ascii="Times New Roman" w:hAnsi="Times New Roman" w:cs="Times New Roman"/>
                <w:sz w:val="28"/>
                <w:szCs w:val="28"/>
              </w:rPr>
            </w:pPr>
            <w:r>
              <w:rPr>
                <w:rFonts w:ascii="Times New Roman" w:hAnsi="Times New Roman" w:cs="Times New Roman"/>
                <w:sz w:val="28"/>
                <w:szCs w:val="28"/>
              </w:rPr>
              <w:t xml:space="preserve">Esto se refiere a tener conocimientos aptos y completos de varios aspectos para </w:t>
            </w:r>
            <w:r w:rsidR="00C71B45">
              <w:rPr>
                <w:rFonts w:ascii="Times New Roman" w:hAnsi="Times New Roman" w:cs="Times New Roman"/>
                <w:sz w:val="28"/>
                <w:szCs w:val="28"/>
              </w:rPr>
              <w:t xml:space="preserve">que el trabajo que ejerzas sea </w:t>
            </w:r>
            <w:r w:rsidR="00C76AE3">
              <w:rPr>
                <w:rFonts w:ascii="Times New Roman" w:hAnsi="Times New Roman" w:cs="Times New Roman"/>
                <w:sz w:val="28"/>
                <w:szCs w:val="28"/>
              </w:rPr>
              <w:t>adecuado para las necesidades del grupo y de la comunidad escolar. E</w:t>
            </w:r>
            <w:r w:rsidR="009A20DF">
              <w:rPr>
                <w:rFonts w:ascii="Times New Roman" w:hAnsi="Times New Roman" w:cs="Times New Roman"/>
                <w:sz w:val="28"/>
                <w:szCs w:val="28"/>
              </w:rPr>
              <w:t>stos aspectos se pueden referir a los saberes procedimentales para saber cómo manejar las cuestiones de la cultura escolar</w:t>
            </w:r>
            <w:r w:rsidR="00332CC7">
              <w:rPr>
                <w:rFonts w:ascii="Times New Roman" w:hAnsi="Times New Roman" w:cs="Times New Roman"/>
                <w:sz w:val="28"/>
                <w:szCs w:val="28"/>
              </w:rPr>
              <w:t>, los saberes de experiencia por medio de las prácticas educativas.</w:t>
            </w:r>
          </w:p>
        </w:tc>
        <w:tc>
          <w:tcPr>
            <w:tcW w:w="3238" w:type="dxa"/>
          </w:tcPr>
          <w:p w14:paraId="42EBD09B" w14:textId="77777777" w:rsidR="00EB6070" w:rsidRPr="00EB6070" w:rsidRDefault="00EB6070" w:rsidP="00EB6070">
            <w:pPr>
              <w:rPr>
                <w:rFonts w:ascii="Times New Roman" w:hAnsi="Times New Roman" w:cs="Times New Roman"/>
                <w:sz w:val="28"/>
                <w:szCs w:val="28"/>
              </w:rPr>
            </w:pPr>
            <w:r w:rsidRPr="00EB6070">
              <w:rPr>
                <w:rFonts w:ascii="Times New Roman" w:hAnsi="Times New Roman" w:cs="Times New Roman"/>
                <w:sz w:val="28"/>
                <w:szCs w:val="28"/>
                <w:lang w:val="es-ES"/>
              </w:rPr>
              <w:t>-Ver la cultura de la escuela desde lo individual sin perder de vista lo que las hace iguales de manera general.</w:t>
            </w:r>
          </w:p>
          <w:p w14:paraId="6BAEA857" w14:textId="6A3B4D54" w:rsidR="00EB6070" w:rsidRPr="00EB6070" w:rsidRDefault="00EB6070" w:rsidP="00EB6070">
            <w:pPr>
              <w:rPr>
                <w:rFonts w:ascii="Times New Roman" w:hAnsi="Times New Roman" w:cs="Times New Roman"/>
                <w:sz w:val="28"/>
                <w:szCs w:val="28"/>
              </w:rPr>
            </w:pPr>
            <w:r w:rsidRPr="00EB6070">
              <w:rPr>
                <w:rFonts w:ascii="Times New Roman" w:hAnsi="Times New Roman" w:cs="Times New Roman"/>
                <w:sz w:val="28"/>
                <w:szCs w:val="28"/>
                <w:lang w:val="es-ES"/>
              </w:rPr>
              <w:t>-Las escuelas se transforman, concluimos, no siempre en la dirección que marcan las políticas educativas y las pedagogías en boga, pero se transforman”</w:t>
            </w:r>
            <w:r>
              <w:rPr>
                <w:rFonts w:ascii="Times New Roman" w:hAnsi="Times New Roman" w:cs="Times New Roman"/>
                <w:sz w:val="28"/>
                <w:szCs w:val="28"/>
                <w:lang w:val="es-ES"/>
              </w:rPr>
              <w:t>.</w:t>
            </w:r>
          </w:p>
          <w:p w14:paraId="38766214" w14:textId="77777777" w:rsidR="00985DCB" w:rsidRDefault="0082266E" w:rsidP="007A310A">
            <w:pPr>
              <w:pStyle w:val="Prrafodelista"/>
              <w:numPr>
                <w:ilvl w:val="0"/>
                <w:numId w:val="7"/>
              </w:numPr>
            </w:pPr>
            <w:r w:rsidRPr="007A310A">
              <w:rPr>
                <w:sz w:val="28"/>
                <w:szCs w:val="28"/>
              </w:rPr>
              <w:t xml:space="preserve">El alumno/a se pone en contacto con los instrumentos y productos culturales por medio de vías y canales mucho más </w:t>
            </w:r>
            <w:r w:rsidRPr="007A310A">
              <w:rPr>
                <w:sz w:val="28"/>
                <w:szCs w:val="28"/>
              </w:rPr>
              <w:lastRenderedPageBreak/>
              <w:t>poderosos y atractivos de transmisión de información.</w:t>
            </w:r>
            <w:r w:rsidR="00F30B93">
              <w:t xml:space="preserve"> </w:t>
            </w:r>
          </w:p>
          <w:p w14:paraId="174EBE04" w14:textId="3B8D5804" w:rsidR="008A7478" w:rsidRPr="00985DCB" w:rsidRDefault="00F30B93" w:rsidP="00985DCB">
            <w:pPr>
              <w:pStyle w:val="Prrafodelista"/>
              <w:numPr>
                <w:ilvl w:val="0"/>
                <w:numId w:val="7"/>
              </w:numPr>
              <w:rPr>
                <w:sz w:val="28"/>
                <w:szCs w:val="28"/>
              </w:rPr>
            </w:pPr>
            <w:r w:rsidRPr="00985DCB">
              <w:rPr>
                <w:sz w:val="28"/>
                <w:szCs w:val="28"/>
              </w:rPr>
              <w:t>La escuela y el maestro/a deben organizar el proceso de intercambio y negociación, para que el alumno/a las someta a contraste, ofreciéndole los instrumentos poderosos de la cultura académica organizada en cuerpos de conocimientos disciplinares e interdisciplinares.</w:t>
            </w:r>
            <w:r w:rsidR="005B71B7" w:rsidRPr="00985DCB">
              <w:rPr>
                <w:sz w:val="28"/>
                <w:szCs w:val="28"/>
                <w:lang w:val="es-ES"/>
              </w:rPr>
              <w:t xml:space="preserve"> </w:t>
            </w:r>
            <w:proofErr w:type="gramStart"/>
            <w:r w:rsidR="005B71B7" w:rsidRPr="00985DCB">
              <w:rPr>
                <w:sz w:val="28"/>
                <w:szCs w:val="28"/>
                <w:lang w:val="es-ES"/>
              </w:rPr>
              <w:t>(</w:t>
            </w:r>
            <w:r w:rsidR="005B71B7">
              <w:t xml:space="preserve"> </w:t>
            </w:r>
            <w:r w:rsidR="005B71B7" w:rsidRPr="00985DCB">
              <w:rPr>
                <w:sz w:val="28"/>
                <w:szCs w:val="28"/>
                <w:lang w:val="es-ES"/>
              </w:rPr>
              <w:t>J.</w:t>
            </w:r>
            <w:proofErr w:type="gramEnd"/>
            <w:r w:rsidR="005B71B7" w:rsidRPr="00985DCB">
              <w:rPr>
                <w:sz w:val="28"/>
                <w:szCs w:val="28"/>
                <w:lang w:val="es-ES"/>
              </w:rPr>
              <w:t xml:space="preserve"> Gimeno Sacristán A.I. Pérez Gómez)</w:t>
            </w:r>
          </w:p>
          <w:p w14:paraId="31F15F77" w14:textId="2F3B76F1" w:rsidR="00F30B93" w:rsidRDefault="00F30B93" w:rsidP="0082266E">
            <w:pPr>
              <w:rPr>
                <w:rFonts w:ascii="Times New Roman" w:hAnsi="Times New Roman" w:cs="Times New Roman"/>
                <w:sz w:val="28"/>
                <w:szCs w:val="28"/>
              </w:rPr>
            </w:pPr>
          </w:p>
        </w:tc>
        <w:tc>
          <w:tcPr>
            <w:tcW w:w="3238" w:type="dxa"/>
          </w:tcPr>
          <w:p w14:paraId="13E81F44" w14:textId="25C77B05" w:rsidR="008A7478" w:rsidRPr="00B1180F" w:rsidRDefault="00BE75E4" w:rsidP="00BE75E4">
            <w:pPr>
              <w:tabs>
                <w:tab w:val="left" w:pos="1010"/>
              </w:tabs>
              <w:rPr>
                <w:rFonts w:ascii="Times New Roman" w:hAnsi="Times New Roman" w:cs="Times New Roman"/>
                <w:sz w:val="28"/>
                <w:szCs w:val="28"/>
              </w:rPr>
            </w:pPr>
            <w:r w:rsidRPr="00B1180F">
              <w:rPr>
                <w:rFonts w:ascii="Times New Roman" w:hAnsi="Times New Roman" w:cs="Times New Roman"/>
                <w:sz w:val="28"/>
                <w:szCs w:val="28"/>
              </w:rPr>
              <w:lastRenderedPageBreak/>
              <w:t>Dentro de la apropiación de la cultura escolar podría mencionarse la adquisición de los saberes prácticos que son el resultado de las experiencias cotidianas de la profesión, están contextualizados y se adquieren en una situación laboral; también llamados saberes empíricos o de experiencia. Los saberes sobre la práctica: saberes procedimentales sobre cómo hacer algo, y los formalizados.</w:t>
            </w:r>
          </w:p>
        </w:tc>
      </w:tr>
      <w:tr w:rsidR="008A7478" w14:paraId="7867EF0D" w14:textId="77777777" w:rsidTr="008A7478">
        <w:tc>
          <w:tcPr>
            <w:tcW w:w="3237" w:type="dxa"/>
          </w:tcPr>
          <w:p w14:paraId="7C389098" w14:textId="31C3D15F"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t>Iniciación al sistema escolar</w:t>
            </w:r>
          </w:p>
        </w:tc>
        <w:tc>
          <w:tcPr>
            <w:tcW w:w="3237" w:type="dxa"/>
          </w:tcPr>
          <w:p w14:paraId="2110213D" w14:textId="56C3DE57" w:rsidR="008A7478" w:rsidRDefault="00430B55" w:rsidP="005A438A">
            <w:pPr>
              <w:rPr>
                <w:rFonts w:ascii="Times New Roman" w:hAnsi="Times New Roman" w:cs="Times New Roman"/>
                <w:sz w:val="28"/>
                <w:szCs w:val="28"/>
              </w:rPr>
            </w:pPr>
            <w:r>
              <w:rPr>
                <w:rFonts w:ascii="Times New Roman" w:hAnsi="Times New Roman" w:cs="Times New Roman"/>
                <w:sz w:val="28"/>
                <w:szCs w:val="28"/>
              </w:rPr>
              <w:t xml:space="preserve"> </w:t>
            </w:r>
            <w:r w:rsidR="00BD059A">
              <w:rPr>
                <w:rFonts w:ascii="Times New Roman" w:hAnsi="Times New Roman" w:cs="Times New Roman"/>
                <w:sz w:val="28"/>
                <w:szCs w:val="28"/>
              </w:rPr>
              <w:t xml:space="preserve">La inicias al sistema escolar como docente se refiera a las primeras experiencias después de egresar de la licenciatura </w:t>
            </w:r>
            <w:r w:rsidR="00BD059A">
              <w:rPr>
                <w:rFonts w:ascii="Times New Roman" w:hAnsi="Times New Roman" w:cs="Times New Roman"/>
                <w:sz w:val="28"/>
                <w:szCs w:val="28"/>
              </w:rPr>
              <w:lastRenderedPageBreak/>
              <w:t xml:space="preserve">en la que ya te incorporas a una institución de educación inicial </w:t>
            </w:r>
            <w:r w:rsidR="00D73ED9">
              <w:rPr>
                <w:rFonts w:ascii="Times New Roman" w:hAnsi="Times New Roman" w:cs="Times New Roman"/>
                <w:sz w:val="28"/>
                <w:szCs w:val="28"/>
              </w:rPr>
              <w:t xml:space="preserve">y experimentas lo que es estar frente a grupo permanentemente y ya no como practicantes, al igual conoces el ambiente y a la comunidad escolar. </w:t>
            </w:r>
          </w:p>
        </w:tc>
        <w:tc>
          <w:tcPr>
            <w:tcW w:w="3238" w:type="dxa"/>
          </w:tcPr>
          <w:p w14:paraId="5BC96028" w14:textId="7F44506F" w:rsidR="004F4DBC" w:rsidRDefault="004F4DBC" w:rsidP="004F4DBC">
            <w:pPr>
              <w:rPr>
                <w:rFonts w:ascii="Times New Roman" w:hAnsi="Times New Roman" w:cs="Times New Roman"/>
                <w:sz w:val="28"/>
                <w:szCs w:val="28"/>
              </w:rPr>
            </w:pPr>
            <w:r w:rsidRPr="004F4DBC">
              <w:rPr>
                <w:rFonts w:ascii="Times New Roman" w:hAnsi="Times New Roman" w:cs="Times New Roman"/>
                <w:sz w:val="28"/>
                <w:szCs w:val="28"/>
                <w:lang w:val="es-ES"/>
              </w:rPr>
              <w:lastRenderedPageBreak/>
              <w:t xml:space="preserve">La cultura escolar está compuesta de reglas y tradiciones no escritas, normas y expectativas que permean todo: la manera </w:t>
            </w:r>
            <w:r w:rsidRPr="004F4DBC">
              <w:rPr>
                <w:rFonts w:ascii="Times New Roman" w:hAnsi="Times New Roman" w:cs="Times New Roman"/>
                <w:sz w:val="28"/>
                <w:szCs w:val="28"/>
                <w:lang w:val="es-ES"/>
              </w:rPr>
              <w:lastRenderedPageBreak/>
              <w:t>en que gente actúa, cómo se visten, de qué hablan, si buscan o no ayuda en sus colegas y cómo se sienten los docentes acerca de su trabajo y de sus estudiantes (Deal y Peterson, 2009).</w:t>
            </w:r>
            <w:r w:rsidRPr="004F4DBC">
              <w:rPr>
                <w:rFonts w:ascii="Times New Roman" w:hAnsi="Times New Roman" w:cs="Times New Roman"/>
                <w:sz w:val="28"/>
                <w:szCs w:val="28"/>
              </w:rPr>
              <w:t xml:space="preserve"> </w:t>
            </w:r>
          </w:p>
          <w:p w14:paraId="7ACEB884" w14:textId="50DD8863" w:rsidR="005B71B7" w:rsidRPr="00985DCB" w:rsidRDefault="005B71B7" w:rsidP="00985DCB">
            <w:pPr>
              <w:pStyle w:val="Prrafodelista"/>
              <w:numPr>
                <w:ilvl w:val="0"/>
                <w:numId w:val="4"/>
              </w:numPr>
              <w:rPr>
                <w:sz w:val="28"/>
                <w:szCs w:val="28"/>
              </w:rPr>
            </w:pPr>
            <w:r w:rsidRPr="00985DCB">
              <w:rPr>
                <w:sz w:val="28"/>
                <w:szCs w:val="28"/>
              </w:rPr>
              <w:t xml:space="preserve">Cuando un joven alumno acude a la escuela por la mañana se introduce en un ambiente con el que esta excepcionalmente familiarizado gracias a una larga pertenencia.  Jackson, </w:t>
            </w:r>
            <w:proofErr w:type="spellStart"/>
            <w:r w:rsidRPr="00985DCB">
              <w:rPr>
                <w:sz w:val="28"/>
                <w:szCs w:val="28"/>
              </w:rPr>
              <w:t>Ph</w:t>
            </w:r>
            <w:proofErr w:type="spellEnd"/>
            <w:r w:rsidRPr="00985DCB">
              <w:rPr>
                <w:sz w:val="28"/>
                <w:szCs w:val="28"/>
              </w:rPr>
              <w:t>. (2001)</w:t>
            </w:r>
          </w:p>
          <w:p w14:paraId="5DC6303B" w14:textId="2CA0932B" w:rsidR="005B71B7" w:rsidRPr="00985DCB" w:rsidRDefault="005B71B7" w:rsidP="00985DCB">
            <w:pPr>
              <w:pStyle w:val="Prrafodelista"/>
              <w:numPr>
                <w:ilvl w:val="0"/>
                <w:numId w:val="4"/>
              </w:numPr>
              <w:rPr>
                <w:sz w:val="28"/>
                <w:szCs w:val="28"/>
              </w:rPr>
            </w:pPr>
            <w:r w:rsidRPr="00985DCB">
              <w:rPr>
                <w:sz w:val="28"/>
                <w:szCs w:val="28"/>
              </w:rPr>
              <w:t xml:space="preserve">En el momento de poner por primera vez los pies en el edificio escolar, casi todos los niños son más listos, más curiosos, menos asustados ante lo que desconocen, mejores en deducir </w:t>
            </w:r>
            <w:r w:rsidRPr="00985DCB">
              <w:rPr>
                <w:sz w:val="28"/>
                <w:szCs w:val="28"/>
              </w:rPr>
              <w:lastRenderedPageBreak/>
              <w:t>y averiguar cosas, más seguros, llenos de recursos, tenaces e independientes de lo que volverán a ser durante toda su permanencia en la escuela</w:t>
            </w:r>
            <w:r w:rsidR="009F3BF2" w:rsidRPr="00985DCB">
              <w:rPr>
                <w:sz w:val="28"/>
                <w:szCs w:val="28"/>
              </w:rPr>
              <w:t>. (</w:t>
            </w:r>
            <w:r w:rsidR="009F3BF2" w:rsidRPr="00985DCB">
              <w:rPr>
                <w:sz w:val="28"/>
                <w:szCs w:val="28"/>
              </w:rPr>
              <w:t>GIMENO SACRISTAN.J</w:t>
            </w:r>
            <w:r w:rsidR="009F3BF2" w:rsidRPr="00985DCB">
              <w:rPr>
                <w:sz w:val="28"/>
                <w:szCs w:val="28"/>
              </w:rPr>
              <w:t>)</w:t>
            </w:r>
          </w:p>
          <w:p w14:paraId="02D7EB1E" w14:textId="577AC6AE" w:rsidR="008A7478" w:rsidRDefault="008A7478" w:rsidP="008C733A">
            <w:pPr>
              <w:rPr>
                <w:rFonts w:ascii="Times New Roman" w:hAnsi="Times New Roman" w:cs="Times New Roman"/>
                <w:sz w:val="28"/>
                <w:szCs w:val="28"/>
              </w:rPr>
            </w:pPr>
          </w:p>
        </w:tc>
        <w:tc>
          <w:tcPr>
            <w:tcW w:w="3238" w:type="dxa"/>
          </w:tcPr>
          <w:p w14:paraId="30AC1177" w14:textId="77777777" w:rsidR="008A7478" w:rsidRDefault="00514658" w:rsidP="0097403E">
            <w:pPr>
              <w:jc w:val="center"/>
              <w:rPr>
                <w:rFonts w:ascii="Times New Roman" w:hAnsi="Times New Roman" w:cs="Times New Roman"/>
                <w:sz w:val="28"/>
                <w:szCs w:val="28"/>
              </w:rPr>
            </w:pPr>
            <w:r w:rsidRPr="00514658">
              <w:rPr>
                <w:rFonts w:ascii="Times New Roman" w:hAnsi="Times New Roman" w:cs="Times New Roman"/>
                <w:sz w:val="28"/>
                <w:szCs w:val="28"/>
              </w:rPr>
              <w:lastRenderedPageBreak/>
              <w:t xml:space="preserve">La iniciación profesional supone un proceso de transición desde profesor en formación hacia un profesional autónomo, </w:t>
            </w:r>
            <w:r w:rsidRPr="00514658">
              <w:rPr>
                <w:rFonts w:ascii="Times New Roman" w:hAnsi="Times New Roman" w:cs="Times New Roman"/>
                <w:sz w:val="28"/>
                <w:szCs w:val="28"/>
              </w:rPr>
              <w:lastRenderedPageBreak/>
              <w:t>como parte de un continuo en el proceso de desarrollo</w:t>
            </w:r>
            <w:r w:rsidR="008D0680">
              <w:rPr>
                <w:rFonts w:ascii="Times New Roman" w:hAnsi="Times New Roman" w:cs="Times New Roman"/>
                <w:sz w:val="28"/>
                <w:szCs w:val="28"/>
              </w:rPr>
              <w:t xml:space="preserve"> c</w:t>
            </w:r>
            <w:r w:rsidR="006C71BD" w:rsidRPr="006C71BD">
              <w:rPr>
                <w:rFonts w:ascii="Times New Roman" w:hAnsi="Times New Roman" w:cs="Times New Roman"/>
                <w:sz w:val="28"/>
                <w:szCs w:val="28"/>
              </w:rPr>
              <w:t>aracterizado por ser “un período de tensiones y aprendizajes intensivos en contextos generalmente desconocidos y durante el cual los profesores principiantes deben adquirir conocimiento profesional además de conseguir mantener un cierto equilibrio personal”</w:t>
            </w:r>
          </w:p>
          <w:p w14:paraId="30639C17" w14:textId="4A8D7AC7" w:rsidR="008D0680" w:rsidRDefault="008D0680" w:rsidP="0097403E">
            <w:pPr>
              <w:jc w:val="center"/>
              <w:rPr>
                <w:rFonts w:ascii="Times New Roman" w:hAnsi="Times New Roman" w:cs="Times New Roman"/>
                <w:sz w:val="28"/>
                <w:szCs w:val="28"/>
              </w:rPr>
            </w:pPr>
          </w:p>
        </w:tc>
      </w:tr>
      <w:tr w:rsidR="008A7478" w14:paraId="09502745" w14:textId="77777777" w:rsidTr="008A7478">
        <w:tc>
          <w:tcPr>
            <w:tcW w:w="3237" w:type="dxa"/>
          </w:tcPr>
          <w:p w14:paraId="464ACE9E" w14:textId="3FA240E9"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lastRenderedPageBreak/>
              <w:t>El currículum, la formación y escolarización</w:t>
            </w:r>
          </w:p>
        </w:tc>
        <w:tc>
          <w:tcPr>
            <w:tcW w:w="3237" w:type="dxa"/>
          </w:tcPr>
          <w:p w14:paraId="6212B034" w14:textId="77777777" w:rsidR="008A7478" w:rsidRDefault="00DB5DE3" w:rsidP="004330D5">
            <w:pPr>
              <w:rPr>
                <w:rFonts w:ascii="Times New Roman" w:hAnsi="Times New Roman" w:cs="Times New Roman"/>
                <w:sz w:val="28"/>
                <w:szCs w:val="28"/>
              </w:rPr>
            </w:pPr>
            <w:r>
              <w:rPr>
                <w:rFonts w:ascii="Times New Roman" w:hAnsi="Times New Roman" w:cs="Times New Roman"/>
                <w:sz w:val="28"/>
                <w:szCs w:val="28"/>
              </w:rPr>
              <w:t xml:space="preserve">Un currículum es un plan o planificación que es indispensable para </w:t>
            </w:r>
            <w:r w:rsidR="005548EB">
              <w:rPr>
                <w:rFonts w:ascii="Times New Roman" w:hAnsi="Times New Roman" w:cs="Times New Roman"/>
                <w:sz w:val="28"/>
                <w:szCs w:val="28"/>
              </w:rPr>
              <w:t>organizar los procesos escolares de la enseñanza y con esto el aprendizaje</w:t>
            </w:r>
            <w:r w:rsidR="0091795D">
              <w:rPr>
                <w:rFonts w:ascii="Times New Roman" w:hAnsi="Times New Roman" w:cs="Times New Roman"/>
                <w:sz w:val="28"/>
                <w:szCs w:val="28"/>
              </w:rPr>
              <w:t>.</w:t>
            </w:r>
          </w:p>
          <w:p w14:paraId="706FE7AF" w14:textId="41A9D479" w:rsidR="0091795D" w:rsidRDefault="0091795D" w:rsidP="004330D5">
            <w:pPr>
              <w:rPr>
                <w:rFonts w:ascii="Times New Roman" w:hAnsi="Times New Roman" w:cs="Times New Roman"/>
                <w:sz w:val="28"/>
                <w:szCs w:val="28"/>
              </w:rPr>
            </w:pPr>
            <w:r>
              <w:rPr>
                <w:rFonts w:ascii="Times New Roman" w:hAnsi="Times New Roman" w:cs="Times New Roman"/>
                <w:sz w:val="28"/>
                <w:szCs w:val="28"/>
              </w:rPr>
              <w:t>La formación es esencial en cualquier aspecto académico, ya que estará te prepara y te da las herramientas p</w:t>
            </w:r>
            <w:r w:rsidR="00376D14">
              <w:rPr>
                <w:rFonts w:ascii="Times New Roman" w:hAnsi="Times New Roman" w:cs="Times New Roman"/>
                <w:sz w:val="28"/>
                <w:szCs w:val="28"/>
              </w:rPr>
              <w:t xml:space="preserve">ara efectuar </w:t>
            </w:r>
            <w:r w:rsidR="00824E7F">
              <w:rPr>
                <w:rFonts w:ascii="Times New Roman" w:hAnsi="Times New Roman" w:cs="Times New Roman"/>
                <w:sz w:val="28"/>
                <w:szCs w:val="28"/>
              </w:rPr>
              <w:t>la labor</w:t>
            </w:r>
            <w:r w:rsidR="00376D14">
              <w:rPr>
                <w:rFonts w:ascii="Times New Roman" w:hAnsi="Times New Roman" w:cs="Times New Roman"/>
                <w:sz w:val="28"/>
                <w:szCs w:val="28"/>
              </w:rPr>
              <w:t xml:space="preserve"> de ser docente </w:t>
            </w:r>
            <w:r w:rsidR="00C95FC6">
              <w:rPr>
                <w:rFonts w:ascii="Times New Roman" w:hAnsi="Times New Roman" w:cs="Times New Roman"/>
                <w:sz w:val="28"/>
                <w:szCs w:val="28"/>
              </w:rPr>
              <w:t>como un profesional de la educación e impartir estos conocimientos a la sociedad.</w:t>
            </w:r>
          </w:p>
          <w:p w14:paraId="0446F5D7" w14:textId="77777777" w:rsidR="00C95FC6" w:rsidRDefault="00C95FC6" w:rsidP="004330D5">
            <w:pPr>
              <w:rPr>
                <w:rFonts w:ascii="Times New Roman" w:hAnsi="Times New Roman" w:cs="Times New Roman"/>
                <w:sz w:val="28"/>
                <w:szCs w:val="28"/>
              </w:rPr>
            </w:pPr>
            <w:r>
              <w:rPr>
                <w:rFonts w:ascii="Times New Roman" w:hAnsi="Times New Roman" w:cs="Times New Roman"/>
                <w:sz w:val="28"/>
                <w:szCs w:val="28"/>
              </w:rPr>
              <w:t xml:space="preserve">La escolarización se refiere a la acción de que </w:t>
            </w:r>
            <w:r>
              <w:rPr>
                <w:rFonts w:ascii="Times New Roman" w:hAnsi="Times New Roman" w:cs="Times New Roman"/>
                <w:sz w:val="28"/>
                <w:szCs w:val="28"/>
              </w:rPr>
              <w:lastRenderedPageBreak/>
              <w:t xml:space="preserve">todas las personas en una sociedad promuevan el estudio de todos los niveles educativos a las personas que lo necesitan y especialmente a los niños desde pequeños. </w:t>
            </w:r>
          </w:p>
          <w:p w14:paraId="3EE557D8" w14:textId="2E918206" w:rsidR="00985DCB" w:rsidRPr="00985DCB" w:rsidRDefault="00985DCB" w:rsidP="00985DCB">
            <w:pPr>
              <w:pStyle w:val="Prrafodelista"/>
              <w:numPr>
                <w:ilvl w:val="0"/>
                <w:numId w:val="6"/>
              </w:numPr>
              <w:rPr>
                <w:sz w:val="28"/>
                <w:szCs w:val="28"/>
              </w:rPr>
            </w:pPr>
            <w:r w:rsidRPr="00985DCB">
              <w:rPr>
                <w:sz w:val="28"/>
                <w:szCs w:val="28"/>
              </w:rPr>
              <w:t xml:space="preserve">El </w:t>
            </w:r>
            <w:proofErr w:type="spellStart"/>
            <w:r w:rsidRPr="00985DCB">
              <w:rPr>
                <w:sz w:val="28"/>
                <w:szCs w:val="28"/>
              </w:rPr>
              <w:t>curriculum</w:t>
            </w:r>
            <w:proofErr w:type="spellEnd"/>
            <w:r w:rsidRPr="00985DCB">
              <w:rPr>
                <w:sz w:val="28"/>
                <w:szCs w:val="28"/>
              </w:rPr>
              <w:t xml:space="preserve"> es el protocolo que debe seguir un docente para impartir un conocimiento ejemplar con los contenidos curriculares, en este caso del libro de aprendizajes clave.</w:t>
            </w:r>
          </w:p>
        </w:tc>
        <w:tc>
          <w:tcPr>
            <w:tcW w:w="3238" w:type="dxa"/>
          </w:tcPr>
          <w:p w14:paraId="12364688" w14:textId="77777777" w:rsidR="008A7478" w:rsidRDefault="001C0555" w:rsidP="001C0555">
            <w:pPr>
              <w:rPr>
                <w:rFonts w:ascii="Times New Roman" w:hAnsi="Times New Roman" w:cs="Times New Roman"/>
                <w:sz w:val="28"/>
                <w:szCs w:val="28"/>
                <w:lang w:val="es-ES"/>
              </w:rPr>
            </w:pPr>
            <w:r w:rsidRPr="007F58A6">
              <w:rPr>
                <w:rFonts w:ascii="Times New Roman" w:hAnsi="Times New Roman" w:cs="Times New Roman"/>
                <w:sz w:val="28"/>
                <w:szCs w:val="28"/>
                <w:lang w:val="es-ES"/>
              </w:rPr>
              <w:lastRenderedPageBreak/>
              <w:t>Cada forma social viva, cada institución, es en efecto, historia acumulada, rearticulada. Es producto de todos los sectores sociales involucrados en ella, síntesis de prácticas y concepciones generadas en distintos momentos del pasado, cuya apariencia actúa no es homogénea ni coherente Hacer inteligible el presente requiere buscar en el pasado el sentido y la fuerza de esas “huellas recibidas sin beneficio de inventario”.</w:t>
            </w:r>
          </w:p>
          <w:p w14:paraId="49988A74" w14:textId="675AA776" w:rsidR="00985DCB" w:rsidRPr="00985DCB" w:rsidRDefault="00985DCB" w:rsidP="00985DCB">
            <w:pPr>
              <w:pStyle w:val="Prrafodelista"/>
              <w:numPr>
                <w:ilvl w:val="0"/>
                <w:numId w:val="5"/>
              </w:numPr>
              <w:rPr>
                <w:sz w:val="28"/>
                <w:szCs w:val="28"/>
              </w:rPr>
            </w:pPr>
            <w:proofErr w:type="spellStart"/>
            <w:r w:rsidRPr="00985DCB">
              <w:rPr>
                <w:sz w:val="28"/>
                <w:szCs w:val="28"/>
              </w:rPr>
              <w:lastRenderedPageBreak/>
              <w:t>Curriculum</w:t>
            </w:r>
            <w:proofErr w:type="spellEnd"/>
            <w:r w:rsidRPr="00985DCB">
              <w:rPr>
                <w:sz w:val="28"/>
                <w:szCs w:val="28"/>
              </w:rPr>
              <w:t xml:space="preserve"> oculto: cada alumno y cada profesor debe de dominar para desenvolverse satisfactoriamente en la escuela. </w:t>
            </w:r>
          </w:p>
          <w:p w14:paraId="54D8B69E" w14:textId="77777777" w:rsidR="009F3BF2" w:rsidRPr="00985DCB" w:rsidRDefault="00985DCB" w:rsidP="00985DCB">
            <w:pPr>
              <w:pStyle w:val="Prrafodelista"/>
              <w:numPr>
                <w:ilvl w:val="0"/>
                <w:numId w:val="5"/>
              </w:numPr>
              <w:rPr>
                <w:sz w:val="28"/>
                <w:szCs w:val="28"/>
              </w:rPr>
            </w:pPr>
            <w:proofErr w:type="spellStart"/>
            <w:r w:rsidRPr="00985DCB">
              <w:rPr>
                <w:sz w:val="28"/>
                <w:szCs w:val="28"/>
              </w:rPr>
              <w:t>Curriculum</w:t>
            </w:r>
            <w:proofErr w:type="spellEnd"/>
            <w:r w:rsidRPr="00985DCB">
              <w:rPr>
                <w:sz w:val="28"/>
                <w:szCs w:val="28"/>
              </w:rPr>
              <w:t xml:space="preserve"> oficial: las demandas creadas por estos rasgos de la vida en el aula pueden contratarse con las demandas académicas a las que los educadores tradicionalmente han presentado mayor atención.  </w:t>
            </w:r>
          </w:p>
          <w:p w14:paraId="7F67C824" w14:textId="1B518273" w:rsidR="00985DCB" w:rsidRPr="00985DCB" w:rsidRDefault="00985DCB" w:rsidP="00985DCB">
            <w:pPr>
              <w:pStyle w:val="Prrafodelista"/>
              <w:rPr>
                <w:sz w:val="28"/>
                <w:szCs w:val="28"/>
                <w:lang w:val="es-MX"/>
              </w:rPr>
            </w:pPr>
            <w:r w:rsidRPr="00985DCB">
              <w:rPr>
                <w:sz w:val="28"/>
                <w:szCs w:val="28"/>
                <w:lang w:val="es-MX"/>
              </w:rPr>
              <w:t xml:space="preserve">Jackson, </w:t>
            </w:r>
            <w:proofErr w:type="spellStart"/>
            <w:r w:rsidRPr="00985DCB">
              <w:rPr>
                <w:sz w:val="28"/>
                <w:szCs w:val="28"/>
                <w:lang w:val="es-MX"/>
              </w:rPr>
              <w:t>Ph</w:t>
            </w:r>
            <w:proofErr w:type="spellEnd"/>
            <w:r w:rsidRPr="00985DCB">
              <w:rPr>
                <w:sz w:val="28"/>
                <w:szCs w:val="28"/>
                <w:lang w:val="es-MX"/>
              </w:rPr>
              <w:t>. (2001)</w:t>
            </w:r>
          </w:p>
        </w:tc>
        <w:tc>
          <w:tcPr>
            <w:tcW w:w="3238" w:type="dxa"/>
          </w:tcPr>
          <w:p w14:paraId="2335C805" w14:textId="77777777" w:rsidR="008A7478" w:rsidRDefault="004330D5" w:rsidP="0097403E">
            <w:pPr>
              <w:jc w:val="center"/>
              <w:rPr>
                <w:rFonts w:ascii="Times New Roman" w:hAnsi="Times New Roman" w:cs="Times New Roman"/>
                <w:sz w:val="28"/>
                <w:szCs w:val="28"/>
              </w:rPr>
            </w:pPr>
            <w:r w:rsidRPr="004330D5">
              <w:rPr>
                <w:rFonts w:ascii="Times New Roman" w:hAnsi="Times New Roman" w:cs="Times New Roman"/>
                <w:sz w:val="28"/>
                <w:szCs w:val="28"/>
              </w:rPr>
              <w:lastRenderedPageBreak/>
              <w:t xml:space="preserve">En el primer sentido, el concepto de currículum adquiere inevitablemente un significado prescriptivo. Currículum es, entonces, aquello que debe ser llevado a cabo en las escuelas, es el plan o la planificación, por la cual se organizan los procesos escolares de enseñanza/aprendizaje. En el segundo sentido, el currículum es tratado como un fenómeno digno de ser estudiado; como una región disciplinar que se nutre de la </w:t>
            </w:r>
            <w:r w:rsidRPr="004330D5">
              <w:rPr>
                <w:rFonts w:ascii="Times New Roman" w:hAnsi="Times New Roman" w:cs="Times New Roman"/>
                <w:sz w:val="28"/>
                <w:szCs w:val="28"/>
              </w:rPr>
              <w:lastRenderedPageBreak/>
              <w:t>investigación de cualquiera de las vertientes en las que como fenómeno el currículum se presente</w:t>
            </w:r>
            <w:r w:rsidR="003B6870">
              <w:rPr>
                <w:rFonts w:ascii="Times New Roman" w:hAnsi="Times New Roman" w:cs="Times New Roman"/>
                <w:sz w:val="28"/>
                <w:szCs w:val="28"/>
              </w:rPr>
              <w:t>.</w:t>
            </w:r>
          </w:p>
          <w:p w14:paraId="1F1AC74D" w14:textId="77777777" w:rsidR="003B6870" w:rsidRDefault="003B6870" w:rsidP="003B6870">
            <w:pPr>
              <w:rPr>
                <w:rFonts w:ascii="Times New Roman" w:hAnsi="Times New Roman" w:cs="Times New Roman"/>
                <w:sz w:val="28"/>
                <w:szCs w:val="28"/>
              </w:rPr>
            </w:pPr>
            <w:r>
              <w:rPr>
                <w:rFonts w:ascii="Times New Roman" w:hAnsi="Times New Roman" w:cs="Times New Roman"/>
                <w:sz w:val="28"/>
                <w:szCs w:val="28"/>
              </w:rPr>
              <w:t xml:space="preserve">La formación inicial de los docentes </w:t>
            </w:r>
            <w:r w:rsidR="002763D4" w:rsidRPr="002763D4">
              <w:rPr>
                <w:rFonts w:ascii="Times New Roman" w:hAnsi="Times New Roman" w:cs="Times New Roman"/>
                <w:sz w:val="28"/>
                <w:szCs w:val="28"/>
              </w:rPr>
              <w:t>se ocupa de promover espacios para que el futuro educador apropie los fundamentos y saberes básicos, y desarrolle las competencias profesionales necesarias para efectuar su labor como profesional de educación.</w:t>
            </w:r>
          </w:p>
          <w:p w14:paraId="1A37D8CC" w14:textId="77777777" w:rsidR="008E1CE8" w:rsidRPr="00824E7F" w:rsidRDefault="008E1CE8" w:rsidP="008E1CE8">
            <w:pPr>
              <w:divId w:val="1570995775"/>
              <w:rPr>
                <w:rFonts w:ascii="Times New Roman" w:eastAsia="Times New Roman" w:hAnsi="Times New Roman" w:cs="Times New Roman"/>
                <w:color w:val="000000" w:themeColor="text1"/>
                <w:sz w:val="24"/>
                <w:szCs w:val="24"/>
                <w:lang w:eastAsia="es-MX"/>
              </w:rPr>
            </w:pPr>
            <w:r w:rsidRPr="00824E7F">
              <w:rPr>
                <w:rFonts w:ascii="Times New Roman" w:eastAsia="Times New Roman" w:hAnsi="Times New Roman" w:cs="Times New Roman"/>
                <w:color w:val="000000" w:themeColor="text1"/>
                <w:sz w:val="28"/>
                <w:szCs w:val="28"/>
                <w:shd w:val="clear" w:color="auto" w:fill="FFFFFF"/>
                <w:lang w:eastAsia="es-MX"/>
              </w:rPr>
              <w:t xml:space="preserve">Se denomina escolarización al acto y el resultado de escolarizar: hacer que los niños accedan a la escuela para recibir la enseñanza obligatoria. La escolarización, por lo tanto, consiste en lograr que aquellos que están en edad escolar asistan a los centros educativos y </w:t>
            </w:r>
            <w:r w:rsidRPr="00824E7F">
              <w:rPr>
                <w:rFonts w:ascii="Times New Roman" w:eastAsia="Times New Roman" w:hAnsi="Times New Roman" w:cs="Times New Roman"/>
                <w:color w:val="000000" w:themeColor="text1"/>
                <w:sz w:val="28"/>
                <w:szCs w:val="28"/>
                <w:shd w:val="clear" w:color="auto" w:fill="FFFFFF"/>
                <w:lang w:eastAsia="es-MX"/>
              </w:rPr>
              <w:lastRenderedPageBreak/>
              <w:t>completen los estudios que el Estado fija como obligatorios. Tanto las autoridades estatales como los padres o tutores tienen que asegurar que los chicos acudan a las escuelas, teniendo en cuenta además que la educación es un derecho.</w:t>
            </w:r>
          </w:p>
          <w:p w14:paraId="4B7602A4" w14:textId="1C0C4E0B" w:rsidR="002763D4" w:rsidRDefault="002763D4" w:rsidP="003B6870">
            <w:pPr>
              <w:rPr>
                <w:rFonts w:ascii="Times New Roman" w:hAnsi="Times New Roman" w:cs="Times New Roman"/>
                <w:sz w:val="28"/>
                <w:szCs w:val="28"/>
              </w:rPr>
            </w:pPr>
          </w:p>
        </w:tc>
      </w:tr>
      <w:tr w:rsidR="008A7478" w14:paraId="3E7640FE" w14:textId="77777777" w:rsidTr="008A7478">
        <w:tc>
          <w:tcPr>
            <w:tcW w:w="3237" w:type="dxa"/>
          </w:tcPr>
          <w:p w14:paraId="62FF45CD" w14:textId="41989AD2"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lastRenderedPageBreak/>
              <w:t>La importancia de la educación preescolar</w:t>
            </w:r>
          </w:p>
        </w:tc>
        <w:tc>
          <w:tcPr>
            <w:tcW w:w="3237" w:type="dxa"/>
          </w:tcPr>
          <w:p w14:paraId="4E95085A" w14:textId="5649B663" w:rsidR="008A7478" w:rsidRDefault="00172278" w:rsidP="00172278">
            <w:pPr>
              <w:rPr>
                <w:rFonts w:ascii="Times New Roman" w:hAnsi="Times New Roman" w:cs="Times New Roman"/>
                <w:sz w:val="28"/>
                <w:szCs w:val="28"/>
              </w:rPr>
            </w:pPr>
            <w:r>
              <w:rPr>
                <w:rFonts w:ascii="Times New Roman" w:hAnsi="Times New Roman" w:cs="Times New Roman"/>
                <w:sz w:val="28"/>
                <w:szCs w:val="28"/>
              </w:rPr>
              <w:t xml:space="preserve">La educación preescolar es de suma importancia </w:t>
            </w:r>
            <w:r w:rsidR="003246B6">
              <w:rPr>
                <w:rFonts w:ascii="Times New Roman" w:hAnsi="Times New Roman" w:cs="Times New Roman"/>
                <w:sz w:val="28"/>
                <w:szCs w:val="28"/>
              </w:rPr>
              <w:t xml:space="preserve">ya que en esta etapa el niño está en diferentes procesos como la curiosidad, querer saber el </w:t>
            </w:r>
            <w:r w:rsidR="001C0555">
              <w:rPr>
                <w:rFonts w:ascii="Times New Roman" w:hAnsi="Times New Roman" w:cs="Times New Roman"/>
                <w:sz w:val="28"/>
                <w:szCs w:val="28"/>
              </w:rPr>
              <w:t>porqué</w:t>
            </w:r>
            <w:r w:rsidR="003246B6">
              <w:rPr>
                <w:rFonts w:ascii="Times New Roman" w:hAnsi="Times New Roman" w:cs="Times New Roman"/>
                <w:sz w:val="28"/>
                <w:szCs w:val="28"/>
              </w:rPr>
              <w:t xml:space="preserve"> de las cosas y conocer entornos nuevos fuera de su familia. Esto beneficia en el aspecto de que el niño en el preescolar se desenvuelve para </w:t>
            </w:r>
            <w:r w:rsidR="009472D5">
              <w:rPr>
                <w:rFonts w:ascii="Times New Roman" w:hAnsi="Times New Roman" w:cs="Times New Roman"/>
                <w:sz w:val="28"/>
                <w:szCs w:val="28"/>
              </w:rPr>
              <w:t>así</w:t>
            </w:r>
            <w:r w:rsidR="003246B6">
              <w:rPr>
                <w:rFonts w:ascii="Times New Roman" w:hAnsi="Times New Roman" w:cs="Times New Roman"/>
                <w:sz w:val="28"/>
                <w:szCs w:val="28"/>
              </w:rPr>
              <w:t xml:space="preserve"> poder adquirir conocimientos.</w:t>
            </w:r>
          </w:p>
          <w:p w14:paraId="7625AB1A" w14:textId="088D63EA" w:rsidR="000B3E64" w:rsidRDefault="000B3E64" w:rsidP="00172278">
            <w:pPr>
              <w:rPr>
                <w:rFonts w:ascii="Times New Roman" w:hAnsi="Times New Roman" w:cs="Times New Roman"/>
                <w:sz w:val="28"/>
                <w:szCs w:val="28"/>
              </w:rPr>
            </w:pPr>
            <w:r>
              <w:rPr>
                <w:rFonts w:ascii="Times New Roman" w:hAnsi="Times New Roman" w:cs="Times New Roman"/>
                <w:sz w:val="28"/>
                <w:szCs w:val="28"/>
              </w:rPr>
              <w:t xml:space="preserve">Esta etapa también es de suma importancia porque el niño desarrolla </w:t>
            </w:r>
            <w:r>
              <w:rPr>
                <w:rFonts w:ascii="Times New Roman" w:hAnsi="Times New Roman" w:cs="Times New Roman"/>
                <w:sz w:val="28"/>
                <w:szCs w:val="28"/>
              </w:rPr>
              <w:lastRenderedPageBreak/>
              <w:t xml:space="preserve">diferentes habilidades, desde habilidades motrices hasta habilidades sociales que los preparan para la vida cuando sean más grandes, al igual, es parte del camino para egresar a la educación básica </w:t>
            </w:r>
            <w:r w:rsidR="00545617">
              <w:rPr>
                <w:rFonts w:ascii="Times New Roman" w:hAnsi="Times New Roman" w:cs="Times New Roman"/>
                <w:sz w:val="28"/>
                <w:szCs w:val="28"/>
              </w:rPr>
              <w:t xml:space="preserve">con buenas herramientas. </w:t>
            </w:r>
          </w:p>
        </w:tc>
        <w:tc>
          <w:tcPr>
            <w:tcW w:w="3238" w:type="dxa"/>
          </w:tcPr>
          <w:p w14:paraId="644828B0" w14:textId="77777777" w:rsidR="008C733A" w:rsidRPr="008C733A" w:rsidRDefault="008C733A" w:rsidP="008C733A">
            <w:pPr>
              <w:rPr>
                <w:rFonts w:ascii="Times New Roman" w:hAnsi="Times New Roman" w:cs="Times New Roman"/>
                <w:sz w:val="28"/>
                <w:szCs w:val="28"/>
              </w:rPr>
            </w:pPr>
            <w:r w:rsidRPr="008C733A">
              <w:rPr>
                <w:rFonts w:ascii="Times New Roman" w:hAnsi="Times New Roman" w:cs="Times New Roman"/>
                <w:sz w:val="28"/>
                <w:szCs w:val="28"/>
                <w:lang w:val="es-ES"/>
              </w:rPr>
              <w:lastRenderedPageBreak/>
              <w:t>El estudio de cuestiones escolares como las relaciones entre los distintos actores, los rituales, los procedimientos, los valores, las normas, generalmente consideradas parte de la cultura escolar, tienen una gran relevancia tanto desde un punto de vista académico como desde la definición de políticas educativas.</w:t>
            </w:r>
          </w:p>
          <w:p w14:paraId="1E21F849" w14:textId="77777777" w:rsidR="008A7478" w:rsidRDefault="008A7478" w:rsidP="008C733A">
            <w:pPr>
              <w:rPr>
                <w:rFonts w:ascii="Times New Roman" w:hAnsi="Times New Roman" w:cs="Times New Roman"/>
                <w:sz w:val="28"/>
                <w:szCs w:val="28"/>
              </w:rPr>
            </w:pPr>
          </w:p>
        </w:tc>
        <w:tc>
          <w:tcPr>
            <w:tcW w:w="3238" w:type="dxa"/>
          </w:tcPr>
          <w:p w14:paraId="403F454B" w14:textId="77777777" w:rsidR="008A7478" w:rsidRDefault="00BE75E4" w:rsidP="00BE75E4">
            <w:pPr>
              <w:tabs>
                <w:tab w:val="left" w:pos="344"/>
              </w:tabs>
              <w:rPr>
                <w:rFonts w:ascii="Times New Roman" w:hAnsi="Times New Roman" w:cs="Times New Roman"/>
                <w:sz w:val="28"/>
                <w:szCs w:val="28"/>
              </w:rPr>
            </w:pPr>
            <w:r w:rsidRPr="00B1180F">
              <w:rPr>
                <w:rFonts w:ascii="Times New Roman" w:hAnsi="Times New Roman" w:cs="Times New Roman"/>
                <w:sz w:val="28"/>
                <w:szCs w:val="28"/>
              </w:rPr>
              <w:t xml:space="preserve">La educación preescolar es la base que nos permite desarrollar habilidades que, con toda seguridad, necesitaremos en cualquier momento de nuestra vida; además, es la etapa en la que </w:t>
            </w:r>
            <w:r w:rsidR="00EB6070" w:rsidRPr="00B1180F">
              <w:rPr>
                <w:rFonts w:ascii="Times New Roman" w:hAnsi="Times New Roman" w:cs="Times New Roman"/>
                <w:sz w:val="28"/>
                <w:szCs w:val="28"/>
              </w:rPr>
              <w:t>los niños</w:t>
            </w:r>
            <w:r w:rsidRPr="00B1180F">
              <w:rPr>
                <w:rFonts w:ascii="Times New Roman" w:hAnsi="Times New Roman" w:cs="Times New Roman"/>
                <w:sz w:val="28"/>
                <w:szCs w:val="28"/>
              </w:rPr>
              <w:t xml:space="preserve"> configuran el resto de sus capacidades y potencialidades. </w:t>
            </w:r>
          </w:p>
          <w:p w14:paraId="014D14F2" w14:textId="4E92476D" w:rsidR="00EB6070" w:rsidRDefault="00EB6070" w:rsidP="00BE75E4">
            <w:pPr>
              <w:tabs>
                <w:tab w:val="left" w:pos="344"/>
              </w:tabs>
              <w:rPr>
                <w:rFonts w:ascii="Times New Roman" w:hAnsi="Times New Roman" w:cs="Times New Roman"/>
                <w:sz w:val="28"/>
                <w:szCs w:val="28"/>
              </w:rPr>
            </w:pPr>
            <w:r w:rsidRPr="00EB6070">
              <w:rPr>
                <w:rFonts w:ascii="Times New Roman" w:hAnsi="Times New Roman" w:cs="Times New Roman"/>
                <w:sz w:val="28"/>
                <w:szCs w:val="28"/>
              </w:rPr>
              <w:t xml:space="preserve">La educación preescolar es la base que nos permite desarrollar habilidades que, con toda seguridad, necesitaremos en cualquier momento de </w:t>
            </w:r>
            <w:r w:rsidRPr="00EB6070">
              <w:rPr>
                <w:rFonts w:ascii="Times New Roman" w:hAnsi="Times New Roman" w:cs="Times New Roman"/>
                <w:sz w:val="28"/>
                <w:szCs w:val="28"/>
              </w:rPr>
              <w:lastRenderedPageBreak/>
              <w:t xml:space="preserve">nuestra vida; además, es la etapa en la que </w:t>
            </w:r>
            <w:r w:rsidR="00A35322" w:rsidRPr="00EB6070">
              <w:rPr>
                <w:rFonts w:ascii="Times New Roman" w:hAnsi="Times New Roman" w:cs="Times New Roman"/>
                <w:sz w:val="28"/>
                <w:szCs w:val="28"/>
              </w:rPr>
              <w:t>los niños</w:t>
            </w:r>
            <w:r w:rsidRPr="00EB6070">
              <w:rPr>
                <w:rFonts w:ascii="Times New Roman" w:hAnsi="Times New Roman" w:cs="Times New Roman"/>
                <w:sz w:val="28"/>
                <w:szCs w:val="28"/>
              </w:rPr>
              <w:t xml:space="preserve"> configuran el resto de sus capacidades y potencialidades. Este nivel educativo se considera fundamental porque, durante este periodo, ocurren innumerables cambios en su desarrollo físico, social, cognitivo y afectivo, por ejemplo:</w:t>
            </w:r>
          </w:p>
          <w:p w14:paraId="5A834BB9" w14:textId="77777777" w:rsidR="00EB6070" w:rsidRP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Se genera un mayor desarrollo neuronal.</w:t>
            </w:r>
          </w:p>
          <w:p w14:paraId="79FCD7BD" w14:textId="77777777" w:rsidR="00EB6070" w:rsidRP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Se determinan las capacidades para las relaciones vinculares y afectivas, que en otras etapas de la vida será difícil o casi imposible construir.</w:t>
            </w:r>
          </w:p>
          <w:p w14:paraId="73ED5E33" w14:textId="77777777" w:rsidR="00EB6070" w:rsidRP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Se da el reconocimiento de sí mismo, del entorno físico y social.</w:t>
            </w:r>
          </w:p>
          <w:p w14:paraId="7443C422" w14:textId="77777777" w:rsidR="00EB6070" w:rsidRP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Se forma su carácter.</w:t>
            </w:r>
          </w:p>
          <w:p w14:paraId="3A11012C" w14:textId="77777777" w:rsid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 xml:space="preserve">Así, con algunos ejemplos, queda claro el papel determinante de este momento educativo en la </w:t>
            </w:r>
            <w:r w:rsidRPr="00EB6070">
              <w:rPr>
                <w:rFonts w:ascii="Times New Roman" w:hAnsi="Times New Roman" w:cs="Times New Roman"/>
                <w:sz w:val="28"/>
                <w:szCs w:val="28"/>
              </w:rPr>
              <w:lastRenderedPageBreak/>
              <w:t>vida de los seres humanos; la importancia de abordarlos de forma adecuada es lo que distinguirá al adulto entre sus pares y le permitirá el libre y pleno desarrollo de su persona.</w:t>
            </w:r>
          </w:p>
          <w:p w14:paraId="28C4629D" w14:textId="7485CEDF" w:rsidR="00EB6070" w:rsidRDefault="00A35322"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los niños</w:t>
            </w:r>
            <w:r w:rsidR="00EB6070" w:rsidRPr="00EB6070">
              <w:rPr>
                <w:rFonts w:ascii="Times New Roman" w:hAnsi="Times New Roman" w:cs="Times New Roman"/>
                <w:sz w:val="28"/>
                <w:szCs w:val="28"/>
              </w:rPr>
              <w:t>, al experimentar una sólida formación inicial reciben el mayor regalo; cada nuevo logro se convierte en la promesa de una dificultad menos al enfrentar la vida; cada nuevo aprendizaje es un escalón que les permite el ascenso firme y sostenido hacia metas más complejas y contextos más saludables.</w:t>
            </w:r>
          </w:p>
          <w:p w14:paraId="183EDB78" w14:textId="113BF976" w:rsidR="00EB6070" w:rsidRPr="00B1180F"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 xml:space="preserve">La educación preescolar tiene el propósito de que la niñez viva experiencias que contribuyan a sus procesos de desarrollo y aprendizaje. Para el niño es muy importante hacerlo con las herramientas y la </w:t>
            </w:r>
            <w:r w:rsidRPr="00EB6070">
              <w:rPr>
                <w:rFonts w:ascii="Times New Roman" w:hAnsi="Times New Roman" w:cs="Times New Roman"/>
                <w:sz w:val="28"/>
                <w:szCs w:val="28"/>
              </w:rPr>
              <w:lastRenderedPageBreak/>
              <w:t>guía adecuados para que ese propósito se cumpla y, además de ser exitoso, se convierta en un antecedente grato dentro de su experiencia y formación académica. Sabemos que maravilloso es aprender y conocer del mundo con ojos de niño.</w:t>
            </w:r>
          </w:p>
        </w:tc>
      </w:tr>
    </w:tbl>
    <w:p w14:paraId="390219E6" w14:textId="77777777" w:rsidR="008A7478" w:rsidRPr="0097403E" w:rsidRDefault="008A7478" w:rsidP="0097403E">
      <w:pPr>
        <w:spacing w:line="240" w:lineRule="auto"/>
        <w:jc w:val="center"/>
        <w:rPr>
          <w:rFonts w:ascii="Times New Roman" w:hAnsi="Times New Roman" w:cs="Times New Roman"/>
          <w:sz w:val="28"/>
          <w:szCs w:val="28"/>
        </w:rPr>
      </w:pPr>
    </w:p>
    <w:sectPr w:rsidR="008A7478" w:rsidRPr="0097403E" w:rsidSect="0097403E">
      <w:pgSz w:w="15840" w:h="12240"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6657"/>
      </v:shape>
    </w:pict>
  </w:numPicBullet>
  <w:abstractNum w:abstractNumId="0" w15:restartNumberingAfterBreak="0">
    <w:nsid w:val="105838D5"/>
    <w:multiLevelType w:val="hybridMultilevel"/>
    <w:tmpl w:val="100E4154"/>
    <w:lvl w:ilvl="0" w:tplc="AA7E178C">
      <w:start w:val="1"/>
      <w:numFmt w:val="bullet"/>
      <w:lvlText w:val=""/>
      <w:lvlJc w:val="left"/>
      <w:pPr>
        <w:tabs>
          <w:tab w:val="num" w:pos="720"/>
        </w:tabs>
        <w:ind w:left="720" w:hanging="360"/>
      </w:pPr>
      <w:rPr>
        <w:rFonts w:ascii="Wingdings" w:hAnsi="Wingdings" w:hint="default"/>
      </w:rPr>
    </w:lvl>
    <w:lvl w:ilvl="1" w:tplc="AD5C1A14" w:tentative="1">
      <w:start w:val="1"/>
      <w:numFmt w:val="bullet"/>
      <w:lvlText w:val=""/>
      <w:lvlJc w:val="left"/>
      <w:pPr>
        <w:tabs>
          <w:tab w:val="num" w:pos="1440"/>
        </w:tabs>
        <w:ind w:left="1440" w:hanging="360"/>
      </w:pPr>
      <w:rPr>
        <w:rFonts w:ascii="Wingdings" w:hAnsi="Wingdings" w:hint="default"/>
      </w:rPr>
    </w:lvl>
    <w:lvl w:ilvl="2" w:tplc="B1941516" w:tentative="1">
      <w:start w:val="1"/>
      <w:numFmt w:val="bullet"/>
      <w:lvlText w:val=""/>
      <w:lvlJc w:val="left"/>
      <w:pPr>
        <w:tabs>
          <w:tab w:val="num" w:pos="2160"/>
        </w:tabs>
        <w:ind w:left="2160" w:hanging="360"/>
      </w:pPr>
      <w:rPr>
        <w:rFonts w:ascii="Wingdings" w:hAnsi="Wingdings" w:hint="default"/>
      </w:rPr>
    </w:lvl>
    <w:lvl w:ilvl="3" w:tplc="64E046D4" w:tentative="1">
      <w:start w:val="1"/>
      <w:numFmt w:val="bullet"/>
      <w:lvlText w:val=""/>
      <w:lvlJc w:val="left"/>
      <w:pPr>
        <w:tabs>
          <w:tab w:val="num" w:pos="2880"/>
        </w:tabs>
        <w:ind w:left="2880" w:hanging="360"/>
      </w:pPr>
      <w:rPr>
        <w:rFonts w:ascii="Wingdings" w:hAnsi="Wingdings" w:hint="default"/>
      </w:rPr>
    </w:lvl>
    <w:lvl w:ilvl="4" w:tplc="ACC8E790" w:tentative="1">
      <w:start w:val="1"/>
      <w:numFmt w:val="bullet"/>
      <w:lvlText w:val=""/>
      <w:lvlJc w:val="left"/>
      <w:pPr>
        <w:tabs>
          <w:tab w:val="num" w:pos="3600"/>
        </w:tabs>
        <w:ind w:left="3600" w:hanging="360"/>
      </w:pPr>
      <w:rPr>
        <w:rFonts w:ascii="Wingdings" w:hAnsi="Wingdings" w:hint="default"/>
      </w:rPr>
    </w:lvl>
    <w:lvl w:ilvl="5" w:tplc="17300EA0" w:tentative="1">
      <w:start w:val="1"/>
      <w:numFmt w:val="bullet"/>
      <w:lvlText w:val=""/>
      <w:lvlJc w:val="left"/>
      <w:pPr>
        <w:tabs>
          <w:tab w:val="num" w:pos="4320"/>
        </w:tabs>
        <w:ind w:left="4320" w:hanging="360"/>
      </w:pPr>
      <w:rPr>
        <w:rFonts w:ascii="Wingdings" w:hAnsi="Wingdings" w:hint="default"/>
      </w:rPr>
    </w:lvl>
    <w:lvl w:ilvl="6" w:tplc="7B9234F2" w:tentative="1">
      <w:start w:val="1"/>
      <w:numFmt w:val="bullet"/>
      <w:lvlText w:val=""/>
      <w:lvlJc w:val="left"/>
      <w:pPr>
        <w:tabs>
          <w:tab w:val="num" w:pos="5040"/>
        </w:tabs>
        <w:ind w:left="5040" w:hanging="360"/>
      </w:pPr>
      <w:rPr>
        <w:rFonts w:ascii="Wingdings" w:hAnsi="Wingdings" w:hint="default"/>
      </w:rPr>
    </w:lvl>
    <w:lvl w:ilvl="7" w:tplc="B62C3F90" w:tentative="1">
      <w:start w:val="1"/>
      <w:numFmt w:val="bullet"/>
      <w:lvlText w:val=""/>
      <w:lvlJc w:val="left"/>
      <w:pPr>
        <w:tabs>
          <w:tab w:val="num" w:pos="5760"/>
        </w:tabs>
        <w:ind w:left="5760" w:hanging="360"/>
      </w:pPr>
      <w:rPr>
        <w:rFonts w:ascii="Wingdings" w:hAnsi="Wingdings" w:hint="default"/>
      </w:rPr>
    </w:lvl>
    <w:lvl w:ilvl="8" w:tplc="D2245A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933578"/>
    <w:multiLevelType w:val="hybridMultilevel"/>
    <w:tmpl w:val="2E9A58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479AF"/>
    <w:multiLevelType w:val="hybridMultilevel"/>
    <w:tmpl w:val="5BB6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13E17"/>
    <w:multiLevelType w:val="hybridMultilevel"/>
    <w:tmpl w:val="8E6673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D0976"/>
    <w:multiLevelType w:val="hybridMultilevel"/>
    <w:tmpl w:val="5240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F8326D"/>
    <w:multiLevelType w:val="hybridMultilevel"/>
    <w:tmpl w:val="7862D4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91524"/>
    <w:multiLevelType w:val="hybridMultilevel"/>
    <w:tmpl w:val="8032A230"/>
    <w:lvl w:ilvl="0" w:tplc="8A5A3C0A">
      <w:start w:val="1"/>
      <w:numFmt w:val="bullet"/>
      <w:lvlText w:val=""/>
      <w:lvlJc w:val="left"/>
      <w:pPr>
        <w:tabs>
          <w:tab w:val="num" w:pos="720"/>
        </w:tabs>
        <w:ind w:left="720" w:hanging="360"/>
      </w:pPr>
      <w:rPr>
        <w:rFonts w:ascii="Wingdings" w:hAnsi="Wingdings" w:hint="default"/>
      </w:rPr>
    </w:lvl>
    <w:lvl w:ilvl="1" w:tplc="95FC67AE" w:tentative="1">
      <w:start w:val="1"/>
      <w:numFmt w:val="bullet"/>
      <w:lvlText w:val=""/>
      <w:lvlJc w:val="left"/>
      <w:pPr>
        <w:tabs>
          <w:tab w:val="num" w:pos="1440"/>
        </w:tabs>
        <w:ind w:left="1440" w:hanging="360"/>
      </w:pPr>
      <w:rPr>
        <w:rFonts w:ascii="Wingdings" w:hAnsi="Wingdings" w:hint="default"/>
      </w:rPr>
    </w:lvl>
    <w:lvl w:ilvl="2" w:tplc="08B4662A" w:tentative="1">
      <w:start w:val="1"/>
      <w:numFmt w:val="bullet"/>
      <w:lvlText w:val=""/>
      <w:lvlJc w:val="left"/>
      <w:pPr>
        <w:tabs>
          <w:tab w:val="num" w:pos="2160"/>
        </w:tabs>
        <w:ind w:left="2160" w:hanging="360"/>
      </w:pPr>
      <w:rPr>
        <w:rFonts w:ascii="Wingdings" w:hAnsi="Wingdings" w:hint="default"/>
      </w:rPr>
    </w:lvl>
    <w:lvl w:ilvl="3" w:tplc="FA1CC566" w:tentative="1">
      <w:start w:val="1"/>
      <w:numFmt w:val="bullet"/>
      <w:lvlText w:val=""/>
      <w:lvlJc w:val="left"/>
      <w:pPr>
        <w:tabs>
          <w:tab w:val="num" w:pos="2880"/>
        </w:tabs>
        <w:ind w:left="2880" w:hanging="360"/>
      </w:pPr>
      <w:rPr>
        <w:rFonts w:ascii="Wingdings" w:hAnsi="Wingdings" w:hint="default"/>
      </w:rPr>
    </w:lvl>
    <w:lvl w:ilvl="4" w:tplc="5B949A8A" w:tentative="1">
      <w:start w:val="1"/>
      <w:numFmt w:val="bullet"/>
      <w:lvlText w:val=""/>
      <w:lvlJc w:val="left"/>
      <w:pPr>
        <w:tabs>
          <w:tab w:val="num" w:pos="3600"/>
        </w:tabs>
        <w:ind w:left="3600" w:hanging="360"/>
      </w:pPr>
      <w:rPr>
        <w:rFonts w:ascii="Wingdings" w:hAnsi="Wingdings" w:hint="default"/>
      </w:rPr>
    </w:lvl>
    <w:lvl w:ilvl="5" w:tplc="200020D6" w:tentative="1">
      <w:start w:val="1"/>
      <w:numFmt w:val="bullet"/>
      <w:lvlText w:val=""/>
      <w:lvlJc w:val="left"/>
      <w:pPr>
        <w:tabs>
          <w:tab w:val="num" w:pos="4320"/>
        </w:tabs>
        <w:ind w:left="4320" w:hanging="360"/>
      </w:pPr>
      <w:rPr>
        <w:rFonts w:ascii="Wingdings" w:hAnsi="Wingdings" w:hint="default"/>
      </w:rPr>
    </w:lvl>
    <w:lvl w:ilvl="6" w:tplc="27D0C0A4" w:tentative="1">
      <w:start w:val="1"/>
      <w:numFmt w:val="bullet"/>
      <w:lvlText w:val=""/>
      <w:lvlJc w:val="left"/>
      <w:pPr>
        <w:tabs>
          <w:tab w:val="num" w:pos="5040"/>
        </w:tabs>
        <w:ind w:left="5040" w:hanging="360"/>
      </w:pPr>
      <w:rPr>
        <w:rFonts w:ascii="Wingdings" w:hAnsi="Wingdings" w:hint="default"/>
      </w:rPr>
    </w:lvl>
    <w:lvl w:ilvl="7" w:tplc="FC48E1A2" w:tentative="1">
      <w:start w:val="1"/>
      <w:numFmt w:val="bullet"/>
      <w:lvlText w:val=""/>
      <w:lvlJc w:val="left"/>
      <w:pPr>
        <w:tabs>
          <w:tab w:val="num" w:pos="5760"/>
        </w:tabs>
        <w:ind w:left="5760" w:hanging="360"/>
      </w:pPr>
      <w:rPr>
        <w:rFonts w:ascii="Wingdings" w:hAnsi="Wingdings" w:hint="default"/>
      </w:rPr>
    </w:lvl>
    <w:lvl w:ilvl="8" w:tplc="9EFA88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AB2D82"/>
    <w:multiLevelType w:val="hybridMultilevel"/>
    <w:tmpl w:val="00A28C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B51AB"/>
    <w:multiLevelType w:val="hybridMultilevel"/>
    <w:tmpl w:val="9F029B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20337"/>
    <w:multiLevelType w:val="hybridMultilevel"/>
    <w:tmpl w:val="208C17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98627">
    <w:abstractNumId w:val="0"/>
  </w:num>
  <w:num w:numId="2" w16cid:durableId="875583386">
    <w:abstractNumId w:val="6"/>
  </w:num>
  <w:num w:numId="3" w16cid:durableId="664940244">
    <w:abstractNumId w:val="2"/>
  </w:num>
  <w:num w:numId="4" w16cid:durableId="1516112902">
    <w:abstractNumId w:val="5"/>
  </w:num>
  <w:num w:numId="5" w16cid:durableId="1584758099">
    <w:abstractNumId w:val="1"/>
  </w:num>
  <w:num w:numId="6" w16cid:durableId="1016687933">
    <w:abstractNumId w:val="9"/>
  </w:num>
  <w:num w:numId="7" w16cid:durableId="794955018">
    <w:abstractNumId w:val="8"/>
  </w:num>
  <w:num w:numId="8" w16cid:durableId="858394777">
    <w:abstractNumId w:val="7"/>
  </w:num>
  <w:num w:numId="9" w16cid:durableId="231477257">
    <w:abstractNumId w:val="3"/>
  </w:num>
  <w:num w:numId="10" w16cid:durableId="924070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F2"/>
    <w:rsid w:val="000912FC"/>
    <w:rsid w:val="000B3E64"/>
    <w:rsid w:val="000D1260"/>
    <w:rsid w:val="00157138"/>
    <w:rsid w:val="00172278"/>
    <w:rsid w:val="001C0555"/>
    <w:rsid w:val="00226263"/>
    <w:rsid w:val="00255B74"/>
    <w:rsid w:val="00272583"/>
    <w:rsid w:val="002763D4"/>
    <w:rsid w:val="003246B6"/>
    <w:rsid w:val="00332CC7"/>
    <w:rsid w:val="00376D14"/>
    <w:rsid w:val="003A7C3C"/>
    <w:rsid w:val="003B6870"/>
    <w:rsid w:val="003C40DB"/>
    <w:rsid w:val="00430B55"/>
    <w:rsid w:val="004330D5"/>
    <w:rsid w:val="004F4DBC"/>
    <w:rsid w:val="00514658"/>
    <w:rsid w:val="00545617"/>
    <w:rsid w:val="005548EB"/>
    <w:rsid w:val="005A438A"/>
    <w:rsid w:val="005B71B7"/>
    <w:rsid w:val="0062016B"/>
    <w:rsid w:val="00682663"/>
    <w:rsid w:val="0068323A"/>
    <w:rsid w:val="00693BCD"/>
    <w:rsid w:val="006C71BD"/>
    <w:rsid w:val="00700A98"/>
    <w:rsid w:val="007A310A"/>
    <w:rsid w:val="007F58A6"/>
    <w:rsid w:val="0082266E"/>
    <w:rsid w:val="00824E7F"/>
    <w:rsid w:val="008A7478"/>
    <w:rsid w:val="008B3CE8"/>
    <w:rsid w:val="008C733A"/>
    <w:rsid w:val="008D0680"/>
    <w:rsid w:val="008E1CE8"/>
    <w:rsid w:val="0091795D"/>
    <w:rsid w:val="009472D5"/>
    <w:rsid w:val="009710E1"/>
    <w:rsid w:val="0097403E"/>
    <w:rsid w:val="009747D8"/>
    <w:rsid w:val="00985DCB"/>
    <w:rsid w:val="009A20DF"/>
    <w:rsid w:val="009F3BF2"/>
    <w:rsid w:val="00A35322"/>
    <w:rsid w:val="00AA3D21"/>
    <w:rsid w:val="00B025DA"/>
    <w:rsid w:val="00B1180F"/>
    <w:rsid w:val="00BD059A"/>
    <w:rsid w:val="00BE75E4"/>
    <w:rsid w:val="00C44D5D"/>
    <w:rsid w:val="00C6512F"/>
    <w:rsid w:val="00C71B45"/>
    <w:rsid w:val="00C76AE3"/>
    <w:rsid w:val="00C95FC6"/>
    <w:rsid w:val="00CA5EA9"/>
    <w:rsid w:val="00D73ED9"/>
    <w:rsid w:val="00DB5DE3"/>
    <w:rsid w:val="00E42FF2"/>
    <w:rsid w:val="00EB6070"/>
    <w:rsid w:val="00F3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28F7"/>
  <w15:chartTrackingRefBased/>
  <w15:docId w15:val="{56E33C0E-2792-4692-A9CD-8479B6B1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2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4F4DBC"/>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868">
      <w:bodyDiv w:val="1"/>
      <w:marLeft w:val="0"/>
      <w:marRight w:val="0"/>
      <w:marTop w:val="0"/>
      <w:marBottom w:val="0"/>
      <w:divBdr>
        <w:top w:val="none" w:sz="0" w:space="0" w:color="auto"/>
        <w:left w:val="none" w:sz="0" w:space="0" w:color="auto"/>
        <w:bottom w:val="none" w:sz="0" w:space="0" w:color="auto"/>
        <w:right w:val="none" w:sz="0" w:space="0" w:color="auto"/>
      </w:divBdr>
      <w:divsChild>
        <w:div w:id="1603806597">
          <w:marLeft w:val="288"/>
          <w:marRight w:val="0"/>
          <w:marTop w:val="240"/>
          <w:marBottom w:val="0"/>
          <w:divBdr>
            <w:top w:val="none" w:sz="0" w:space="0" w:color="auto"/>
            <w:left w:val="none" w:sz="0" w:space="0" w:color="auto"/>
            <w:bottom w:val="none" w:sz="0" w:space="0" w:color="auto"/>
            <w:right w:val="none" w:sz="0" w:space="0" w:color="auto"/>
          </w:divBdr>
        </w:div>
      </w:divsChild>
    </w:div>
    <w:div w:id="400909607">
      <w:bodyDiv w:val="1"/>
      <w:marLeft w:val="0"/>
      <w:marRight w:val="0"/>
      <w:marTop w:val="0"/>
      <w:marBottom w:val="0"/>
      <w:divBdr>
        <w:top w:val="none" w:sz="0" w:space="0" w:color="auto"/>
        <w:left w:val="none" w:sz="0" w:space="0" w:color="auto"/>
        <w:bottom w:val="none" w:sz="0" w:space="0" w:color="auto"/>
        <w:right w:val="none" w:sz="0" w:space="0" w:color="auto"/>
      </w:divBdr>
    </w:div>
    <w:div w:id="571965405">
      <w:bodyDiv w:val="1"/>
      <w:marLeft w:val="0"/>
      <w:marRight w:val="0"/>
      <w:marTop w:val="0"/>
      <w:marBottom w:val="0"/>
      <w:divBdr>
        <w:top w:val="none" w:sz="0" w:space="0" w:color="auto"/>
        <w:left w:val="none" w:sz="0" w:space="0" w:color="auto"/>
        <w:bottom w:val="none" w:sz="0" w:space="0" w:color="auto"/>
        <w:right w:val="none" w:sz="0" w:space="0" w:color="auto"/>
      </w:divBdr>
    </w:div>
    <w:div w:id="845481788">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
    <w:div w:id="1570995775">
      <w:bodyDiv w:val="1"/>
      <w:marLeft w:val="0"/>
      <w:marRight w:val="0"/>
      <w:marTop w:val="0"/>
      <w:marBottom w:val="0"/>
      <w:divBdr>
        <w:top w:val="none" w:sz="0" w:space="0" w:color="auto"/>
        <w:left w:val="none" w:sz="0" w:space="0" w:color="auto"/>
        <w:bottom w:val="none" w:sz="0" w:space="0" w:color="auto"/>
        <w:right w:val="none" w:sz="0" w:space="0" w:color="auto"/>
      </w:divBdr>
    </w:div>
    <w:div w:id="2016374535">
      <w:bodyDiv w:val="1"/>
      <w:marLeft w:val="0"/>
      <w:marRight w:val="0"/>
      <w:marTop w:val="0"/>
      <w:marBottom w:val="0"/>
      <w:divBdr>
        <w:top w:val="none" w:sz="0" w:space="0" w:color="auto"/>
        <w:left w:val="none" w:sz="0" w:space="0" w:color="auto"/>
        <w:bottom w:val="none" w:sz="0" w:space="0" w:color="auto"/>
        <w:right w:val="none" w:sz="0" w:space="0" w:color="auto"/>
      </w:divBdr>
      <w:divsChild>
        <w:div w:id="255866036">
          <w:marLeft w:val="288"/>
          <w:marRight w:val="0"/>
          <w:marTop w:val="240"/>
          <w:marBottom w:val="0"/>
          <w:divBdr>
            <w:top w:val="none" w:sz="0" w:space="0" w:color="auto"/>
            <w:left w:val="none" w:sz="0" w:space="0" w:color="auto"/>
            <w:bottom w:val="none" w:sz="0" w:space="0" w:color="auto"/>
            <w:right w:val="none" w:sz="0" w:space="0" w:color="auto"/>
          </w:divBdr>
        </w:div>
      </w:divsChild>
    </w:div>
    <w:div w:id="20529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14</Pages>
  <Words>2133</Words>
  <Characters>12159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Cardona Sosa</dc:creator>
  <cp:keywords/>
  <dc:description/>
  <cp:lastModifiedBy>VALERIA BERENICE CARDONA SOSA</cp:lastModifiedBy>
  <cp:revision>11</cp:revision>
  <dcterms:created xsi:type="dcterms:W3CDTF">2022-09-02T22:09:00Z</dcterms:created>
  <dcterms:modified xsi:type="dcterms:W3CDTF">2022-09-14T18:32:00Z</dcterms:modified>
</cp:coreProperties>
</file>