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07876" w14:textId="77777777" w:rsidR="00267FB5" w:rsidRDefault="00267FB5" w:rsidP="00267FB5">
      <w:pPr>
        <w:jc w:val="center"/>
        <w:rPr>
          <w:b/>
        </w:rPr>
      </w:pPr>
      <w:r>
        <w:rPr>
          <w:b/>
        </w:rPr>
        <w:t>ANÁLISIS DE LAS COMPETENCIAS DEL CURSO</w:t>
      </w:r>
    </w:p>
    <w:p w14:paraId="565A10F8" w14:textId="77777777" w:rsidR="00267FB5" w:rsidRDefault="00267FB5" w:rsidP="00267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Propósito: </w:t>
      </w:r>
      <w:r>
        <w:t xml:space="preserve">reconocer y tomar conciencia de las competencias que movilizara el curso a lo largo del semestre para compartir con el resto de los cursos e identificar con cuales </w:t>
      </w:r>
      <w:r w:rsidRPr="001D1DA1">
        <w:t>existe corresponsabilidad</w:t>
      </w:r>
      <w:r>
        <w:t xml:space="preserve"> en la adquisición de cada una de ellas.</w:t>
      </w:r>
    </w:p>
    <w:p w14:paraId="5849EC95" w14:textId="2655540B" w:rsidR="00267FB5" w:rsidRPr="007B1FB8" w:rsidRDefault="00267FB5" w:rsidP="00267FB5">
      <w:pPr>
        <w:jc w:val="both"/>
        <w:rPr>
          <w:u w:val="single"/>
        </w:rPr>
      </w:pPr>
      <w:r>
        <w:rPr>
          <w:b/>
        </w:rPr>
        <w:t>Curso:</w:t>
      </w:r>
      <w:r w:rsidR="007B1FB8">
        <w:rPr>
          <w:b/>
        </w:rPr>
        <w:t xml:space="preserve">  </w:t>
      </w:r>
      <w:r w:rsidR="007B1FB8" w:rsidRPr="007B1FB8">
        <w:rPr>
          <w:u w:val="single"/>
        </w:rPr>
        <w:t>Lenguaje y Alfabetización</w:t>
      </w:r>
      <w:r w:rsidR="007B1FB8">
        <w:rPr>
          <w:b/>
        </w:rPr>
        <w:t xml:space="preserve"> </w:t>
      </w:r>
      <w:r>
        <w:rPr>
          <w:b/>
        </w:rPr>
        <w:t xml:space="preserve">Plan de estudios: </w:t>
      </w:r>
      <w:r w:rsidRPr="0053049C">
        <w:rPr>
          <w:shd w:val="clear" w:color="auto" w:fill="FFFFFF" w:themeFill="background1"/>
        </w:rPr>
        <w:t>2018</w:t>
      </w:r>
      <w:r w:rsidR="00080388">
        <w:rPr>
          <w:shd w:val="clear" w:color="auto" w:fill="FFFFFF" w:themeFill="background1"/>
        </w:rPr>
        <w:t>/2022</w:t>
      </w:r>
      <w:r>
        <w:tab/>
      </w:r>
      <w:r w:rsidRPr="003404A6">
        <w:rPr>
          <w:b/>
        </w:rPr>
        <w:t>Semestre:</w:t>
      </w:r>
      <w:r>
        <w:t xml:space="preserve"> </w:t>
      </w:r>
      <w:r w:rsidR="007B1FB8" w:rsidRPr="007B1FB8">
        <w:rPr>
          <w:u w:val="single"/>
        </w:rPr>
        <w:t>Primer</w:t>
      </w:r>
    </w:p>
    <w:p w14:paraId="2705FEF3" w14:textId="77777777" w:rsidR="00267FB5" w:rsidRDefault="00267FB5" w:rsidP="00267FB5">
      <w:pPr>
        <w:jc w:val="both"/>
      </w:pPr>
      <w:r>
        <w:rPr>
          <w:b/>
        </w:rPr>
        <w:t xml:space="preserve">Instrucciones: </w:t>
      </w:r>
      <w:r>
        <w:t xml:space="preserve">con base en lo que señala el programa de tu curso identifica a que competencias profesionales favorece el curso que impartes y transcríbela en la siguiente tabla que se utilizará para un análisis colaborativo de todos los cursos que integran el semestre. </w:t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5240"/>
        <w:gridCol w:w="7796"/>
      </w:tblGrid>
      <w:tr w:rsidR="00267FB5" w14:paraId="4AF44638" w14:textId="77777777" w:rsidTr="00506A09"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C127C8E" w14:textId="77777777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871CD3">
              <w:rPr>
                <w:b/>
              </w:rPr>
              <w:t>ompetencias profesionales y unidades de competencia a las que favorece el curso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14:paraId="5C4129FA" w14:textId="375B8B7C" w:rsidR="00267FB5" w:rsidRPr="00871CD3" w:rsidRDefault="00267FB5" w:rsidP="00267FB5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Describe brevemente </w:t>
            </w:r>
            <w:r w:rsidR="00080388">
              <w:rPr>
                <w:b/>
              </w:rPr>
              <w:t>qué logra hacer/saber</w:t>
            </w:r>
            <w:r>
              <w:rPr>
                <w:b/>
              </w:rPr>
              <w:t xml:space="preserve"> </w:t>
            </w:r>
            <w:r w:rsidR="00080388">
              <w:rPr>
                <w:b/>
              </w:rPr>
              <w:t xml:space="preserve">(competencia) </w:t>
            </w:r>
            <w:r>
              <w:rPr>
                <w:b/>
              </w:rPr>
              <w:t>al finalizar el curso.</w:t>
            </w:r>
          </w:p>
        </w:tc>
      </w:tr>
      <w:tr w:rsidR="00267FB5" w14:paraId="160A8CB7" w14:textId="77777777" w:rsidTr="00267FB5">
        <w:tc>
          <w:tcPr>
            <w:tcW w:w="5240" w:type="dxa"/>
          </w:tcPr>
          <w:p w14:paraId="7C9F79DD" w14:textId="77777777" w:rsidR="00267FB5" w:rsidRDefault="00267FB5" w:rsidP="005F344C">
            <w:pPr>
              <w:pStyle w:val="Sinespaciado"/>
            </w:pPr>
          </w:p>
          <w:p w14:paraId="4CFF22DC" w14:textId="44E0EEEE" w:rsidR="000A1879" w:rsidRDefault="000A1879" w:rsidP="007B1FB8">
            <w:pPr>
              <w:pStyle w:val="Sinespaciado"/>
            </w:pPr>
            <w:r>
              <w:t>Unidad 1</w:t>
            </w:r>
          </w:p>
          <w:p w14:paraId="7871304A" w14:textId="77777777" w:rsidR="000A1879" w:rsidRDefault="000A1879" w:rsidP="007B1FB8">
            <w:pPr>
              <w:pStyle w:val="Sinespaciado"/>
            </w:pPr>
          </w:p>
          <w:p w14:paraId="1BA4DD68" w14:textId="72E93A5E" w:rsidR="007B1FB8" w:rsidRDefault="007B1FB8" w:rsidP="007B1FB8">
            <w:pPr>
              <w:pStyle w:val="Sinespaciado"/>
            </w:pPr>
            <w:r>
              <w:t>Detecta los procesos de aprendizaje de sus alumnos para favorecer su desarrollo cognitivo y socioemocional.</w:t>
            </w:r>
          </w:p>
          <w:p w14:paraId="775A6DCC" w14:textId="77777777" w:rsidR="007B1FB8" w:rsidRDefault="007B1FB8" w:rsidP="005F344C">
            <w:pPr>
              <w:pStyle w:val="Sinespaciado"/>
            </w:pPr>
            <w:r>
              <w:t xml:space="preserve"> </w:t>
            </w:r>
            <w:r>
              <w:sym w:font="Symbol" w:char="F0B7"/>
            </w:r>
            <w:r>
              <w:t xml:space="preserve"> Aplica el plan y programa de estudio para alcanzar los propósitos educativos y contribuir al pleno desenvolvimiento de las capacidades de sus alumnos.</w:t>
            </w:r>
          </w:p>
          <w:p w14:paraId="3E02E2F2" w14:textId="77777777" w:rsidR="007B1FB8" w:rsidRDefault="007B1FB8" w:rsidP="005F344C">
            <w:pPr>
              <w:pStyle w:val="Sinespaciado"/>
            </w:pPr>
            <w:r>
              <w:t xml:space="preserve"> </w:t>
            </w:r>
            <w:r>
              <w:sym w:font="Symbol" w:char="F0B7"/>
            </w:r>
            <w:r>
              <w:t xml:space="preserve">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  <w:p w14:paraId="2F191D28" w14:textId="4EC1F672" w:rsidR="001D1DA1" w:rsidRDefault="007B1FB8" w:rsidP="005F344C">
            <w:pPr>
              <w:pStyle w:val="Sinespaciado"/>
            </w:pPr>
            <w:r>
              <w:t xml:space="preserve"> </w:t>
            </w:r>
            <w:r>
              <w:sym w:font="Symbol" w:char="F0B7"/>
            </w:r>
            <w:r>
              <w:t xml:space="preserve"> Integra recursos de la investigación educativa para enriquecer su práctica profesional, expresando su interés por el conocimiento, la ciencia y la mejora de la educación</w:t>
            </w:r>
          </w:p>
          <w:p w14:paraId="5088203E" w14:textId="77777777" w:rsidR="000A1879" w:rsidRDefault="007B1FB8" w:rsidP="005F344C">
            <w:pPr>
              <w:pStyle w:val="Sinespaciado"/>
            </w:pPr>
            <w:r>
              <w:t xml:space="preserve">Plantea las necesidades formativas de los alumnos de acuerdo con sus procesos de desarrollo y de </w:t>
            </w:r>
            <w:r>
              <w:lastRenderedPageBreak/>
              <w:t xml:space="preserve">aprendizaje, con base en los nuevos enfoques pedagógicos. </w:t>
            </w:r>
          </w:p>
          <w:p w14:paraId="76C37DF4" w14:textId="5842A606" w:rsidR="00623E21" w:rsidRDefault="007B1FB8" w:rsidP="000A1879">
            <w:pPr>
              <w:pStyle w:val="Sinespaciado"/>
              <w:numPr>
                <w:ilvl w:val="0"/>
                <w:numId w:val="5"/>
              </w:numPr>
            </w:pPr>
            <w:r>
              <w:t xml:space="preserve">Utiliza metodologías pertinentes y actualizadas para promover la adquisición y el desarrollo del lenguaje oral y escrito en los alumnos de acuerdo con lo que propone el currículum, considerando los contextos y su desarrollo integral. </w:t>
            </w:r>
          </w:p>
          <w:p w14:paraId="14D103A7" w14:textId="4E1B87A0" w:rsidR="00623E21" w:rsidRDefault="007B1FB8" w:rsidP="000A1879">
            <w:pPr>
              <w:pStyle w:val="Sinespaciado"/>
              <w:numPr>
                <w:ilvl w:val="0"/>
                <w:numId w:val="5"/>
              </w:numPr>
            </w:pPr>
            <w:r>
      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      </w:r>
          </w:p>
          <w:p w14:paraId="0218417E" w14:textId="467202D5" w:rsidR="007B1FB8" w:rsidRDefault="007B1FB8" w:rsidP="000A1879">
            <w:pPr>
              <w:pStyle w:val="Sinespaciado"/>
              <w:numPr>
                <w:ilvl w:val="0"/>
                <w:numId w:val="5"/>
              </w:numPr>
            </w:pPr>
            <w:r>
              <w:t>Utiliza los recursos metodológicos y técnicos de la investigación para explicar, comprender situaciones educativas y mejorar su docencia.</w:t>
            </w:r>
          </w:p>
          <w:p w14:paraId="1836A97D" w14:textId="0D130E52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4DF174BD" w14:textId="7CE7426A" w:rsidR="005F344C" w:rsidRPr="000A1879" w:rsidRDefault="000A1879" w:rsidP="00267FB5">
            <w:pPr>
              <w:jc w:val="both"/>
              <w:rPr>
                <w:sz w:val="28"/>
                <w:szCs w:val="28"/>
              </w:rPr>
            </w:pPr>
            <w:r w:rsidRPr="000A1879">
              <w:rPr>
                <w:sz w:val="28"/>
                <w:szCs w:val="28"/>
              </w:rPr>
              <w:lastRenderedPageBreak/>
              <w:t>-Los estudiantes normalistas asimilen que el posicionamiento o distanciamiento que toman los docentes ante la alfabetización es un factor que incide en las prácticas de enseñanza</w:t>
            </w:r>
          </w:p>
          <w:p w14:paraId="3B41E2D7" w14:textId="77777777" w:rsidR="00623E21" w:rsidRPr="000A1879" w:rsidRDefault="00623E21" w:rsidP="000A1879">
            <w:pPr>
              <w:jc w:val="both"/>
              <w:rPr>
                <w:sz w:val="28"/>
                <w:szCs w:val="28"/>
              </w:rPr>
            </w:pPr>
            <w:r w:rsidRPr="000A1879">
              <w:rPr>
                <w:sz w:val="28"/>
                <w:szCs w:val="28"/>
              </w:rPr>
              <w:t xml:space="preserve"> </w:t>
            </w:r>
            <w:r w:rsidR="000A1879" w:rsidRPr="000A1879">
              <w:rPr>
                <w:sz w:val="28"/>
                <w:szCs w:val="28"/>
              </w:rPr>
              <w:t>-R</w:t>
            </w:r>
            <w:r w:rsidRPr="000A1879">
              <w:rPr>
                <w:sz w:val="28"/>
                <w:szCs w:val="28"/>
              </w:rPr>
              <w:t xml:space="preserve">econozcan que </w:t>
            </w:r>
            <w:r w:rsidR="000A1879" w:rsidRPr="000A1879">
              <w:rPr>
                <w:sz w:val="28"/>
                <w:szCs w:val="28"/>
              </w:rPr>
              <w:t xml:space="preserve">a la </w:t>
            </w:r>
            <w:r w:rsidRPr="000A1879">
              <w:rPr>
                <w:sz w:val="28"/>
                <w:szCs w:val="28"/>
              </w:rPr>
              <w:t>escuela le compete la tarea de formalizar y sistematizar el proceso de alfabetización, garantizando la equidad y ayudando a superar las desigualdades de partida de los niños.</w:t>
            </w:r>
          </w:p>
          <w:p w14:paraId="0410DD68" w14:textId="728E5735" w:rsidR="000A1879" w:rsidRPr="000A1879" w:rsidRDefault="000A1879" w:rsidP="000A1879">
            <w:pPr>
              <w:jc w:val="both"/>
              <w:rPr>
                <w:sz w:val="28"/>
                <w:szCs w:val="28"/>
              </w:rPr>
            </w:pPr>
            <w:r w:rsidRPr="000A1879">
              <w:rPr>
                <w:sz w:val="28"/>
                <w:szCs w:val="28"/>
              </w:rPr>
              <w:t>-Análisis de una variedad de propuestas editoriales  y didácticas provenientes de diversas perspectivas para establecer relaciones entre éstas y el concepto de alfabetización subyacente.</w:t>
            </w:r>
          </w:p>
        </w:tc>
      </w:tr>
      <w:tr w:rsidR="00267FB5" w14:paraId="36FC77E3" w14:textId="77777777" w:rsidTr="00267FB5">
        <w:tc>
          <w:tcPr>
            <w:tcW w:w="5240" w:type="dxa"/>
          </w:tcPr>
          <w:p w14:paraId="63C87AD5" w14:textId="0D189BC3" w:rsidR="00267FB5" w:rsidRDefault="000A1879" w:rsidP="005F344C">
            <w:pPr>
              <w:pStyle w:val="Sinespaciado"/>
            </w:pPr>
            <w:proofErr w:type="gramStart"/>
            <w:r>
              <w:t>Unidad  2</w:t>
            </w:r>
            <w:proofErr w:type="gramEnd"/>
          </w:p>
          <w:p w14:paraId="7DC9DB74" w14:textId="77777777" w:rsidR="00623E21" w:rsidRDefault="007B1FB8" w:rsidP="000A1879">
            <w:pPr>
              <w:pStyle w:val="Sinespaciado"/>
              <w:numPr>
                <w:ilvl w:val="0"/>
                <w:numId w:val="4"/>
              </w:numPr>
            </w:pPr>
            <w:r>
              <w:t>Utiliza metodologías pertinentes y actualizadas para promover la adquisición y el desarrollo del lenguaje escrito en los alumnos de acuerdo con lo que propone el currículum, considerando los contextos y su desarrollo integral.</w:t>
            </w:r>
          </w:p>
          <w:p w14:paraId="26855299" w14:textId="24A08097" w:rsidR="00623E21" w:rsidRDefault="007B1FB8" w:rsidP="000A1879">
            <w:pPr>
              <w:pStyle w:val="Sinespaciado"/>
              <w:numPr>
                <w:ilvl w:val="0"/>
                <w:numId w:val="4"/>
              </w:numPr>
            </w:pPr>
            <w:r>
              <w:t xml:space="preserve">Incorpora los recursos y medios didácticos idóneos para favorecer la adquisición del lenguaje oral y escrito, de acuerdo con el conocimiento de los procesos de desarrollo cognitivo de los alumnos. </w:t>
            </w:r>
          </w:p>
          <w:p w14:paraId="1D5FB621" w14:textId="51C9D5D8" w:rsidR="00623E21" w:rsidRDefault="007B1FB8" w:rsidP="000A1879">
            <w:pPr>
              <w:pStyle w:val="Sinespaciado"/>
              <w:numPr>
                <w:ilvl w:val="0"/>
                <w:numId w:val="4"/>
              </w:numPr>
            </w:pPr>
            <w:r>
              <w:lastRenderedPageBreak/>
              <w:t>Elabora diagnósticos de los intereses, motivaciones y necesidades formativas de los alumnos para organizar las actividades de aprendizaje, así como la enseñanza de las prácticas del lenguaje, del lenguaje escrito y del sistema de escritura.</w:t>
            </w:r>
          </w:p>
          <w:p w14:paraId="082BE1EB" w14:textId="77777777" w:rsidR="00AE1C1C" w:rsidRDefault="007B1FB8" w:rsidP="00AE1C1C">
            <w:pPr>
              <w:pStyle w:val="Sinespaciado"/>
              <w:numPr>
                <w:ilvl w:val="0"/>
                <w:numId w:val="4"/>
              </w:numPr>
            </w:pPr>
            <w:r>
              <w:t xml:space="preserve"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 </w:t>
            </w:r>
          </w:p>
          <w:p w14:paraId="7FFF51CA" w14:textId="57343040" w:rsidR="001D1DA1" w:rsidRDefault="007B1FB8" w:rsidP="00AE1C1C">
            <w:pPr>
              <w:pStyle w:val="Sinespaciado"/>
              <w:numPr>
                <w:ilvl w:val="0"/>
                <w:numId w:val="4"/>
              </w:numPr>
            </w:pPr>
            <w:r>
              <w:t xml:space="preserve"> Utiliza los recursos metodológicos y técnicos de la investigación para explicar, comprender situaciones educativas y mejorar su docencia.</w:t>
            </w:r>
          </w:p>
          <w:p w14:paraId="2DC50938" w14:textId="1D1D16C5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34CBB110" w14:textId="77777777" w:rsidR="00AE1C1C" w:rsidRPr="00AE1C1C" w:rsidRDefault="00AE1C1C" w:rsidP="00267FB5">
            <w:pPr>
              <w:jc w:val="both"/>
              <w:rPr>
                <w:sz w:val="28"/>
                <w:szCs w:val="28"/>
              </w:rPr>
            </w:pPr>
            <w:r w:rsidRPr="00AE1C1C">
              <w:rPr>
                <w:sz w:val="28"/>
                <w:szCs w:val="28"/>
              </w:rPr>
              <w:lastRenderedPageBreak/>
              <w:t>1.</w:t>
            </w:r>
            <w:r w:rsidR="000A1879" w:rsidRPr="00AE1C1C">
              <w:rPr>
                <w:sz w:val="28"/>
                <w:szCs w:val="28"/>
              </w:rPr>
              <w:t>Los estudiantes trabajen con un pequeño grupo de preescolares – o al menos con un par de niños y/o niñas - en proceso de adquisición inicial del sistema de escritura con la finalidad de que ponga en práctica:</w:t>
            </w:r>
          </w:p>
          <w:p w14:paraId="18AD2872" w14:textId="711FB9FC" w:rsidR="00AE1C1C" w:rsidRPr="00AE1C1C" w:rsidRDefault="000A1879" w:rsidP="00267FB5">
            <w:pPr>
              <w:jc w:val="both"/>
              <w:rPr>
                <w:sz w:val="28"/>
                <w:szCs w:val="28"/>
              </w:rPr>
            </w:pPr>
            <w:r w:rsidRPr="00AE1C1C">
              <w:rPr>
                <w:sz w:val="28"/>
                <w:szCs w:val="28"/>
              </w:rPr>
              <w:t xml:space="preserve"> a) la identificación del estado actual de conocimiento de los niños y niñas</w:t>
            </w:r>
            <w:r w:rsidR="00AE1C1C" w:rsidRPr="00AE1C1C">
              <w:rPr>
                <w:sz w:val="28"/>
                <w:szCs w:val="28"/>
              </w:rPr>
              <w:t xml:space="preserve"> sobre el sistema de escritura</w:t>
            </w:r>
          </w:p>
          <w:p w14:paraId="70E870F1" w14:textId="77777777" w:rsidR="00AE1C1C" w:rsidRPr="00AE1C1C" w:rsidRDefault="000A1879" w:rsidP="00267FB5">
            <w:pPr>
              <w:jc w:val="both"/>
              <w:rPr>
                <w:sz w:val="28"/>
                <w:szCs w:val="28"/>
              </w:rPr>
            </w:pPr>
            <w:r w:rsidRPr="00AE1C1C">
              <w:rPr>
                <w:sz w:val="28"/>
                <w:szCs w:val="28"/>
              </w:rPr>
              <w:t>b) la tematización y planificación de la acción didáctica a partir de las hipótesis subyacentes al estado de co</w:t>
            </w:r>
            <w:r w:rsidR="00AE1C1C" w:rsidRPr="00AE1C1C">
              <w:rPr>
                <w:sz w:val="28"/>
                <w:szCs w:val="28"/>
              </w:rPr>
              <w:t>nocimiento de los niños y niñas</w:t>
            </w:r>
          </w:p>
          <w:p w14:paraId="644B1D08" w14:textId="5BB2AECA" w:rsidR="00B24601" w:rsidRPr="00AE1C1C" w:rsidRDefault="000A1879" w:rsidP="00267FB5">
            <w:pPr>
              <w:jc w:val="both"/>
              <w:rPr>
                <w:sz w:val="28"/>
                <w:szCs w:val="28"/>
              </w:rPr>
            </w:pPr>
            <w:r w:rsidRPr="00AE1C1C">
              <w:rPr>
                <w:sz w:val="28"/>
                <w:szCs w:val="28"/>
              </w:rPr>
              <w:lastRenderedPageBreak/>
              <w:t xml:space="preserve"> c) la puesta en práctica y discusión de registros de clase donde se trabajan diferentes prácticas de lectura y escritura.</w:t>
            </w:r>
          </w:p>
          <w:p w14:paraId="7AFF80C8" w14:textId="1D607DDF" w:rsidR="000A1879" w:rsidRDefault="000A1879" w:rsidP="00267FB5">
            <w:pPr>
              <w:jc w:val="both"/>
            </w:pPr>
            <w:r w:rsidRPr="00AE1C1C">
              <w:rPr>
                <w:sz w:val="28"/>
                <w:szCs w:val="28"/>
              </w:rPr>
              <w:t>2. Se espera que los estudiantes tomen conciencia con respeto a que, para que todos los niños se alfabeticen, es necesaria la planificación deliberada de situaciones y de la intervención docente en distintos momentos de acuerdo con los diversos conocimientos que los niños ya poseen</w:t>
            </w:r>
          </w:p>
        </w:tc>
      </w:tr>
      <w:tr w:rsidR="00267FB5" w14:paraId="4688390B" w14:textId="77777777" w:rsidTr="00267FB5">
        <w:tc>
          <w:tcPr>
            <w:tcW w:w="5240" w:type="dxa"/>
          </w:tcPr>
          <w:p w14:paraId="51408E8D" w14:textId="77777777" w:rsidR="00267FB5" w:rsidRDefault="00267FB5" w:rsidP="005F344C">
            <w:pPr>
              <w:pStyle w:val="Sinespaciado"/>
            </w:pPr>
          </w:p>
          <w:p w14:paraId="02EE8D84" w14:textId="77777777" w:rsidR="00623E21" w:rsidRDefault="00623E21" w:rsidP="000A1879">
            <w:pPr>
              <w:pStyle w:val="Sinespaciado"/>
              <w:numPr>
                <w:ilvl w:val="0"/>
                <w:numId w:val="4"/>
              </w:numPr>
            </w:pPr>
            <w:r>
              <w:t xml:space="preserve">Plantea las necesidades formativas de los alumnos de acuerdo con sus procesos de desarrollo y de aprendizaje, con base en los nuevos enfoques pedagógicos. </w:t>
            </w:r>
          </w:p>
          <w:p w14:paraId="680D2090" w14:textId="41844498" w:rsidR="00623E21" w:rsidRDefault="00623E21" w:rsidP="000A1879">
            <w:pPr>
              <w:pStyle w:val="Sinespaciado"/>
              <w:numPr>
                <w:ilvl w:val="0"/>
                <w:numId w:val="4"/>
              </w:numPr>
            </w:pPr>
            <w:r>
              <w:t>Utiliza metodologías pertinentes y actualizadas para promover la adquisición y el desarrollo del lenguaje oral y escrito en los alumnos de acuerdo con lo que propone el currículum, considerando los contextos y su desarrollo integral.</w:t>
            </w:r>
          </w:p>
          <w:p w14:paraId="582F84CF" w14:textId="502ABBC3" w:rsidR="00623E21" w:rsidRDefault="00623E21" w:rsidP="000A1879">
            <w:pPr>
              <w:pStyle w:val="Sinespaciado"/>
              <w:numPr>
                <w:ilvl w:val="0"/>
                <w:numId w:val="4"/>
              </w:numPr>
            </w:pPr>
            <w:r>
              <w:t xml:space="preserve">Incorpora los recursos y medios didácticos idóneos para favorecer la adquisición del lenguaje oral y escrito, de acuerdo con el </w:t>
            </w:r>
            <w:r>
              <w:lastRenderedPageBreak/>
              <w:t>conocimiento de los procesos de desarrollo cognitivo de los alumnos.</w:t>
            </w:r>
          </w:p>
          <w:p w14:paraId="6A4877C3" w14:textId="0DD48AD4" w:rsidR="001D1DA1" w:rsidRDefault="00623E21" w:rsidP="000A1879">
            <w:pPr>
              <w:pStyle w:val="Sinespaciado"/>
              <w:numPr>
                <w:ilvl w:val="0"/>
                <w:numId w:val="4"/>
              </w:numPr>
            </w:pPr>
            <w:r>
              <w:t>Emplea los medios tecnológicos y las fuentes de información científica disponibles para mantenerse actualizado con respecto al desarrollo lingüístico-cognitivo de los alumnos y a la planeación de condiciones y situaciones didácticas congruentes con los procesos cognitivos.</w:t>
            </w:r>
          </w:p>
          <w:p w14:paraId="0E90036E" w14:textId="34A99F13" w:rsidR="001D1DA1" w:rsidRPr="005F344C" w:rsidRDefault="001D1DA1" w:rsidP="005F344C">
            <w:pPr>
              <w:pStyle w:val="Sinespaciado"/>
            </w:pPr>
          </w:p>
        </w:tc>
        <w:tc>
          <w:tcPr>
            <w:tcW w:w="7796" w:type="dxa"/>
          </w:tcPr>
          <w:p w14:paraId="7CD9A84A" w14:textId="72D3DF6A" w:rsidR="00267FB5" w:rsidRPr="00AE1C1C" w:rsidRDefault="00AE1C1C" w:rsidP="00267FB5">
            <w:pPr>
              <w:jc w:val="both"/>
              <w:rPr>
                <w:sz w:val="28"/>
                <w:szCs w:val="28"/>
              </w:rPr>
            </w:pPr>
            <w:r w:rsidRPr="00AE1C1C">
              <w:rPr>
                <w:sz w:val="28"/>
                <w:szCs w:val="28"/>
              </w:rPr>
              <w:lastRenderedPageBreak/>
              <w:t>1.Las intervenciones didácticas en la enseñanza del lenguaje y alfabetización temprana, se ponen en marcha, se analizan y retroalimentan las intervenciones de los estudiantes en sus prácticas iniciales.</w:t>
            </w:r>
          </w:p>
          <w:p w14:paraId="452ECEDB" w14:textId="77777777" w:rsidR="00AE1C1C" w:rsidRPr="00AE1C1C" w:rsidRDefault="00AE1C1C" w:rsidP="00267FB5">
            <w:pPr>
              <w:jc w:val="both"/>
              <w:rPr>
                <w:sz w:val="28"/>
                <w:szCs w:val="28"/>
              </w:rPr>
            </w:pPr>
          </w:p>
          <w:p w14:paraId="45E03CC5" w14:textId="398F446C" w:rsidR="00AE1C1C" w:rsidRDefault="00AE1C1C" w:rsidP="00267FB5">
            <w:pPr>
              <w:jc w:val="both"/>
            </w:pPr>
            <w:r w:rsidRPr="00AE1C1C">
              <w:rPr>
                <w:sz w:val="28"/>
                <w:szCs w:val="28"/>
              </w:rPr>
              <w:t>2.Reflexionan sobre los tiempos, ritmos y procesos que demanda el aprendizaje de la lengua escrita y de la importancia de reconocer este factor para evitar asociar un conocimiento en proceso de construcción con una patología del aprendizaje</w:t>
            </w:r>
            <w:r>
              <w:t>.</w:t>
            </w:r>
          </w:p>
        </w:tc>
      </w:tr>
      <w:tr w:rsidR="00267FB5" w14:paraId="17B8599D" w14:textId="77777777" w:rsidTr="00267FB5">
        <w:tc>
          <w:tcPr>
            <w:tcW w:w="5240" w:type="dxa"/>
          </w:tcPr>
          <w:p w14:paraId="77D57019" w14:textId="77777777" w:rsidR="0021030B" w:rsidRDefault="0021030B" w:rsidP="0062059A">
            <w:pPr>
              <w:pStyle w:val="Sinespaciado"/>
            </w:pPr>
          </w:p>
          <w:p w14:paraId="269297DB" w14:textId="77777777" w:rsidR="001D1DA1" w:rsidRDefault="001D1DA1" w:rsidP="0062059A">
            <w:pPr>
              <w:pStyle w:val="Sinespaciado"/>
            </w:pPr>
          </w:p>
          <w:p w14:paraId="73012EEA" w14:textId="523A6DC9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0F71B1A2" w14:textId="77777777" w:rsidR="005F344C" w:rsidRDefault="005F344C" w:rsidP="00267FB5">
            <w:pPr>
              <w:jc w:val="both"/>
            </w:pPr>
          </w:p>
        </w:tc>
      </w:tr>
      <w:tr w:rsidR="005F344C" w14:paraId="2378B1B8" w14:textId="77777777" w:rsidTr="00267FB5">
        <w:tc>
          <w:tcPr>
            <w:tcW w:w="5240" w:type="dxa"/>
          </w:tcPr>
          <w:p w14:paraId="69BD95DC" w14:textId="77777777" w:rsidR="005F344C" w:rsidRDefault="005F344C" w:rsidP="0062059A">
            <w:pPr>
              <w:pStyle w:val="Sinespaciado"/>
            </w:pPr>
          </w:p>
          <w:p w14:paraId="727034D3" w14:textId="77777777" w:rsidR="001D1DA1" w:rsidRDefault="001D1DA1" w:rsidP="0062059A">
            <w:pPr>
              <w:pStyle w:val="Sinespaciado"/>
            </w:pPr>
          </w:p>
          <w:p w14:paraId="165293A3" w14:textId="292B051F" w:rsidR="001D1DA1" w:rsidRPr="005F344C" w:rsidRDefault="001D1DA1" w:rsidP="0062059A">
            <w:pPr>
              <w:pStyle w:val="Sinespaciado"/>
            </w:pPr>
          </w:p>
        </w:tc>
        <w:tc>
          <w:tcPr>
            <w:tcW w:w="7796" w:type="dxa"/>
          </w:tcPr>
          <w:p w14:paraId="78F67F25" w14:textId="77777777" w:rsidR="005F344C" w:rsidRDefault="005F344C" w:rsidP="00267FB5">
            <w:pPr>
              <w:jc w:val="both"/>
            </w:pPr>
          </w:p>
        </w:tc>
      </w:tr>
    </w:tbl>
    <w:p w14:paraId="68469C4F" w14:textId="77777777" w:rsidR="00267FB5" w:rsidRDefault="00267FB5" w:rsidP="00267FB5">
      <w:pPr>
        <w:jc w:val="both"/>
      </w:pPr>
    </w:p>
    <w:p w14:paraId="77E772F0" w14:textId="77777777" w:rsidR="00267FB5" w:rsidRDefault="00267FB5" w:rsidP="00267FB5">
      <w:pPr>
        <w:jc w:val="both"/>
      </w:pPr>
    </w:p>
    <w:p w14:paraId="05316524" w14:textId="77777777" w:rsidR="00491755" w:rsidRDefault="00491755"/>
    <w:sectPr w:rsidR="00491755" w:rsidSect="00267FB5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518E" w14:textId="77777777" w:rsidR="003C0C81" w:rsidRDefault="003C0C81" w:rsidP="00C37AB5">
      <w:pPr>
        <w:spacing w:after="0" w:line="240" w:lineRule="auto"/>
      </w:pPr>
      <w:r>
        <w:separator/>
      </w:r>
    </w:p>
  </w:endnote>
  <w:endnote w:type="continuationSeparator" w:id="0">
    <w:p w14:paraId="1FD48127" w14:textId="77777777" w:rsidR="003C0C81" w:rsidRDefault="003C0C81" w:rsidP="00C3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D4B" w14:textId="61C0A593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noProof/>
        <w:sz w:val="20"/>
        <w:szCs w:val="20"/>
        <w:lang w:eastAsia="es-MX"/>
      </w:rPr>
      <w:drawing>
        <wp:anchor distT="0" distB="0" distL="114300" distR="114300" simplePos="0" relativeHeight="251662336" behindDoc="1" locked="0" layoutInCell="1" allowOverlap="1" wp14:anchorId="7808C745" wp14:editId="0FEF858E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39090" cy="363855"/>
          <wp:effectExtent l="0" t="0" r="3810" b="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FDB">
      <w:rPr>
        <w:sz w:val="20"/>
        <w:szCs w:val="20"/>
      </w:rPr>
      <w:t>ENEP-ST-F-2</w:t>
    </w:r>
    <w:r>
      <w:rPr>
        <w:sz w:val="20"/>
        <w:szCs w:val="20"/>
      </w:rPr>
      <w:t>9</w:t>
    </w:r>
  </w:p>
  <w:p w14:paraId="19262707" w14:textId="170A8AF9" w:rsidR="008654B0" w:rsidRPr="00476FDB" w:rsidRDefault="008654B0" w:rsidP="008654B0">
    <w:pPr>
      <w:pStyle w:val="Piedepgina"/>
      <w:rPr>
        <w:sz w:val="20"/>
        <w:szCs w:val="20"/>
      </w:rPr>
    </w:pPr>
    <w:r w:rsidRPr="00476FDB">
      <w:rPr>
        <w:sz w:val="20"/>
        <w:szCs w:val="20"/>
      </w:rPr>
      <w:t>V00/</w:t>
    </w:r>
    <w:r>
      <w:rPr>
        <w:sz w:val="20"/>
        <w:szCs w:val="20"/>
      </w:rPr>
      <w:t>092022</w:t>
    </w:r>
  </w:p>
  <w:p w14:paraId="67B3F488" w14:textId="77777777" w:rsidR="008654B0" w:rsidRPr="00476FDB" w:rsidRDefault="008654B0" w:rsidP="008654B0">
    <w:pPr>
      <w:pStyle w:val="Piedepgina"/>
    </w:pPr>
  </w:p>
  <w:p w14:paraId="2A697E4C" w14:textId="77777777" w:rsidR="008654B0" w:rsidRDefault="008654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D656" w14:textId="77777777" w:rsidR="003C0C81" w:rsidRDefault="003C0C81" w:rsidP="00C37AB5">
      <w:pPr>
        <w:spacing w:after="0" w:line="240" w:lineRule="auto"/>
      </w:pPr>
      <w:r>
        <w:separator/>
      </w:r>
    </w:p>
  </w:footnote>
  <w:footnote w:type="continuationSeparator" w:id="0">
    <w:p w14:paraId="1889E384" w14:textId="77777777" w:rsidR="003C0C81" w:rsidRDefault="003C0C81" w:rsidP="00C3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CDAD" w14:textId="493D63CF" w:rsidR="00C37AB5" w:rsidRDefault="001D1DA1" w:rsidP="00C37AB5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88E3B20" wp14:editId="43D92E8F">
          <wp:simplePos x="0" y="0"/>
          <wp:positionH relativeFrom="column">
            <wp:posOffset>1135101</wp:posOffset>
          </wp:positionH>
          <wp:positionV relativeFrom="paragraph">
            <wp:posOffset>-148708</wp:posOffset>
          </wp:positionV>
          <wp:extent cx="384810" cy="508635"/>
          <wp:effectExtent l="0" t="0" r="0" b="5715"/>
          <wp:wrapNone/>
          <wp:docPr id="1" name="Imagen 1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AB5"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71B788" wp14:editId="44F1FBF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889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57C5E7D" w14:textId="77777777" w:rsidR="00C37AB5" w:rsidRPr="001D1DA1" w:rsidRDefault="00C37AB5">
                              <w:pPr>
                                <w:pStyle w:val="Encabezado"/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</w:pPr>
                              <w:r w:rsidRPr="001D1DA1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71B788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" o:allowoverlap="f" fillcolor="#44546a [3202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57C5E7D" w14:textId="77777777" w:rsidR="00C37AB5" w:rsidRPr="001D1DA1" w:rsidRDefault="00C37AB5">
                        <w:pPr>
                          <w:pStyle w:val="Encabezado"/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</w:pPr>
                        <w:r w:rsidRPr="001D1DA1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Start w:id="0" w:name="_Hlk112916521"/>
    <w:r w:rsidR="00A308D1">
      <w:t>Subdirección académica</w:t>
    </w:r>
    <w:bookmarkEnd w:id="0"/>
  </w:p>
  <w:p w14:paraId="4BB62802" w14:textId="6CBA9A7F" w:rsidR="00C37AB5" w:rsidRDefault="00C37AB5" w:rsidP="00C37AB5">
    <w:pPr>
      <w:pStyle w:val="Encabezado"/>
      <w:jc w:val="center"/>
    </w:pPr>
    <w:r>
      <w:t>Ciclo Escolar 202</w:t>
    </w:r>
    <w:r w:rsidR="00080388">
      <w:t>2</w:t>
    </w:r>
    <w:r>
      <w:t>-202</w:t>
    </w:r>
    <w:r w:rsidR="0008038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6B4"/>
      </v:shape>
    </w:pict>
  </w:numPicBullet>
  <w:abstractNum w:abstractNumId="0" w15:restartNumberingAfterBreak="0">
    <w:nsid w:val="0D92554E"/>
    <w:multiLevelType w:val="hybridMultilevel"/>
    <w:tmpl w:val="BD9C9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691B"/>
    <w:multiLevelType w:val="hybridMultilevel"/>
    <w:tmpl w:val="5956D272"/>
    <w:lvl w:ilvl="0" w:tplc="080A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95B3ED4"/>
    <w:multiLevelType w:val="hybridMultilevel"/>
    <w:tmpl w:val="172C4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9589A"/>
    <w:multiLevelType w:val="hybridMultilevel"/>
    <w:tmpl w:val="1FCEADE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76310"/>
    <w:multiLevelType w:val="hybridMultilevel"/>
    <w:tmpl w:val="69DA5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59555">
    <w:abstractNumId w:val="0"/>
  </w:num>
  <w:num w:numId="2" w16cid:durableId="1474521656">
    <w:abstractNumId w:val="4"/>
  </w:num>
  <w:num w:numId="3" w16cid:durableId="367685862">
    <w:abstractNumId w:val="2"/>
  </w:num>
  <w:num w:numId="4" w16cid:durableId="1662274671">
    <w:abstractNumId w:val="1"/>
  </w:num>
  <w:num w:numId="5" w16cid:durableId="1553496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B5"/>
    <w:rsid w:val="000442F7"/>
    <w:rsid w:val="00080388"/>
    <w:rsid w:val="000A1879"/>
    <w:rsid w:val="000A5CE4"/>
    <w:rsid w:val="0018370F"/>
    <w:rsid w:val="001D1DA1"/>
    <w:rsid w:val="0021030B"/>
    <w:rsid w:val="00260A73"/>
    <w:rsid w:val="00267FB5"/>
    <w:rsid w:val="00272AC2"/>
    <w:rsid w:val="002E4B30"/>
    <w:rsid w:val="003125F6"/>
    <w:rsid w:val="003219B6"/>
    <w:rsid w:val="003C0C81"/>
    <w:rsid w:val="00491755"/>
    <w:rsid w:val="004B247B"/>
    <w:rsid w:val="00506A09"/>
    <w:rsid w:val="0053049C"/>
    <w:rsid w:val="005F344C"/>
    <w:rsid w:val="005F662C"/>
    <w:rsid w:val="00601F51"/>
    <w:rsid w:val="0062059A"/>
    <w:rsid w:val="00623E21"/>
    <w:rsid w:val="0063546F"/>
    <w:rsid w:val="007B1FB8"/>
    <w:rsid w:val="00841C70"/>
    <w:rsid w:val="008654B0"/>
    <w:rsid w:val="008E0DB2"/>
    <w:rsid w:val="00945602"/>
    <w:rsid w:val="00996659"/>
    <w:rsid w:val="00A144B4"/>
    <w:rsid w:val="00A308D1"/>
    <w:rsid w:val="00AE1C1C"/>
    <w:rsid w:val="00AF6B29"/>
    <w:rsid w:val="00B24601"/>
    <w:rsid w:val="00B27F87"/>
    <w:rsid w:val="00B82C95"/>
    <w:rsid w:val="00C37AB5"/>
    <w:rsid w:val="00C91711"/>
    <w:rsid w:val="00EC74E9"/>
    <w:rsid w:val="00F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31FD4"/>
  <w15:chartTrackingRefBased/>
  <w15:docId w15:val="{DD1E1E19-3AF3-441B-A693-D9E7B33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7F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6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AB5"/>
  </w:style>
  <w:style w:type="paragraph" w:styleId="Piedepgina">
    <w:name w:val="footer"/>
    <w:basedOn w:val="Normal"/>
    <w:link w:val="PiedepginaCar"/>
    <w:uiPriority w:val="99"/>
    <w:unhideWhenUsed/>
    <w:rsid w:val="00C37A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AB5"/>
  </w:style>
  <w:style w:type="paragraph" w:styleId="Prrafodelista">
    <w:name w:val="List Paragraph"/>
    <w:basedOn w:val="Normal"/>
    <w:uiPriority w:val="34"/>
    <w:qFormat/>
    <w:rsid w:val="00601F51"/>
    <w:pPr>
      <w:ind w:left="720"/>
      <w:contextualSpacing/>
    </w:pPr>
  </w:style>
  <w:style w:type="paragraph" w:customStyle="1" w:styleId="Default">
    <w:name w:val="Default"/>
    <w:rsid w:val="00601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YARA ALEJANDRA HERNANDEZ FIGUEROA</cp:lastModifiedBy>
  <cp:revision>2</cp:revision>
  <cp:lastPrinted>2022-09-06T16:48:00Z</cp:lastPrinted>
  <dcterms:created xsi:type="dcterms:W3CDTF">2022-09-21T16:25:00Z</dcterms:created>
  <dcterms:modified xsi:type="dcterms:W3CDTF">2022-09-21T16:25:00Z</dcterms:modified>
</cp:coreProperties>
</file>