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D8DF" w14:textId="77777777"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925C97">
      <w:pPr>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571EFB73" w14:textId="77777777" w:rsidR="00925C97" w:rsidRDefault="00925C97" w:rsidP="00925C97">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925C97">
      <w:pPr>
        <w:jc w:val="center"/>
        <w:rPr>
          <w:rFonts w:ascii="Times New Roman" w:hAnsi="Times New Roman" w:cs="Times New Roman"/>
          <w:sz w:val="32"/>
          <w:szCs w:val="32"/>
        </w:rPr>
      </w:pPr>
    </w:p>
    <w:p w14:paraId="40EF00B2" w14:textId="77777777" w:rsidR="0064186D" w:rsidRDefault="00925C97" w:rsidP="00925C97">
      <w:pPr>
        <w:jc w:val="center"/>
        <w:rPr>
          <w:rFonts w:ascii="Times New Roman" w:hAnsi="Times New Roman" w:cs="Times New Roman"/>
          <w:b/>
          <w:sz w:val="28"/>
        </w:rPr>
      </w:pPr>
      <w:r w:rsidRPr="005006FF">
        <w:rPr>
          <w:rFonts w:ascii="Times New Roman" w:hAnsi="Times New Roman" w:cs="Times New Roman"/>
          <w:b/>
          <w:sz w:val="28"/>
        </w:rPr>
        <w:t>PRESENTADO POR:</w:t>
      </w:r>
      <w:r w:rsidR="00E0047A">
        <w:rPr>
          <w:rFonts w:ascii="Times New Roman" w:hAnsi="Times New Roman" w:cs="Times New Roman"/>
          <w:b/>
          <w:sz w:val="28"/>
        </w:rPr>
        <w:t xml:space="preserve"> </w:t>
      </w:r>
    </w:p>
    <w:p w14:paraId="79BADD15" w14:textId="52A5E27F" w:rsidR="00925C97" w:rsidRPr="001B47CF" w:rsidRDefault="006A2AAE" w:rsidP="00925C97">
      <w:pPr>
        <w:jc w:val="center"/>
        <w:rPr>
          <w:rFonts w:ascii="Times New Roman" w:hAnsi="Times New Roman" w:cs="Times New Roman"/>
          <w:bCs/>
          <w:sz w:val="32"/>
          <w:szCs w:val="24"/>
        </w:rPr>
      </w:pPr>
      <w:r w:rsidRPr="001B47CF">
        <w:rPr>
          <w:rFonts w:ascii="Times New Roman" w:hAnsi="Times New Roman" w:cs="Times New Roman"/>
          <w:bCs/>
          <w:sz w:val="32"/>
          <w:szCs w:val="24"/>
        </w:rPr>
        <w:t>LORENA IRACHETA VÉLEZ</w:t>
      </w:r>
    </w:p>
    <w:p w14:paraId="10C06458" w14:textId="77777777" w:rsidR="00925C97" w:rsidRDefault="00925C97" w:rsidP="00925C97">
      <w:pPr>
        <w:jc w:val="center"/>
        <w:rPr>
          <w:rFonts w:ascii="Times New Roman" w:hAnsi="Times New Roman" w:cs="Times New Roman"/>
          <w:sz w:val="32"/>
        </w:rPr>
      </w:pP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5006FF" w:rsidRDefault="00925C97" w:rsidP="00925C9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925C97">
      <w:pPr>
        <w:jc w:val="center"/>
        <w:rPr>
          <w:rFonts w:ascii="Times New Roman" w:hAnsi="Times New Roman" w:cs="Times New Roman"/>
          <w:b/>
          <w:sz w:val="24"/>
        </w:rPr>
      </w:pPr>
    </w:p>
    <w:p w14:paraId="5A7D0622" w14:textId="77777777" w:rsidR="00925C97" w:rsidRDefault="00925C97" w:rsidP="00925C97">
      <w:pPr>
        <w:jc w:val="center"/>
        <w:rPr>
          <w:rFonts w:ascii="Times New Roman" w:hAnsi="Times New Roman" w:cs="Times New Roman"/>
          <w:b/>
          <w:sz w:val="24"/>
        </w:rPr>
      </w:pPr>
    </w:p>
    <w:p w14:paraId="09613CAB" w14:textId="77777777" w:rsidR="00925C97" w:rsidRDefault="00925C97" w:rsidP="00925C97">
      <w:pPr>
        <w:jc w:val="center"/>
        <w:rPr>
          <w:rFonts w:ascii="Times New Roman" w:hAnsi="Times New Roman" w:cs="Times New Roman"/>
          <w:b/>
          <w:sz w:val="24"/>
        </w:rPr>
      </w:pPr>
    </w:p>
    <w:p w14:paraId="72611853" w14:textId="77777777" w:rsidR="00925C97" w:rsidRDefault="00925C97" w:rsidP="00925C97">
      <w:pPr>
        <w:rPr>
          <w:rFonts w:ascii="Times New Roman" w:hAnsi="Times New Roman" w:cs="Times New Roman"/>
          <w:b/>
          <w:sz w:val="24"/>
        </w:rPr>
      </w:pPr>
    </w:p>
    <w:p w14:paraId="11EF2ECD" w14:textId="77777777" w:rsidR="00925C97" w:rsidRPr="006D1D20" w:rsidRDefault="00925C97" w:rsidP="00925C9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sz w:val="24"/>
        </w:rPr>
        <w:t>SEPTIEMBRE 2022</w:t>
      </w:r>
    </w:p>
    <w:p w14:paraId="59BEC7F8" w14:textId="77777777" w:rsidR="001B47CF" w:rsidRDefault="001B47CF">
      <w:pPr>
        <w:sectPr w:rsidR="001B47CF" w:rsidSect="0076441D">
          <w:pgSz w:w="12240" w:h="15840"/>
          <w:pgMar w:top="1440" w:right="1440" w:bottom="1440" w:left="1440" w:header="708" w:footer="708" w:gutter="0"/>
          <w:cols w:space="708"/>
          <w:docGrid w:linePitch="360"/>
        </w:sectPr>
      </w:pPr>
    </w:p>
    <w:p w14:paraId="070A5B3A" w14:textId="77777777" w:rsidR="001B47CF" w:rsidRPr="00845895" w:rsidRDefault="001B47CF" w:rsidP="001B47CF">
      <w:pPr>
        <w:jc w:val="center"/>
      </w:pPr>
      <w:r w:rsidRPr="005006FF">
        <w:rPr>
          <w:rFonts w:ascii="Times New Roman" w:hAnsi="Times New Roman" w:cs="Times New Roman"/>
          <w:b/>
          <w:sz w:val="32"/>
          <w:szCs w:val="32"/>
        </w:rPr>
        <w:lastRenderedPageBreak/>
        <w:t>GOBIERNO DEL ESTADO DE COAHUILA DE ZARAGOZA</w:t>
      </w:r>
    </w:p>
    <w:p w14:paraId="335A634A" w14:textId="77777777" w:rsidR="001B47CF" w:rsidRPr="005006FF" w:rsidRDefault="001B47CF" w:rsidP="001B47CF">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D9FCF99" w14:textId="77777777" w:rsidR="001B47CF" w:rsidRPr="005006FF" w:rsidRDefault="001B47CF" w:rsidP="001B47CF">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6EBDF85" w14:textId="77777777" w:rsidR="001B47CF" w:rsidRDefault="001B47CF" w:rsidP="001B47CF">
      <w:pPr>
        <w:jc w:val="center"/>
      </w:pPr>
      <w:r>
        <w:rPr>
          <w:noProof/>
          <w:lang w:eastAsia="es-MX"/>
        </w:rPr>
        <w:drawing>
          <wp:inline distT="0" distB="0" distL="0" distR="0" wp14:anchorId="68E6AFA3" wp14:editId="74ECEF55">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1EAE157" w14:textId="77777777" w:rsidR="001B47CF" w:rsidRDefault="001B47CF" w:rsidP="001B47CF">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2AD368ED" w14:textId="77777777" w:rsidR="001B47CF" w:rsidRPr="005006FF" w:rsidRDefault="001B47CF" w:rsidP="001B47CF">
      <w:pPr>
        <w:jc w:val="center"/>
        <w:rPr>
          <w:rFonts w:ascii="Times New Roman" w:hAnsi="Times New Roman" w:cs="Times New Roman"/>
          <w:b/>
          <w:sz w:val="32"/>
          <w:szCs w:val="32"/>
        </w:rPr>
      </w:pPr>
    </w:p>
    <w:p w14:paraId="0B6D06EC" w14:textId="77777777" w:rsidR="001B47CF" w:rsidRDefault="001B47CF" w:rsidP="001B47CF">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70AF4667" w14:textId="77777777" w:rsidR="001B47CF" w:rsidRDefault="001B47CF" w:rsidP="001B47CF">
      <w:pPr>
        <w:jc w:val="center"/>
        <w:rPr>
          <w:rFonts w:ascii="Times New Roman" w:hAnsi="Times New Roman" w:cs="Times New Roman"/>
          <w:sz w:val="32"/>
          <w:szCs w:val="32"/>
        </w:rPr>
      </w:pPr>
    </w:p>
    <w:p w14:paraId="0F2CBFE1" w14:textId="77777777" w:rsidR="001B47CF" w:rsidRDefault="001B47CF" w:rsidP="001B47CF">
      <w:pPr>
        <w:jc w:val="center"/>
        <w:rPr>
          <w:rFonts w:ascii="Times New Roman" w:hAnsi="Times New Roman" w:cs="Times New Roman"/>
          <w:b/>
          <w:sz w:val="28"/>
        </w:rPr>
      </w:pPr>
      <w:r w:rsidRPr="005006FF">
        <w:rPr>
          <w:rFonts w:ascii="Times New Roman" w:hAnsi="Times New Roman" w:cs="Times New Roman"/>
          <w:b/>
          <w:sz w:val="28"/>
        </w:rPr>
        <w:t>PRESENTADO POR:</w:t>
      </w:r>
      <w:r>
        <w:rPr>
          <w:rFonts w:ascii="Times New Roman" w:hAnsi="Times New Roman" w:cs="Times New Roman"/>
          <w:b/>
          <w:sz w:val="28"/>
        </w:rPr>
        <w:t xml:space="preserve"> </w:t>
      </w:r>
    </w:p>
    <w:p w14:paraId="42C9C1ED" w14:textId="77777777" w:rsidR="001B47CF" w:rsidRPr="001B47CF" w:rsidRDefault="001B47CF" w:rsidP="001B47CF">
      <w:pPr>
        <w:jc w:val="center"/>
        <w:rPr>
          <w:rFonts w:ascii="Times New Roman" w:hAnsi="Times New Roman" w:cs="Times New Roman"/>
          <w:bCs/>
          <w:sz w:val="32"/>
          <w:szCs w:val="24"/>
        </w:rPr>
      </w:pPr>
      <w:r w:rsidRPr="001B47CF">
        <w:rPr>
          <w:rFonts w:ascii="Times New Roman" w:hAnsi="Times New Roman" w:cs="Times New Roman"/>
          <w:bCs/>
          <w:sz w:val="32"/>
          <w:szCs w:val="24"/>
        </w:rPr>
        <w:t>LORENA IRACHETA VÉLEZ</w:t>
      </w:r>
    </w:p>
    <w:p w14:paraId="51217ADC" w14:textId="77777777" w:rsidR="001B47CF" w:rsidRDefault="001B47CF" w:rsidP="001B47CF">
      <w:pPr>
        <w:jc w:val="center"/>
        <w:rPr>
          <w:rFonts w:ascii="Times New Roman" w:hAnsi="Times New Roman" w:cs="Times New Roman"/>
          <w:sz w:val="32"/>
        </w:rPr>
      </w:pPr>
    </w:p>
    <w:p w14:paraId="0C733AFE" w14:textId="77777777" w:rsidR="001B47CF" w:rsidRPr="005006FF" w:rsidRDefault="001B47CF" w:rsidP="001B47CF">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3BAAD96C" w14:textId="40A67808" w:rsidR="001B47CF" w:rsidRDefault="001B47CF" w:rsidP="001B47CF">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16640433" w14:textId="77777777" w:rsidR="001B47CF" w:rsidRDefault="001B47CF" w:rsidP="001B47CF">
      <w:pPr>
        <w:jc w:val="center"/>
        <w:rPr>
          <w:rFonts w:ascii="Times New Roman" w:hAnsi="Times New Roman" w:cs="Times New Roman"/>
          <w:b/>
          <w:bCs/>
          <w:sz w:val="28"/>
          <w:szCs w:val="20"/>
        </w:rPr>
      </w:pPr>
    </w:p>
    <w:p w14:paraId="4D5790F7" w14:textId="1601DF7D" w:rsidR="001B47CF" w:rsidRDefault="001B47CF" w:rsidP="001B47CF">
      <w:pPr>
        <w:jc w:val="center"/>
        <w:rPr>
          <w:rFonts w:ascii="Times New Roman" w:hAnsi="Times New Roman" w:cs="Times New Roman"/>
          <w:b/>
          <w:bCs/>
          <w:sz w:val="28"/>
          <w:szCs w:val="20"/>
        </w:rPr>
      </w:pPr>
      <w:r w:rsidRPr="001B47CF">
        <w:rPr>
          <w:rFonts w:ascii="Times New Roman" w:hAnsi="Times New Roman" w:cs="Times New Roman"/>
          <w:b/>
          <w:bCs/>
          <w:sz w:val="28"/>
          <w:szCs w:val="20"/>
        </w:rPr>
        <w:t>ASESOR:</w:t>
      </w:r>
    </w:p>
    <w:p w14:paraId="60E77269" w14:textId="7F5B3A60" w:rsidR="001B47CF" w:rsidRPr="001B47CF" w:rsidRDefault="001B47CF" w:rsidP="001B47CF">
      <w:pPr>
        <w:jc w:val="center"/>
        <w:rPr>
          <w:rFonts w:ascii="Times New Roman" w:hAnsi="Times New Roman" w:cs="Times New Roman"/>
          <w:sz w:val="28"/>
          <w:szCs w:val="20"/>
        </w:rPr>
      </w:pPr>
      <w:r w:rsidRPr="001B47CF">
        <w:rPr>
          <w:rFonts w:ascii="Times New Roman" w:hAnsi="Times New Roman" w:cs="Times New Roman"/>
          <w:sz w:val="32"/>
        </w:rPr>
        <w:t>DOLORES PATRICIA SEGOVIA GÓMEZ</w:t>
      </w:r>
    </w:p>
    <w:p w14:paraId="2463D216" w14:textId="77777777" w:rsidR="001B47CF" w:rsidRDefault="001B47CF" w:rsidP="001B47CF">
      <w:pPr>
        <w:jc w:val="center"/>
        <w:rPr>
          <w:rFonts w:ascii="Times New Roman" w:hAnsi="Times New Roman" w:cs="Times New Roman"/>
          <w:b/>
          <w:sz w:val="24"/>
        </w:rPr>
      </w:pPr>
    </w:p>
    <w:p w14:paraId="6F964987" w14:textId="77777777" w:rsidR="001B47CF" w:rsidRDefault="001B47CF" w:rsidP="001B47CF">
      <w:pPr>
        <w:rPr>
          <w:rFonts w:ascii="Times New Roman" w:hAnsi="Times New Roman" w:cs="Times New Roman"/>
          <w:b/>
          <w:sz w:val="24"/>
        </w:rPr>
      </w:pPr>
    </w:p>
    <w:p w14:paraId="738FA62B" w14:textId="77777777" w:rsidR="001B47CF" w:rsidRPr="006D1D20" w:rsidRDefault="001B47CF" w:rsidP="001B47CF">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sz w:val="24"/>
        </w:rPr>
        <w:t>SEPTIEMBRE 2022</w:t>
      </w:r>
    </w:p>
    <w:p w14:paraId="2FAF82F2" w14:textId="77777777" w:rsidR="00D576F7" w:rsidRDefault="00D576F7">
      <w:pPr>
        <w:sectPr w:rsidR="00D576F7" w:rsidSect="0076441D">
          <w:pgSz w:w="12240" w:h="15840"/>
          <w:pgMar w:top="1440" w:right="1440" w:bottom="1440" w:left="1440" w:header="708" w:footer="708" w:gutter="0"/>
          <w:cols w:space="708"/>
          <w:docGrid w:linePitch="360"/>
        </w:sectPr>
      </w:pPr>
    </w:p>
    <w:p w14:paraId="488E4847" w14:textId="77777777" w:rsidR="001068D4" w:rsidRDefault="001068D4">
      <w:pPr>
        <w:sectPr w:rsidR="001068D4" w:rsidSect="0076441D">
          <w:pgSz w:w="12240" w:h="15840"/>
          <w:pgMar w:top="1440" w:right="1440" w:bottom="1440" w:left="1440" w:header="708" w:footer="708" w:gutter="0"/>
          <w:cols w:space="708"/>
          <w:docGrid w:linePitch="360"/>
        </w:sectPr>
      </w:pPr>
    </w:p>
    <w:tbl>
      <w:tblPr>
        <w:tblStyle w:val="TableGrid"/>
        <w:tblpPr w:leftFromText="141" w:rightFromText="141" w:vertAnchor="page" w:horzAnchor="margin" w:tblpY="2652"/>
        <w:tblW w:w="9891" w:type="dxa"/>
        <w:tblLook w:val="04A0" w:firstRow="1" w:lastRow="0" w:firstColumn="1" w:lastColumn="0" w:noHBand="0" w:noVBand="1"/>
      </w:tblPr>
      <w:tblGrid>
        <w:gridCol w:w="2454"/>
        <w:gridCol w:w="2454"/>
        <w:gridCol w:w="2454"/>
        <w:gridCol w:w="2529"/>
      </w:tblGrid>
      <w:tr w:rsidR="000F1737" w:rsidRPr="000F1737" w14:paraId="0D67095A" w14:textId="4A0EF17B" w:rsidTr="009F7F96">
        <w:trPr>
          <w:trHeight w:val="413"/>
        </w:trPr>
        <w:tc>
          <w:tcPr>
            <w:tcW w:w="2454" w:type="dxa"/>
            <w:vAlign w:val="center"/>
          </w:tcPr>
          <w:p w14:paraId="663AB8B1" w14:textId="37272C9B" w:rsidR="000F1737" w:rsidRPr="000F1737" w:rsidRDefault="000F1737" w:rsidP="00297E63">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lastRenderedPageBreak/>
              <w:t>ESTRATEGIA</w:t>
            </w:r>
          </w:p>
        </w:tc>
        <w:tc>
          <w:tcPr>
            <w:tcW w:w="2454" w:type="dxa"/>
            <w:vAlign w:val="center"/>
          </w:tcPr>
          <w:p w14:paraId="5DA42D7B" w14:textId="7CA2A857" w:rsidR="000F1737" w:rsidRPr="000F1737" w:rsidRDefault="000F1737" w:rsidP="00297E63">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ACCIÓN</w:t>
            </w:r>
          </w:p>
        </w:tc>
        <w:tc>
          <w:tcPr>
            <w:tcW w:w="2454" w:type="dxa"/>
            <w:vAlign w:val="center"/>
          </w:tcPr>
          <w:p w14:paraId="13356A91" w14:textId="13AC8CD9" w:rsidR="000F1737" w:rsidRPr="000F1737" w:rsidRDefault="000F1737" w:rsidP="00297E63">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FECHA</w:t>
            </w:r>
          </w:p>
        </w:tc>
        <w:tc>
          <w:tcPr>
            <w:tcW w:w="2529" w:type="dxa"/>
            <w:vAlign w:val="center"/>
          </w:tcPr>
          <w:p w14:paraId="3A52D381" w14:textId="12DE964A" w:rsidR="000F1737" w:rsidRPr="000F1737" w:rsidRDefault="000F1737" w:rsidP="00297E63">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RECURSOS</w:t>
            </w:r>
          </w:p>
        </w:tc>
      </w:tr>
      <w:tr w:rsidR="000F1737" w:rsidRPr="000F1737" w14:paraId="3232FDD4" w14:textId="1688C1D9" w:rsidTr="009F7F96">
        <w:trPr>
          <w:trHeight w:val="439"/>
        </w:trPr>
        <w:tc>
          <w:tcPr>
            <w:tcW w:w="2454" w:type="dxa"/>
            <w:vAlign w:val="center"/>
          </w:tcPr>
          <w:p w14:paraId="3B9A54D0" w14:textId="4D08AD59" w:rsidR="000F1737" w:rsidRPr="000F1737" w:rsidRDefault="000F1737" w:rsidP="00744E9F">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Investigaci</w:t>
            </w:r>
            <w:r>
              <w:rPr>
                <w:rFonts w:ascii="Times New Roman" w:hAnsi="Times New Roman" w:cs="Times New Roman"/>
                <w:b/>
                <w:bCs/>
                <w:sz w:val="20"/>
                <w:szCs w:val="20"/>
              </w:rPr>
              <w:t>ó</w:t>
            </w:r>
            <w:r w:rsidRPr="000F1737">
              <w:rPr>
                <w:rFonts w:ascii="Times New Roman" w:hAnsi="Times New Roman" w:cs="Times New Roman"/>
                <w:b/>
                <w:bCs/>
                <w:sz w:val="20"/>
                <w:szCs w:val="20"/>
              </w:rPr>
              <w:t>n</w:t>
            </w:r>
          </w:p>
        </w:tc>
        <w:tc>
          <w:tcPr>
            <w:tcW w:w="2454" w:type="dxa"/>
          </w:tcPr>
          <w:p w14:paraId="6CEE79F6" w14:textId="77777777" w:rsidR="000F1737" w:rsidRDefault="000F1737" w:rsidP="000F1737">
            <w:pPr>
              <w:spacing w:line="300" w:lineRule="auto"/>
              <w:rPr>
                <w:rFonts w:ascii="Times New Roman" w:hAnsi="Times New Roman" w:cs="Times New Roman"/>
                <w:sz w:val="20"/>
                <w:szCs w:val="20"/>
              </w:rPr>
            </w:pPr>
            <w:r>
              <w:rPr>
                <w:rFonts w:ascii="Times New Roman" w:hAnsi="Times New Roman" w:cs="Times New Roman"/>
                <w:sz w:val="20"/>
                <w:szCs w:val="20"/>
              </w:rPr>
              <w:t xml:space="preserve">La </w:t>
            </w:r>
            <w:commentRangeStart w:id="0"/>
            <w:r w:rsidRPr="00327280">
              <w:rPr>
                <w:rFonts w:ascii="Times New Roman" w:hAnsi="Times New Roman" w:cs="Times New Roman"/>
                <w:sz w:val="20"/>
                <w:szCs w:val="20"/>
                <w:highlight w:val="yellow"/>
              </w:rPr>
              <w:t>importancia</w:t>
            </w:r>
            <w:commentRangeEnd w:id="0"/>
            <w:r w:rsidR="00327280">
              <w:rPr>
                <w:rStyle w:val="CommentReference"/>
              </w:rPr>
              <w:commentReference w:id="0"/>
            </w:r>
            <w:r>
              <w:rPr>
                <w:rFonts w:ascii="Times New Roman" w:hAnsi="Times New Roman" w:cs="Times New Roman"/>
                <w:sz w:val="20"/>
                <w:szCs w:val="20"/>
              </w:rPr>
              <w:t xml:space="preserve"> que tiene el </w:t>
            </w:r>
            <w:r w:rsidRPr="00327280">
              <w:rPr>
                <w:rFonts w:ascii="Times New Roman" w:hAnsi="Times New Roman" w:cs="Times New Roman"/>
                <w:sz w:val="20"/>
                <w:szCs w:val="20"/>
                <w:highlight w:val="yellow"/>
              </w:rPr>
              <w:t>pensamiento matemático</w:t>
            </w:r>
            <w:r>
              <w:rPr>
                <w:rFonts w:ascii="Times New Roman" w:hAnsi="Times New Roman" w:cs="Times New Roman"/>
                <w:sz w:val="20"/>
                <w:szCs w:val="20"/>
              </w:rPr>
              <w:t xml:space="preserve"> en educación preescolar.</w:t>
            </w:r>
          </w:p>
          <w:p w14:paraId="6D02CD29" w14:textId="545FCC59" w:rsidR="000F1737" w:rsidRPr="000F1737" w:rsidRDefault="000F1737" w:rsidP="000F1737">
            <w:pPr>
              <w:spacing w:line="300" w:lineRule="auto"/>
              <w:rPr>
                <w:rFonts w:ascii="Times New Roman" w:hAnsi="Times New Roman" w:cs="Times New Roman"/>
                <w:sz w:val="20"/>
                <w:szCs w:val="20"/>
              </w:rPr>
            </w:pPr>
            <w:r>
              <w:rPr>
                <w:rFonts w:ascii="Times New Roman" w:hAnsi="Times New Roman" w:cs="Times New Roman"/>
                <w:sz w:val="20"/>
                <w:szCs w:val="20"/>
              </w:rPr>
              <w:t xml:space="preserve">Conocer, analizar y reflexionar los </w:t>
            </w:r>
            <w:r w:rsidRPr="00327280">
              <w:rPr>
                <w:rFonts w:ascii="Times New Roman" w:hAnsi="Times New Roman" w:cs="Times New Roman"/>
                <w:sz w:val="20"/>
                <w:szCs w:val="20"/>
                <w:highlight w:val="yellow"/>
              </w:rPr>
              <w:t>principios de conteo</w:t>
            </w:r>
            <w:r>
              <w:rPr>
                <w:rFonts w:ascii="Times New Roman" w:hAnsi="Times New Roman" w:cs="Times New Roman"/>
                <w:sz w:val="20"/>
                <w:szCs w:val="20"/>
              </w:rPr>
              <w:t xml:space="preserve"> que deben desarrollarse durante el preescolar.</w:t>
            </w:r>
          </w:p>
        </w:tc>
        <w:tc>
          <w:tcPr>
            <w:tcW w:w="2454" w:type="dxa"/>
          </w:tcPr>
          <w:p w14:paraId="44DE8A00" w14:textId="66C461BD" w:rsidR="000F1737" w:rsidRPr="000F1737" w:rsidRDefault="000F1737" w:rsidP="000F1737">
            <w:pPr>
              <w:spacing w:line="300" w:lineRule="auto"/>
              <w:rPr>
                <w:rFonts w:ascii="Times New Roman" w:hAnsi="Times New Roman" w:cs="Times New Roman"/>
                <w:sz w:val="20"/>
                <w:szCs w:val="20"/>
              </w:rPr>
            </w:pPr>
            <w:r>
              <w:rPr>
                <w:rFonts w:ascii="Times New Roman" w:hAnsi="Times New Roman" w:cs="Times New Roman"/>
                <w:sz w:val="20"/>
                <w:szCs w:val="20"/>
              </w:rPr>
              <w:t>Septiembre</w:t>
            </w:r>
            <w:r w:rsidR="00B37F15">
              <w:rPr>
                <w:rFonts w:ascii="Times New Roman" w:hAnsi="Times New Roman" w:cs="Times New Roman"/>
                <w:sz w:val="20"/>
                <w:szCs w:val="20"/>
              </w:rPr>
              <w:t xml:space="preserve"> </w:t>
            </w:r>
            <w:r w:rsidR="003A5135">
              <w:rPr>
                <w:rFonts w:ascii="Times New Roman" w:hAnsi="Times New Roman" w:cs="Times New Roman"/>
                <w:sz w:val="20"/>
                <w:szCs w:val="20"/>
              </w:rPr>
              <w:t>–</w:t>
            </w:r>
            <w:r w:rsidR="00B37F15">
              <w:rPr>
                <w:rFonts w:ascii="Times New Roman" w:hAnsi="Times New Roman" w:cs="Times New Roman"/>
                <w:sz w:val="20"/>
                <w:szCs w:val="20"/>
              </w:rPr>
              <w:t xml:space="preserve"> Octubre</w:t>
            </w:r>
            <w:r w:rsidR="003A5135">
              <w:rPr>
                <w:rFonts w:ascii="Times New Roman" w:hAnsi="Times New Roman" w:cs="Times New Roman"/>
                <w:sz w:val="20"/>
                <w:szCs w:val="20"/>
              </w:rPr>
              <w:t xml:space="preserve"> 2022</w:t>
            </w:r>
          </w:p>
        </w:tc>
        <w:tc>
          <w:tcPr>
            <w:tcW w:w="2529" w:type="dxa"/>
          </w:tcPr>
          <w:p w14:paraId="3A4DD8F4" w14:textId="23FA565C" w:rsidR="000F1737" w:rsidRDefault="00942C92" w:rsidP="000F1737">
            <w:pPr>
              <w:spacing w:line="300" w:lineRule="auto"/>
              <w:rPr>
                <w:rFonts w:ascii="Times New Roman" w:hAnsi="Times New Roman" w:cs="Times New Roman"/>
                <w:sz w:val="20"/>
                <w:szCs w:val="20"/>
              </w:rPr>
            </w:pPr>
            <w:r>
              <w:rPr>
                <w:rFonts w:ascii="Times New Roman" w:hAnsi="Times New Roman" w:cs="Times New Roman"/>
                <w:sz w:val="20"/>
                <w:szCs w:val="20"/>
              </w:rPr>
              <w:t>-Internet</w:t>
            </w:r>
            <w:r w:rsidR="000C3088">
              <w:rPr>
                <w:rFonts w:ascii="Times New Roman" w:hAnsi="Times New Roman" w:cs="Times New Roman"/>
                <w:sz w:val="20"/>
                <w:szCs w:val="20"/>
              </w:rPr>
              <w:t>.</w:t>
            </w:r>
          </w:p>
          <w:p w14:paraId="360CCC64" w14:textId="19CF1986" w:rsidR="00942C92" w:rsidRDefault="00942C92" w:rsidP="000F1737">
            <w:pPr>
              <w:spacing w:line="300" w:lineRule="auto"/>
              <w:rPr>
                <w:rFonts w:ascii="Times New Roman" w:hAnsi="Times New Roman" w:cs="Times New Roman"/>
                <w:sz w:val="20"/>
                <w:szCs w:val="20"/>
              </w:rPr>
            </w:pPr>
            <w:r>
              <w:rPr>
                <w:rFonts w:ascii="Times New Roman" w:hAnsi="Times New Roman" w:cs="Times New Roman"/>
                <w:sz w:val="20"/>
                <w:szCs w:val="20"/>
              </w:rPr>
              <w:t>-Revistas y libros educativos</w:t>
            </w:r>
            <w:r w:rsidR="000C3088">
              <w:rPr>
                <w:rFonts w:ascii="Times New Roman" w:hAnsi="Times New Roman" w:cs="Times New Roman"/>
                <w:sz w:val="20"/>
                <w:szCs w:val="20"/>
              </w:rPr>
              <w:t>.</w:t>
            </w:r>
          </w:p>
          <w:p w14:paraId="677893C3" w14:textId="614471D0" w:rsidR="00942C92" w:rsidRDefault="00942C92" w:rsidP="000F1737">
            <w:pPr>
              <w:spacing w:line="300" w:lineRule="auto"/>
              <w:rPr>
                <w:rFonts w:ascii="Times New Roman" w:hAnsi="Times New Roman" w:cs="Times New Roman"/>
                <w:sz w:val="20"/>
                <w:szCs w:val="20"/>
              </w:rPr>
            </w:pPr>
            <w:r>
              <w:rPr>
                <w:rFonts w:ascii="Times New Roman" w:hAnsi="Times New Roman" w:cs="Times New Roman"/>
                <w:sz w:val="20"/>
                <w:szCs w:val="20"/>
              </w:rPr>
              <w:t>-Trabajos de investigación de pensamiento matemático</w:t>
            </w:r>
            <w:r w:rsidR="000C3088">
              <w:rPr>
                <w:rFonts w:ascii="Times New Roman" w:hAnsi="Times New Roman" w:cs="Times New Roman"/>
                <w:sz w:val="20"/>
                <w:szCs w:val="20"/>
              </w:rPr>
              <w:t>.</w:t>
            </w:r>
          </w:p>
          <w:p w14:paraId="34EDB349" w14:textId="77777777" w:rsidR="00942C92" w:rsidRDefault="00942C92" w:rsidP="000F1737">
            <w:pPr>
              <w:spacing w:line="300" w:lineRule="auto"/>
              <w:rPr>
                <w:rFonts w:ascii="Times New Roman" w:hAnsi="Times New Roman" w:cs="Times New Roman"/>
                <w:sz w:val="20"/>
                <w:szCs w:val="20"/>
              </w:rPr>
            </w:pPr>
            <w:r>
              <w:rPr>
                <w:rFonts w:ascii="Times New Roman" w:hAnsi="Times New Roman" w:cs="Times New Roman"/>
                <w:sz w:val="20"/>
                <w:szCs w:val="20"/>
              </w:rPr>
              <w:t>-Bibliografía analizada en los diferentes cursos de la licenciatura en educación preescolar</w:t>
            </w:r>
            <w:r w:rsidR="000C3088">
              <w:rPr>
                <w:rFonts w:ascii="Times New Roman" w:hAnsi="Times New Roman" w:cs="Times New Roman"/>
                <w:sz w:val="20"/>
                <w:szCs w:val="20"/>
              </w:rPr>
              <w:t>.</w:t>
            </w:r>
            <w:r>
              <w:rPr>
                <w:rFonts w:ascii="Times New Roman" w:hAnsi="Times New Roman" w:cs="Times New Roman"/>
                <w:sz w:val="20"/>
                <w:szCs w:val="20"/>
              </w:rPr>
              <w:t xml:space="preserve"> </w:t>
            </w:r>
          </w:p>
          <w:p w14:paraId="17816E56" w14:textId="403D9959" w:rsidR="00744E9F" w:rsidRPr="000F1737" w:rsidRDefault="00744E9F" w:rsidP="000F1737">
            <w:pPr>
              <w:spacing w:line="300" w:lineRule="auto"/>
              <w:rPr>
                <w:rFonts w:ascii="Times New Roman" w:hAnsi="Times New Roman" w:cs="Times New Roman"/>
                <w:sz w:val="20"/>
                <w:szCs w:val="20"/>
              </w:rPr>
            </w:pPr>
            <w:r>
              <w:rPr>
                <w:rFonts w:ascii="Times New Roman" w:hAnsi="Times New Roman" w:cs="Times New Roman"/>
                <w:sz w:val="20"/>
                <w:szCs w:val="20"/>
              </w:rPr>
              <w:t>-Programa de Aprendizajes clave.</w:t>
            </w:r>
          </w:p>
        </w:tc>
      </w:tr>
      <w:tr w:rsidR="000F1737" w:rsidRPr="000F1737" w14:paraId="4B5E26B6" w14:textId="5B729E2D" w:rsidTr="009F7F96">
        <w:trPr>
          <w:trHeight w:val="413"/>
        </w:trPr>
        <w:tc>
          <w:tcPr>
            <w:tcW w:w="2454" w:type="dxa"/>
            <w:vAlign w:val="center"/>
          </w:tcPr>
          <w:p w14:paraId="6A448EE2" w14:textId="1DD8D730" w:rsidR="000F1737" w:rsidRPr="000F1737" w:rsidRDefault="000F1737" w:rsidP="00744E9F">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Diagnóstico</w:t>
            </w:r>
          </w:p>
        </w:tc>
        <w:tc>
          <w:tcPr>
            <w:tcW w:w="2454" w:type="dxa"/>
          </w:tcPr>
          <w:p w14:paraId="63F2381F" w14:textId="6EFF8CD2" w:rsidR="000F1737" w:rsidRPr="000F1737" w:rsidRDefault="007F28E3" w:rsidP="000F1737">
            <w:pPr>
              <w:spacing w:line="300" w:lineRule="auto"/>
              <w:rPr>
                <w:rFonts w:ascii="Times New Roman" w:hAnsi="Times New Roman" w:cs="Times New Roman"/>
                <w:sz w:val="20"/>
                <w:szCs w:val="20"/>
              </w:rPr>
            </w:pPr>
            <w:r>
              <w:rPr>
                <w:rFonts w:ascii="Times New Roman" w:hAnsi="Times New Roman" w:cs="Times New Roman"/>
                <w:sz w:val="20"/>
                <w:szCs w:val="20"/>
              </w:rPr>
              <w:t>I</w:t>
            </w:r>
            <w:commentRangeStart w:id="1"/>
            <w:r>
              <w:rPr>
                <w:rFonts w:ascii="Times New Roman" w:hAnsi="Times New Roman" w:cs="Times New Roman"/>
                <w:sz w:val="20"/>
                <w:szCs w:val="20"/>
              </w:rPr>
              <w:t xml:space="preserve">nstrumento </w:t>
            </w:r>
            <w:commentRangeEnd w:id="1"/>
            <w:r w:rsidR="00327280">
              <w:rPr>
                <w:rStyle w:val="CommentReference"/>
              </w:rPr>
              <w:commentReference w:id="1"/>
            </w:r>
            <w:r>
              <w:rPr>
                <w:rFonts w:ascii="Times New Roman" w:hAnsi="Times New Roman" w:cs="Times New Roman"/>
                <w:sz w:val="20"/>
                <w:szCs w:val="20"/>
              </w:rPr>
              <w:t>de evaluación con actividades de los diferentes campos de formación</w:t>
            </w:r>
            <w:r w:rsidR="003618F3">
              <w:rPr>
                <w:rFonts w:ascii="Times New Roman" w:hAnsi="Times New Roman" w:cs="Times New Roman"/>
                <w:sz w:val="20"/>
                <w:szCs w:val="20"/>
              </w:rPr>
              <w:t>.</w:t>
            </w:r>
          </w:p>
        </w:tc>
        <w:tc>
          <w:tcPr>
            <w:tcW w:w="2454" w:type="dxa"/>
          </w:tcPr>
          <w:p w14:paraId="69408C33" w14:textId="7123AFA1" w:rsidR="000F1737" w:rsidRPr="000F1737" w:rsidRDefault="000F1737" w:rsidP="000F1737">
            <w:pPr>
              <w:spacing w:line="300" w:lineRule="auto"/>
              <w:rPr>
                <w:rFonts w:ascii="Times New Roman" w:hAnsi="Times New Roman" w:cs="Times New Roman"/>
                <w:sz w:val="20"/>
                <w:szCs w:val="20"/>
              </w:rPr>
            </w:pPr>
            <w:r w:rsidRPr="000F1737">
              <w:rPr>
                <w:rFonts w:ascii="Times New Roman" w:hAnsi="Times New Roman" w:cs="Times New Roman"/>
                <w:sz w:val="20"/>
                <w:szCs w:val="20"/>
              </w:rPr>
              <w:t>Septiembre</w:t>
            </w:r>
            <w:r w:rsidR="003A5135">
              <w:rPr>
                <w:rFonts w:ascii="Times New Roman" w:hAnsi="Times New Roman" w:cs="Times New Roman"/>
                <w:sz w:val="20"/>
                <w:szCs w:val="20"/>
              </w:rPr>
              <w:t xml:space="preserve"> 2022</w:t>
            </w:r>
          </w:p>
        </w:tc>
        <w:tc>
          <w:tcPr>
            <w:tcW w:w="2529" w:type="dxa"/>
          </w:tcPr>
          <w:p w14:paraId="572B0262" w14:textId="48924647" w:rsidR="000F1737" w:rsidRPr="000F1737" w:rsidRDefault="007F28E3" w:rsidP="000F1737">
            <w:pPr>
              <w:spacing w:line="300" w:lineRule="auto"/>
              <w:rPr>
                <w:rFonts w:ascii="Times New Roman" w:hAnsi="Times New Roman" w:cs="Times New Roman"/>
                <w:sz w:val="20"/>
                <w:szCs w:val="20"/>
              </w:rPr>
            </w:pPr>
            <w:r>
              <w:rPr>
                <w:rFonts w:ascii="Times New Roman" w:hAnsi="Times New Roman" w:cs="Times New Roman"/>
                <w:sz w:val="20"/>
                <w:szCs w:val="20"/>
              </w:rPr>
              <w:t>Material concreto</w:t>
            </w:r>
          </w:p>
        </w:tc>
      </w:tr>
      <w:tr w:rsidR="000F1737" w:rsidRPr="000F1737" w14:paraId="6ED8CC39" w14:textId="280741DE" w:rsidTr="009F7F96">
        <w:trPr>
          <w:trHeight w:val="439"/>
        </w:trPr>
        <w:tc>
          <w:tcPr>
            <w:tcW w:w="2454" w:type="dxa"/>
            <w:vAlign w:val="center"/>
          </w:tcPr>
          <w:p w14:paraId="6AAC14D2" w14:textId="01CF75CD" w:rsidR="000F1737" w:rsidRPr="000F1737" w:rsidRDefault="000F1737" w:rsidP="00744E9F">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Actividades permanentes</w:t>
            </w:r>
          </w:p>
        </w:tc>
        <w:tc>
          <w:tcPr>
            <w:tcW w:w="2454" w:type="dxa"/>
          </w:tcPr>
          <w:p w14:paraId="2AF284CD" w14:textId="58667E13" w:rsidR="000F1737" w:rsidRDefault="003A5135" w:rsidP="000F1737">
            <w:pPr>
              <w:spacing w:line="300" w:lineRule="auto"/>
              <w:rPr>
                <w:rFonts w:ascii="Times New Roman" w:hAnsi="Times New Roman" w:cs="Times New Roman"/>
                <w:sz w:val="20"/>
                <w:szCs w:val="20"/>
              </w:rPr>
            </w:pPr>
            <w:commentRangeStart w:id="2"/>
            <w:r>
              <w:rPr>
                <w:rFonts w:ascii="Times New Roman" w:hAnsi="Times New Roman" w:cs="Times New Roman"/>
                <w:sz w:val="20"/>
                <w:szCs w:val="20"/>
              </w:rPr>
              <w:t>Conteo de asistencia</w:t>
            </w:r>
            <w:r w:rsidR="003618F3">
              <w:rPr>
                <w:rFonts w:ascii="Times New Roman" w:hAnsi="Times New Roman" w:cs="Times New Roman"/>
                <w:sz w:val="20"/>
                <w:szCs w:val="20"/>
              </w:rPr>
              <w:t>.</w:t>
            </w:r>
          </w:p>
          <w:p w14:paraId="1F3321F4" w14:textId="2F11C95B" w:rsidR="003A5135" w:rsidRPr="000F1737" w:rsidRDefault="003A5135" w:rsidP="000F1737">
            <w:pPr>
              <w:spacing w:line="300" w:lineRule="auto"/>
              <w:rPr>
                <w:rFonts w:ascii="Times New Roman" w:hAnsi="Times New Roman" w:cs="Times New Roman"/>
                <w:sz w:val="20"/>
                <w:szCs w:val="20"/>
              </w:rPr>
            </w:pPr>
            <w:r>
              <w:rPr>
                <w:rFonts w:ascii="Times New Roman" w:hAnsi="Times New Roman" w:cs="Times New Roman"/>
                <w:sz w:val="20"/>
                <w:szCs w:val="20"/>
              </w:rPr>
              <w:t>Registro de asistencia</w:t>
            </w:r>
            <w:r w:rsidR="003618F3">
              <w:rPr>
                <w:rFonts w:ascii="Times New Roman" w:hAnsi="Times New Roman" w:cs="Times New Roman"/>
                <w:sz w:val="20"/>
                <w:szCs w:val="20"/>
              </w:rPr>
              <w:t>.</w:t>
            </w:r>
            <w:commentRangeEnd w:id="2"/>
            <w:r w:rsidR="00327280">
              <w:rPr>
                <w:rStyle w:val="CommentReference"/>
              </w:rPr>
              <w:commentReference w:id="2"/>
            </w:r>
          </w:p>
        </w:tc>
        <w:tc>
          <w:tcPr>
            <w:tcW w:w="2454" w:type="dxa"/>
          </w:tcPr>
          <w:p w14:paraId="760000C3" w14:textId="789E5D79" w:rsidR="000F1737" w:rsidRPr="000F1737" w:rsidRDefault="000F1737" w:rsidP="000F1737">
            <w:pPr>
              <w:spacing w:line="300" w:lineRule="auto"/>
              <w:rPr>
                <w:rFonts w:ascii="Times New Roman" w:hAnsi="Times New Roman" w:cs="Times New Roman"/>
                <w:sz w:val="20"/>
                <w:szCs w:val="20"/>
              </w:rPr>
            </w:pPr>
            <w:r>
              <w:rPr>
                <w:rFonts w:ascii="Times New Roman" w:hAnsi="Times New Roman" w:cs="Times New Roman"/>
                <w:sz w:val="20"/>
                <w:szCs w:val="20"/>
              </w:rPr>
              <w:t xml:space="preserve">Octubre </w:t>
            </w:r>
            <w:r w:rsidR="003A5135">
              <w:rPr>
                <w:rFonts w:ascii="Times New Roman" w:hAnsi="Times New Roman" w:cs="Times New Roman"/>
                <w:sz w:val="20"/>
                <w:szCs w:val="20"/>
              </w:rPr>
              <w:t xml:space="preserve">2022 </w:t>
            </w:r>
            <w:r>
              <w:rPr>
                <w:rFonts w:ascii="Times New Roman" w:hAnsi="Times New Roman" w:cs="Times New Roman"/>
                <w:sz w:val="20"/>
                <w:szCs w:val="20"/>
              </w:rPr>
              <w:t xml:space="preserve">- Enero </w:t>
            </w:r>
            <w:r w:rsidR="003A5135">
              <w:rPr>
                <w:rFonts w:ascii="Times New Roman" w:hAnsi="Times New Roman" w:cs="Times New Roman"/>
                <w:sz w:val="20"/>
                <w:szCs w:val="20"/>
              </w:rPr>
              <w:t>2023</w:t>
            </w:r>
          </w:p>
        </w:tc>
        <w:tc>
          <w:tcPr>
            <w:tcW w:w="2529" w:type="dxa"/>
          </w:tcPr>
          <w:p w14:paraId="3976BA70" w14:textId="77777777" w:rsidR="000F1737" w:rsidRPr="000F1737" w:rsidRDefault="000F1737" w:rsidP="000F1737">
            <w:pPr>
              <w:spacing w:line="300" w:lineRule="auto"/>
              <w:rPr>
                <w:rFonts w:ascii="Times New Roman" w:hAnsi="Times New Roman" w:cs="Times New Roman"/>
                <w:sz w:val="20"/>
                <w:szCs w:val="20"/>
              </w:rPr>
            </w:pPr>
          </w:p>
        </w:tc>
      </w:tr>
      <w:tr w:rsidR="000F1737" w:rsidRPr="000F1737" w14:paraId="2142F3A1" w14:textId="1ADB3DE5" w:rsidTr="009F7F96">
        <w:trPr>
          <w:trHeight w:val="413"/>
        </w:trPr>
        <w:tc>
          <w:tcPr>
            <w:tcW w:w="2454" w:type="dxa"/>
            <w:vAlign w:val="center"/>
          </w:tcPr>
          <w:p w14:paraId="4B3F07B9" w14:textId="2DD24F7C" w:rsidR="000F1737" w:rsidRPr="000F1737" w:rsidRDefault="000F1737" w:rsidP="00744E9F">
            <w:pPr>
              <w:spacing w:line="300" w:lineRule="auto"/>
              <w:rPr>
                <w:rFonts w:ascii="Times New Roman" w:hAnsi="Times New Roman" w:cs="Times New Roman"/>
                <w:b/>
                <w:bCs/>
                <w:sz w:val="20"/>
                <w:szCs w:val="20"/>
              </w:rPr>
            </w:pPr>
            <w:r w:rsidRPr="000F1737">
              <w:rPr>
                <w:rFonts w:ascii="Times New Roman" w:hAnsi="Times New Roman" w:cs="Times New Roman"/>
                <w:b/>
                <w:bCs/>
                <w:sz w:val="20"/>
                <w:szCs w:val="20"/>
              </w:rPr>
              <w:t>Planeación</w:t>
            </w:r>
            <w:r>
              <w:rPr>
                <w:rFonts w:ascii="Times New Roman" w:hAnsi="Times New Roman" w:cs="Times New Roman"/>
                <w:b/>
                <w:bCs/>
                <w:sz w:val="20"/>
                <w:szCs w:val="20"/>
              </w:rPr>
              <w:t xml:space="preserve"> de actividades</w:t>
            </w:r>
          </w:p>
        </w:tc>
        <w:tc>
          <w:tcPr>
            <w:tcW w:w="2454" w:type="dxa"/>
          </w:tcPr>
          <w:p w14:paraId="56077AE6" w14:textId="6079D7B1" w:rsidR="003618F3" w:rsidRDefault="00FF4E86" w:rsidP="000F1737">
            <w:pPr>
              <w:spacing w:line="300" w:lineRule="auto"/>
              <w:rPr>
                <w:rFonts w:ascii="Times New Roman" w:hAnsi="Times New Roman" w:cs="Times New Roman"/>
                <w:sz w:val="20"/>
                <w:szCs w:val="20"/>
              </w:rPr>
            </w:pPr>
            <w:r>
              <w:rPr>
                <w:rFonts w:ascii="Times New Roman" w:hAnsi="Times New Roman" w:cs="Times New Roman"/>
                <w:sz w:val="20"/>
                <w:szCs w:val="20"/>
              </w:rPr>
              <w:t>-</w:t>
            </w:r>
            <w:r w:rsidR="003618F3">
              <w:rPr>
                <w:rFonts w:ascii="Times New Roman" w:hAnsi="Times New Roman" w:cs="Times New Roman"/>
                <w:sz w:val="20"/>
                <w:szCs w:val="20"/>
              </w:rPr>
              <w:t xml:space="preserve">Estrategias que favorezcan el aprendizaje de los números. </w:t>
            </w:r>
          </w:p>
          <w:p w14:paraId="0B118B6A" w14:textId="3D547F09" w:rsidR="000F1737" w:rsidRDefault="00FF4E86" w:rsidP="000F1737">
            <w:pPr>
              <w:spacing w:line="300" w:lineRule="auto"/>
              <w:rPr>
                <w:rFonts w:ascii="Times New Roman" w:hAnsi="Times New Roman" w:cs="Times New Roman"/>
                <w:sz w:val="20"/>
                <w:szCs w:val="20"/>
              </w:rPr>
            </w:pPr>
            <w:r>
              <w:rPr>
                <w:rFonts w:ascii="Times New Roman" w:hAnsi="Times New Roman" w:cs="Times New Roman"/>
                <w:sz w:val="20"/>
                <w:szCs w:val="20"/>
              </w:rPr>
              <w:t>-</w:t>
            </w:r>
            <w:r w:rsidR="00FD76D9">
              <w:rPr>
                <w:rFonts w:ascii="Times New Roman" w:hAnsi="Times New Roman" w:cs="Times New Roman"/>
                <w:sz w:val="20"/>
                <w:szCs w:val="20"/>
              </w:rPr>
              <w:t>Proyecto científico</w:t>
            </w:r>
            <w:r w:rsidR="003618F3">
              <w:rPr>
                <w:rFonts w:ascii="Times New Roman" w:hAnsi="Times New Roman" w:cs="Times New Roman"/>
                <w:sz w:val="20"/>
                <w:szCs w:val="20"/>
              </w:rPr>
              <w:t>.</w:t>
            </w:r>
          </w:p>
          <w:p w14:paraId="1F911DE9" w14:textId="6D9A5F06" w:rsidR="00FD76D9" w:rsidRDefault="00FF4E86" w:rsidP="000F1737">
            <w:pPr>
              <w:spacing w:line="300" w:lineRule="auto"/>
              <w:rPr>
                <w:rFonts w:ascii="Times New Roman" w:hAnsi="Times New Roman" w:cs="Times New Roman"/>
                <w:sz w:val="20"/>
                <w:szCs w:val="20"/>
              </w:rPr>
            </w:pPr>
            <w:r>
              <w:rPr>
                <w:rFonts w:ascii="Times New Roman" w:hAnsi="Times New Roman" w:cs="Times New Roman"/>
                <w:sz w:val="20"/>
                <w:szCs w:val="20"/>
              </w:rPr>
              <w:t>-</w:t>
            </w:r>
            <w:r w:rsidR="00FD76D9">
              <w:rPr>
                <w:rFonts w:ascii="Times New Roman" w:hAnsi="Times New Roman" w:cs="Times New Roman"/>
                <w:sz w:val="20"/>
                <w:szCs w:val="20"/>
              </w:rPr>
              <w:t>Feria de matemáticas</w:t>
            </w:r>
            <w:r w:rsidR="003618F3">
              <w:rPr>
                <w:rFonts w:ascii="Times New Roman" w:hAnsi="Times New Roman" w:cs="Times New Roman"/>
                <w:sz w:val="20"/>
                <w:szCs w:val="20"/>
              </w:rPr>
              <w:t>.</w:t>
            </w:r>
          </w:p>
          <w:p w14:paraId="6450FEA2" w14:textId="563C5274" w:rsidR="00FF4E86" w:rsidRDefault="00FF4E86" w:rsidP="000F1737">
            <w:pPr>
              <w:spacing w:line="300" w:lineRule="auto"/>
              <w:rPr>
                <w:rFonts w:ascii="Times New Roman" w:hAnsi="Times New Roman" w:cs="Times New Roman"/>
                <w:sz w:val="20"/>
                <w:szCs w:val="20"/>
              </w:rPr>
            </w:pPr>
            <w:r>
              <w:rPr>
                <w:rFonts w:ascii="Times New Roman" w:hAnsi="Times New Roman" w:cs="Times New Roman"/>
                <w:sz w:val="20"/>
                <w:szCs w:val="20"/>
              </w:rPr>
              <w:t>-Rincones.</w:t>
            </w:r>
          </w:p>
          <w:p w14:paraId="2CC9E875" w14:textId="63340DEC" w:rsidR="00FF4E86" w:rsidRPr="000F1737" w:rsidRDefault="00FF4E86" w:rsidP="000F1737">
            <w:pPr>
              <w:spacing w:line="300" w:lineRule="auto"/>
              <w:rPr>
                <w:rFonts w:ascii="Times New Roman" w:hAnsi="Times New Roman" w:cs="Times New Roman"/>
                <w:sz w:val="20"/>
                <w:szCs w:val="20"/>
              </w:rPr>
            </w:pPr>
            <w:r>
              <w:rPr>
                <w:rFonts w:ascii="Times New Roman" w:hAnsi="Times New Roman" w:cs="Times New Roman"/>
                <w:sz w:val="20"/>
                <w:szCs w:val="20"/>
              </w:rPr>
              <w:t>-Talleres.</w:t>
            </w:r>
          </w:p>
        </w:tc>
        <w:tc>
          <w:tcPr>
            <w:tcW w:w="2454" w:type="dxa"/>
          </w:tcPr>
          <w:p w14:paraId="0E1F9A1A" w14:textId="7AC179B1" w:rsidR="000F1737" w:rsidRPr="000F1737" w:rsidRDefault="000F1737" w:rsidP="000F1737">
            <w:pPr>
              <w:spacing w:line="300" w:lineRule="auto"/>
              <w:rPr>
                <w:rFonts w:ascii="Times New Roman" w:hAnsi="Times New Roman" w:cs="Times New Roman"/>
                <w:sz w:val="20"/>
                <w:szCs w:val="20"/>
              </w:rPr>
            </w:pPr>
            <w:r w:rsidRPr="000F1737">
              <w:rPr>
                <w:rFonts w:ascii="Times New Roman" w:hAnsi="Times New Roman" w:cs="Times New Roman"/>
                <w:sz w:val="20"/>
                <w:szCs w:val="20"/>
              </w:rPr>
              <w:t xml:space="preserve">Octubre </w:t>
            </w:r>
            <w:r w:rsidR="003A5135">
              <w:rPr>
                <w:rFonts w:ascii="Times New Roman" w:hAnsi="Times New Roman" w:cs="Times New Roman"/>
                <w:sz w:val="20"/>
                <w:szCs w:val="20"/>
              </w:rPr>
              <w:t xml:space="preserve">2022 </w:t>
            </w:r>
            <w:r w:rsidRPr="000F1737">
              <w:rPr>
                <w:rFonts w:ascii="Times New Roman" w:hAnsi="Times New Roman" w:cs="Times New Roman"/>
                <w:sz w:val="20"/>
                <w:szCs w:val="20"/>
              </w:rPr>
              <w:t>– Junio</w:t>
            </w:r>
            <w:r w:rsidR="003A5135">
              <w:rPr>
                <w:rFonts w:ascii="Times New Roman" w:hAnsi="Times New Roman" w:cs="Times New Roman"/>
                <w:sz w:val="20"/>
                <w:szCs w:val="20"/>
              </w:rPr>
              <w:t xml:space="preserve"> 2023</w:t>
            </w:r>
          </w:p>
        </w:tc>
        <w:tc>
          <w:tcPr>
            <w:tcW w:w="2529" w:type="dxa"/>
          </w:tcPr>
          <w:p w14:paraId="67E2408C" w14:textId="77777777" w:rsidR="000F1737" w:rsidRPr="000F1737" w:rsidRDefault="000F1737" w:rsidP="000F1737">
            <w:pPr>
              <w:spacing w:line="300" w:lineRule="auto"/>
              <w:rPr>
                <w:rFonts w:ascii="Times New Roman" w:hAnsi="Times New Roman" w:cs="Times New Roman"/>
                <w:sz w:val="20"/>
                <w:szCs w:val="20"/>
              </w:rPr>
            </w:pPr>
          </w:p>
        </w:tc>
      </w:tr>
      <w:tr w:rsidR="000F1737" w:rsidRPr="000F1737" w14:paraId="16A0D6EA" w14:textId="6DD32A33" w:rsidTr="009F7F96">
        <w:trPr>
          <w:trHeight w:val="439"/>
        </w:trPr>
        <w:tc>
          <w:tcPr>
            <w:tcW w:w="2454" w:type="dxa"/>
            <w:vAlign w:val="center"/>
          </w:tcPr>
          <w:p w14:paraId="537C4D15" w14:textId="7D59FCC3" w:rsidR="000F1737" w:rsidRPr="000F1737" w:rsidRDefault="000F1737" w:rsidP="00744E9F">
            <w:pPr>
              <w:spacing w:line="300" w:lineRule="auto"/>
              <w:rPr>
                <w:rFonts w:ascii="Times New Roman" w:hAnsi="Times New Roman" w:cs="Times New Roman"/>
                <w:b/>
                <w:bCs/>
                <w:sz w:val="20"/>
                <w:szCs w:val="20"/>
              </w:rPr>
            </w:pPr>
            <w:commentRangeStart w:id="3"/>
            <w:r w:rsidRPr="000F1737">
              <w:rPr>
                <w:rFonts w:ascii="Times New Roman" w:hAnsi="Times New Roman" w:cs="Times New Roman"/>
                <w:b/>
                <w:bCs/>
                <w:sz w:val="20"/>
                <w:szCs w:val="20"/>
              </w:rPr>
              <w:t>Evaluación</w:t>
            </w:r>
            <w:commentRangeEnd w:id="3"/>
            <w:r w:rsidR="00A43C5A">
              <w:rPr>
                <w:rStyle w:val="CommentReference"/>
              </w:rPr>
              <w:commentReference w:id="3"/>
            </w:r>
          </w:p>
        </w:tc>
        <w:tc>
          <w:tcPr>
            <w:tcW w:w="2454" w:type="dxa"/>
          </w:tcPr>
          <w:p w14:paraId="45A7DB61" w14:textId="77777777" w:rsidR="000F1737" w:rsidRPr="000F1737" w:rsidRDefault="000F1737" w:rsidP="000F1737">
            <w:pPr>
              <w:spacing w:line="300" w:lineRule="auto"/>
              <w:rPr>
                <w:rFonts w:ascii="Times New Roman" w:hAnsi="Times New Roman" w:cs="Times New Roman"/>
                <w:sz w:val="20"/>
                <w:szCs w:val="20"/>
              </w:rPr>
            </w:pPr>
          </w:p>
        </w:tc>
        <w:tc>
          <w:tcPr>
            <w:tcW w:w="2454" w:type="dxa"/>
          </w:tcPr>
          <w:p w14:paraId="3F7F0154" w14:textId="7339559A" w:rsidR="000F1737" w:rsidRPr="000F1737" w:rsidRDefault="000F1737" w:rsidP="000F1737">
            <w:pPr>
              <w:spacing w:line="300" w:lineRule="auto"/>
              <w:rPr>
                <w:rFonts w:ascii="Times New Roman" w:hAnsi="Times New Roman" w:cs="Times New Roman"/>
                <w:sz w:val="20"/>
                <w:szCs w:val="20"/>
              </w:rPr>
            </w:pPr>
            <w:r w:rsidRPr="000F1737">
              <w:rPr>
                <w:rFonts w:ascii="Times New Roman" w:hAnsi="Times New Roman" w:cs="Times New Roman"/>
                <w:sz w:val="20"/>
                <w:szCs w:val="20"/>
              </w:rPr>
              <w:t xml:space="preserve">Octubre </w:t>
            </w:r>
            <w:r w:rsidR="003A5135">
              <w:rPr>
                <w:rFonts w:ascii="Times New Roman" w:hAnsi="Times New Roman" w:cs="Times New Roman"/>
                <w:sz w:val="20"/>
                <w:szCs w:val="20"/>
              </w:rPr>
              <w:t>2022 –</w:t>
            </w:r>
            <w:r w:rsidRPr="000F1737">
              <w:rPr>
                <w:rFonts w:ascii="Times New Roman" w:hAnsi="Times New Roman" w:cs="Times New Roman"/>
                <w:sz w:val="20"/>
                <w:szCs w:val="20"/>
              </w:rPr>
              <w:t xml:space="preserve"> Junio</w:t>
            </w:r>
            <w:r w:rsidR="003A5135">
              <w:rPr>
                <w:rFonts w:ascii="Times New Roman" w:hAnsi="Times New Roman" w:cs="Times New Roman"/>
                <w:sz w:val="20"/>
                <w:szCs w:val="20"/>
              </w:rPr>
              <w:t xml:space="preserve"> 2023</w:t>
            </w:r>
          </w:p>
        </w:tc>
        <w:tc>
          <w:tcPr>
            <w:tcW w:w="2529" w:type="dxa"/>
          </w:tcPr>
          <w:p w14:paraId="5906E395" w14:textId="69FDE0B5" w:rsidR="000F1737" w:rsidRPr="000F1737" w:rsidRDefault="003618F3" w:rsidP="000F1737">
            <w:pPr>
              <w:spacing w:line="300" w:lineRule="auto"/>
              <w:rPr>
                <w:rFonts w:ascii="Times New Roman" w:hAnsi="Times New Roman" w:cs="Times New Roman"/>
                <w:sz w:val="20"/>
                <w:szCs w:val="20"/>
              </w:rPr>
            </w:pPr>
            <w:r>
              <w:rPr>
                <w:rFonts w:ascii="Times New Roman" w:hAnsi="Times New Roman" w:cs="Times New Roman"/>
                <w:sz w:val="20"/>
                <w:szCs w:val="20"/>
              </w:rPr>
              <w:t xml:space="preserve">Recopilación de </w:t>
            </w:r>
            <w:commentRangeStart w:id="4"/>
            <w:r>
              <w:rPr>
                <w:rFonts w:ascii="Times New Roman" w:hAnsi="Times New Roman" w:cs="Times New Roman"/>
                <w:sz w:val="20"/>
                <w:szCs w:val="20"/>
              </w:rPr>
              <w:t>evidencias</w:t>
            </w:r>
            <w:commentRangeEnd w:id="4"/>
            <w:r w:rsidR="00A43C5A">
              <w:rPr>
                <w:rStyle w:val="CommentReference"/>
              </w:rPr>
              <w:commentReference w:id="4"/>
            </w:r>
            <w:r>
              <w:rPr>
                <w:rFonts w:ascii="Times New Roman" w:hAnsi="Times New Roman" w:cs="Times New Roman"/>
                <w:sz w:val="20"/>
                <w:szCs w:val="20"/>
              </w:rPr>
              <w:t xml:space="preserve"> realizadas por los alumnos.</w:t>
            </w:r>
          </w:p>
        </w:tc>
      </w:tr>
    </w:tbl>
    <w:p w14:paraId="47C9F9A7" w14:textId="18840A32" w:rsidR="00AA740C" w:rsidRPr="00B31221" w:rsidRDefault="00B31221">
      <w:pPr>
        <w:rPr>
          <w:rFonts w:ascii="Times New Roman" w:hAnsi="Times New Roman" w:cs="Times New Roman"/>
          <w:sz w:val="24"/>
          <w:szCs w:val="24"/>
        </w:rPr>
      </w:pPr>
      <w:commentRangeStart w:id="5"/>
      <w:r w:rsidRPr="00B31221">
        <w:rPr>
          <w:rFonts w:ascii="Times New Roman" w:hAnsi="Times New Roman" w:cs="Times New Roman"/>
          <w:sz w:val="24"/>
          <w:szCs w:val="24"/>
        </w:rPr>
        <w:t>Tabla 1</w:t>
      </w:r>
      <w:commentRangeEnd w:id="5"/>
      <w:r w:rsidR="00327280">
        <w:rPr>
          <w:rStyle w:val="CommentReference"/>
        </w:rPr>
        <w:commentReference w:id="5"/>
      </w:r>
    </w:p>
    <w:p w14:paraId="1C87DF68" w14:textId="7AC3BB5A" w:rsidR="00B31221" w:rsidRPr="000A26C9" w:rsidRDefault="00B31221">
      <w:pPr>
        <w:rPr>
          <w:rFonts w:ascii="Times New Roman" w:hAnsi="Times New Roman" w:cs="Times New Roman"/>
          <w:i/>
          <w:iCs/>
          <w:sz w:val="20"/>
          <w:szCs w:val="20"/>
        </w:rPr>
      </w:pPr>
      <w:r w:rsidRPr="000A26C9">
        <w:rPr>
          <w:rFonts w:ascii="Times New Roman" w:hAnsi="Times New Roman" w:cs="Times New Roman"/>
          <w:i/>
          <w:iCs/>
          <w:sz w:val="20"/>
          <w:szCs w:val="20"/>
        </w:rPr>
        <w:t>Cronograma de estrategias</w:t>
      </w:r>
    </w:p>
    <w:p w14:paraId="0D044EA0" w14:textId="77777777" w:rsidR="00B31221" w:rsidRDefault="00B31221"/>
    <w:p w14:paraId="567C49B6" w14:textId="77777777" w:rsidR="00B31221" w:rsidRDefault="00B31221"/>
    <w:p w14:paraId="0D43A367" w14:textId="77777777" w:rsidR="00744E9F" w:rsidRDefault="00744E9F"/>
    <w:p w14:paraId="77835743" w14:textId="21B2CF38" w:rsidR="00744E9F" w:rsidRPr="00744E9F" w:rsidRDefault="00744E9F">
      <w:pPr>
        <w:rPr>
          <w:rFonts w:ascii="Times New Roman" w:hAnsi="Times New Roman" w:cs="Times New Roman"/>
          <w:sz w:val="24"/>
          <w:szCs w:val="24"/>
        </w:rPr>
        <w:sectPr w:rsidR="00744E9F" w:rsidRPr="00744E9F" w:rsidSect="0076441D">
          <w:pgSz w:w="12240" w:h="15840"/>
          <w:pgMar w:top="1440" w:right="1440" w:bottom="1440" w:left="1440" w:header="708" w:footer="708" w:gutter="0"/>
          <w:cols w:space="708"/>
          <w:docGrid w:linePitch="360"/>
        </w:sectPr>
      </w:pPr>
      <w:commentRangeStart w:id="6"/>
      <w:r w:rsidRPr="00744E9F">
        <w:rPr>
          <w:rFonts w:ascii="Times New Roman" w:hAnsi="Times New Roman" w:cs="Times New Roman"/>
          <w:sz w:val="24"/>
          <w:szCs w:val="24"/>
        </w:rPr>
        <w:t>Fuente: Autoría propia</w:t>
      </w:r>
      <w:commentRangeEnd w:id="6"/>
      <w:r w:rsidR="00A43C5A">
        <w:rPr>
          <w:rStyle w:val="CommentReference"/>
        </w:rPr>
        <w:commentReference w:id="6"/>
      </w:r>
    </w:p>
    <w:p w14:paraId="3986E7B5" w14:textId="2927A442" w:rsidR="00C97D9F" w:rsidRPr="00C97D9F" w:rsidRDefault="00A974DC" w:rsidP="00C97D9F">
      <w:pPr>
        <w:spacing w:after="480" w:line="360" w:lineRule="auto"/>
        <w:jc w:val="center"/>
        <w:rPr>
          <w:rFonts w:ascii="Times New Roman" w:hAnsi="Times New Roman" w:cs="Times New Roman"/>
          <w:b/>
          <w:bCs/>
          <w:color w:val="000000" w:themeColor="text1"/>
          <w:sz w:val="28"/>
          <w:szCs w:val="28"/>
        </w:rPr>
      </w:pPr>
      <w:r w:rsidRPr="00DA10EA">
        <w:rPr>
          <w:rFonts w:ascii="Times New Roman" w:hAnsi="Times New Roman" w:cs="Times New Roman"/>
          <w:b/>
          <w:bCs/>
          <w:color w:val="000000" w:themeColor="text1"/>
          <w:sz w:val="28"/>
          <w:szCs w:val="28"/>
        </w:rPr>
        <w:lastRenderedPageBreak/>
        <w:t>Plan de acción</w:t>
      </w:r>
    </w:p>
    <w:p w14:paraId="314EE030" w14:textId="5A6CBEAA" w:rsidR="005813EA" w:rsidRDefault="0091043D" w:rsidP="00C97D9F">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La educación es muy importante para que el ser humano logre adquirir aprendizajes sociales, intelectuales, emocionales, habilidades, entre otros aspectos que favorecen el desarrollo integral, e</w:t>
      </w:r>
      <w:r w:rsidR="00B15414">
        <w:rPr>
          <w:rFonts w:ascii="Times New Roman" w:hAnsi="Times New Roman" w:cs="Times New Roman"/>
          <w:color w:val="000000" w:themeColor="text1"/>
          <w:sz w:val="24"/>
          <w:szCs w:val="24"/>
          <w:shd w:val="clear" w:color="auto" w:fill="FFFFFF"/>
        </w:rPr>
        <w:t xml:space="preserve">n el </w:t>
      </w:r>
      <w:commentRangeStart w:id="7"/>
      <w:proofErr w:type="spellStart"/>
      <w:r w:rsidR="00B15414">
        <w:rPr>
          <w:rFonts w:ascii="Times New Roman" w:hAnsi="Times New Roman" w:cs="Times New Roman"/>
          <w:color w:val="000000" w:themeColor="text1"/>
          <w:sz w:val="24"/>
          <w:szCs w:val="24"/>
          <w:shd w:val="clear" w:color="auto" w:fill="FFFFFF"/>
        </w:rPr>
        <w:t>Articulo</w:t>
      </w:r>
      <w:commentRangeEnd w:id="7"/>
      <w:proofErr w:type="spellEnd"/>
      <w:r w:rsidR="00A43C5A">
        <w:rPr>
          <w:rStyle w:val="CommentReference"/>
        </w:rPr>
        <w:commentReference w:id="7"/>
      </w:r>
      <w:r w:rsidR="00B15414">
        <w:rPr>
          <w:rFonts w:ascii="Times New Roman" w:hAnsi="Times New Roman" w:cs="Times New Roman"/>
          <w:color w:val="000000" w:themeColor="text1"/>
          <w:sz w:val="24"/>
          <w:szCs w:val="24"/>
          <w:shd w:val="clear" w:color="auto" w:fill="FFFFFF"/>
        </w:rPr>
        <w:t xml:space="preserve"> 3º de la </w:t>
      </w:r>
      <w:r>
        <w:rPr>
          <w:rFonts w:ascii="Times New Roman" w:hAnsi="Times New Roman" w:cs="Times New Roman"/>
          <w:color w:val="000000" w:themeColor="text1"/>
          <w:sz w:val="24"/>
          <w:szCs w:val="24"/>
          <w:shd w:val="clear" w:color="auto" w:fill="FFFFFF"/>
        </w:rPr>
        <w:t xml:space="preserve">Constitución Política de los Estados Unidos Mexicanos establece que toda persona tiene derecho a la educación y los niveles de educación que conforman la educación básica serán obligatorios </w:t>
      </w: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Constitución Política de los Estados Unidos Mexicanos [CPEUM], </w:t>
      </w:r>
      <w:commentRangeStart w:id="8"/>
      <w:r>
        <w:rPr>
          <w:rFonts w:ascii="Times New Roman" w:hAnsi="Times New Roman" w:cs="Times New Roman"/>
          <w:color w:val="222222"/>
          <w:sz w:val="24"/>
          <w:szCs w:val="24"/>
          <w:shd w:val="clear" w:color="auto" w:fill="FFFFFF"/>
        </w:rPr>
        <w:t>2022</w:t>
      </w:r>
      <w:commentRangeEnd w:id="8"/>
      <w:r w:rsidR="00A43C5A">
        <w:rPr>
          <w:rStyle w:val="CommentReference"/>
        </w:rPr>
        <w:commentReference w:id="8"/>
      </w:r>
      <w:r>
        <w:rPr>
          <w:rFonts w:ascii="Times New Roman" w:hAnsi="Times New Roman" w:cs="Times New Roman"/>
          <w:color w:val="222222"/>
          <w:sz w:val="24"/>
          <w:szCs w:val="24"/>
          <w:shd w:val="clear" w:color="auto" w:fill="FFFFFF"/>
        </w:rPr>
        <w:t>).</w:t>
      </w:r>
    </w:p>
    <w:p w14:paraId="4C0AC8D7" w14:textId="21681734" w:rsidR="002C4797" w:rsidRDefault="00EC6CBB" w:rsidP="00C97D9F">
      <w:pPr>
        <w:spacing w:after="480" w:line="480" w:lineRule="auto"/>
        <w:ind w:left="720" w:firstLine="709"/>
        <w:rPr>
          <w:rFonts w:ascii="Times New Roman" w:hAnsi="Times New Roman" w:cs="Times New Roman"/>
          <w:color w:val="000000" w:themeColor="text1"/>
          <w:sz w:val="24"/>
          <w:szCs w:val="24"/>
          <w:shd w:val="clear" w:color="auto" w:fill="FFFFFF"/>
        </w:rPr>
      </w:pPr>
      <w:commentRangeStart w:id="9"/>
      <w:r>
        <w:rPr>
          <w:rFonts w:ascii="Times New Roman" w:hAnsi="Times New Roman" w:cs="Times New Roman"/>
          <w:color w:val="000000" w:themeColor="text1"/>
          <w:sz w:val="24"/>
          <w:szCs w:val="24"/>
          <w:shd w:val="clear" w:color="auto" w:fill="FFFFFF"/>
        </w:rPr>
        <w:t xml:space="preserve">Los números en la vida cotidiana tienen uso frecuente </w:t>
      </w:r>
      <w:r w:rsidR="00343983">
        <w:rPr>
          <w:rFonts w:ascii="Times New Roman" w:hAnsi="Times New Roman" w:cs="Times New Roman"/>
          <w:color w:val="000000" w:themeColor="text1"/>
          <w:sz w:val="24"/>
          <w:szCs w:val="24"/>
          <w:shd w:val="clear" w:color="auto" w:fill="FFFFFF"/>
        </w:rPr>
        <w:t>y en muchas ocasiones de manera inconsciente al momento de</w:t>
      </w:r>
      <w:r>
        <w:rPr>
          <w:rFonts w:ascii="Times New Roman" w:hAnsi="Times New Roman" w:cs="Times New Roman"/>
          <w:color w:val="000000" w:themeColor="text1"/>
          <w:sz w:val="24"/>
          <w:szCs w:val="24"/>
          <w:shd w:val="clear" w:color="auto" w:fill="FFFFFF"/>
        </w:rPr>
        <w:t xml:space="preserve"> contar</w:t>
      </w:r>
      <w:r w:rsidR="00343983">
        <w:rPr>
          <w:rFonts w:ascii="Times New Roman" w:hAnsi="Times New Roman" w:cs="Times New Roman"/>
          <w:color w:val="000000" w:themeColor="text1"/>
          <w:sz w:val="24"/>
          <w:szCs w:val="24"/>
          <w:shd w:val="clear" w:color="auto" w:fill="FFFFFF"/>
        </w:rPr>
        <w:t xml:space="preserve"> cuantas personas hay en algún lugar</w:t>
      </w:r>
      <w:r>
        <w:rPr>
          <w:rFonts w:ascii="Times New Roman" w:hAnsi="Times New Roman" w:cs="Times New Roman"/>
          <w:color w:val="000000" w:themeColor="text1"/>
          <w:sz w:val="24"/>
          <w:szCs w:val="24"/>
          <w:shd w:val="clear" w:color="auto" w:fill="FFFFFF"/>
        </w:rPr>
        <w:t xml:space="preserve">, enumerar, saber cuántos años tenemos, saber la hora, realizar una receta, </w:t>
      </w:r>
      <w:r w:rsidR="00343983">
        <w:rPr>
          <w:rFonts w:ascii="Times New Roman" w:hAnsi="Times New Roman" w:cs="Times New Roman"/>
          <w:color w:val="000000" w:themeColor="text1"/>
          <w:sz w:val="24"/>
          <w:szCs w:val="24"/>
          <w:shd w:val="clear" w:color="auto" w:fill="FFFFFF"/>
        </w:rPr>
        <w:t xml:space="preserve">hacer operaciones de adición o resta al momento de pagar en la tienda, etc., de esta manera los niños pueden construir un amplio conocimiento acerca del </w:t>
      </w:r>
      <w:r w:rsidR="00B02626">
        <w:rPr>
          <w:rFonts w:ascii="Times New Roman" w:hAnsi="Times New Roman" w:cs="Times New Roman"/>
          <w:color w:val="000000" w:themeColor="text1"/>
          <w:sz w:val="24"/>
          <w:szCs w:val="24"/>
          <w:shd w:val="clear" w:color="auto" w:fill="FFFFFF"/>
        </w:rPr>
        <w:t>número</w:t>
      </w:r>
      <w:r w:rsidR="00343983">
        <w:rPr>
          <w:rFonts w:ascii="Times New Roman" w:hAnsi="Times New Roman" w:cs="Times New Roman"/>
          <w:color w:val="000000" w:themeColor="text1"/>
          <w:sz w:val="24"/>
          <w:szCs w:val="24"/>
          <w:shd w:val="clear" w:color="auto" w:fill="FFFFFF"/>
        </w:rPr>
        <w:t xml:space="preserve">. </w:t>
      </w:r>
      <w:r w:rsidR="000A62AB">
        <w:rPr>
          <w:rFonts w:ascii="Times New Roman" w:hAnsi="Times New Roman" w:cs="Times New Roman"/>
          <w:color w:val="000000" w:themeColor="text1"/>
          <w:sz w:val="24"/>
          <w:szCs w:val="24"/>
          <w:shd w:val="clear" w:color="auto" w:fill="FFFFFF"/>
        </w:rPr>
        <w:t>En algunas ocasiones</w:t>
      </w:r>
      <w:r w:rsidR="00343983">
        <w:rPr>
          <w:rFonts w:ascii="Times New Roman" w:hAnsi="Times New Roman" w:cs="Times New Roman"/>
          <w:color w:val="000000" w:themeColor="text1"/>
          <w:sz w:val="24"/>
          <w:szCs w:val="24"/>
          <w:shd w:val="clear" w:color="auto" w:fill="FFFFFF"/>
        </w:rPr>
        <w:t xml:space="preserve"> </w:t>
      </w:r>
      <w:r w:rsidR="00B02626">
        <w:rPr>
          <w:rFonts w:ascii="Times New Roman" w:hAnsi="Times New Roman" w:cs="Times New Roman"/>
          <w:color w:val="000000" w:themeColor="text1"/>
          <w:sz w:val="24"/>
          <w:szCs w:val="24"/>
          <w:shd w:val="clear" w:color="auto" w:fill="FFFFFF"/>
        </w:rPr>
        <w:t>tal vez por hacer que sus hijos sobresalgan, les enseñan a recitar la serie numérica del 1 al 100</w:t>
      </w:r>
      <w:r w:rsidR="005A4FF8">
        <w:rPr>
          <w:rFonts w:ascii="Times New Roman" w:hAnsi="Times New Roman" w:cs="Times New Roman"/>
          <w:color w:val="000000" w:themeColor="text1"/>
          <w:sz w:val="24"/>
          <w:szCs w:val="24"/>
          <w:shd w:val="clear" w:color="auto" w:fill="FFFFFF"/>
        </w:rPr>
        <w:t xml:space="preserve"> </w:t>
      </w:r>
      <w:r w:rsidR="000A62AB">
        <w:rPr>
          <w:rFonts w:ascii="Times New Roman" w:hAnsi="Times New Roman" w:cs="Times New Roman"/>
          <w:color w:val="000000" w:themeColor="text1"/>
          <w:sz w:val="24"/>
          <w:szCs w:val="24"/>
          <w:shd w:val="clear" w:color="auto" w:fill="FFFFFF"/>
        </w:rPr>
        <w:t>(</w:t>
      </w:r>
      <w:r w:rsidR="005A4FF8">
        <w:rPr>
          <w:rFonts w:ascii="Times New Roman" w:hAnsi="Times New Roman" w:cs="Times New Roman"/>
          <w:color w:val="000000" w:themeColor="text1"/>
          <w:sz w:val="24"/>
          <w:szCs w:val="24"/>
          <w:shd w:val="clear" w:color="auto" w:fill="FFFFFF"/>
        </w:rPr>
        <w:t xml:space="preserve">Obando &amp; </w:t>
      </w:r>
      <w:commentRangeStart w:id="10"/>
      <w:proofErr w:type="spellStart"/>
      <w:r w:rsidR="005A4FF8">
        <w:rPr>
          <w:rFonts w:ascii="Times New Roman" w:hAnsi="Times New Roman" w:cs="Times New Roman"/>
          <w:color w:val="000000" w:themeColor="text1"/>
          <w:sz w:val="24"/>
          <w:szCs w:val="24"/>
          <w:shd w:val="clear" w:color="auto" w:fill="FFFFFF"/>
        </w:rPr>
        <w:t>Vazquez</w:t>
      </w:r>
      <w:commentRangeEnd w:id="10"/>
      <w:proofErr w:type="spellEnd"/>
      <w:r w:rsidR="00A43C5A">
        <w:rPr>
          <w:rStyle w:val="CommentReference"/>
        </w:rPr>
        <w:commentReference w:id="10"/>
      </w:r>
      <w:r w:rsidR="000A62AB">
        <w:rPr>
          <w:rFonts w:ascii="Times New Roman" w:hAnsi="Times New Roman" w:cs="Times New Roman"/>
          <w:color w:val="000000" w:themeColor="text1"/>
          <w:sz w:val="24"/>
          <w:szCs w:val="24"/>
          <w:shd w:val="clear" w:color="auto" w:fill="FFFFFF"/>
        </w:rPr>
        <w:t>, 20</w:t>
      </w:r>
      <w:r w:rsidR="005A4FF8">
        <w:rPr>
          <w:rFonts w:ascii="Times New Roman" w:hAnsi="Times New Roman" w:cs="Times New Roman"/>
          <w:color w:val="000000" w:themeColor="text1"/>
          <w:sz w:val="24"/>
          <w:szCs w:val="24"/>
          <w:shd w:val="clear" w:color="auto" w:fill="FFFFFF"/>
        </w:rPr>
        <w:t>08</w:t>
      </w:r>
      <w:r w:rsidR="000A62AB">
        <w:rPr>
          <w:rFonts w:ascii="Times New Roman" w:hAnsi="Times New Roman" w:cs="Times New Roman"/>
          <w:color w:val="000000" w:themeColor="text1"/>
          <w:sz w:val="24"/>
          <w:szCs w:val="24"/>
          <w:shd w:val="clear" w:color="auto" w:fill="FFFFFF"/>
        </w:rPr>
        <w:t>)</w:t>
      </w:r>
      <w:r w:rsidR="00B02626">
        <w:rPr>
          <w:rFonts w:ascii="Times New Roman" w:hAnsi="Times New Roman" w:cs="Times New Roman"/>
          <w:color w:val="000000" w:themeColor="text1"/>
          <w:sz w:val="24"/>
          <w:szCs w:val="24"/>
          <w:shd w:val="clear" w:color="auto" w:fill="FFFFFF"/>
        </w:rPr>
        <w:t xml:space="preserve">, no obstante, la manera correcta es primero enseñarle </w:t>
      </w:r>
      <w:r w:rsidR="00094F82">
        <w:rPr>
          <w:rFonts w:ascii="Times New Roman" w:hAnsi="Times New Roman" w:cs="Times New Roman"/>
          <w:color w:val="000000" w:themeColor="text1"/>
          <w:sz w:val="24"/>
          <w:szCs w:val="24"/>
          <w:shd w:val="clear" w:color="auto" w:fill="FFFFFF"/>
        </w:rPr>
        <w:t xml:space="preserve">a identificar del </w:t>
      </w:r>
      <w:commentRangeStart w:id="11"/>
      <w:r w:rsidR="00094F82">
        <w:rPr>
          <w:rFonts w:ascii="Times New Roman" w:hAnsi="Times New Roman" w:cs="Times New Roman"/>
          <w:color w:val="000000" w:themeColor="text1"/>
          <w:sz w:val="24"/>
          <w:szCs w:val="24"/>
          <w:shd w:val="clear" w:color="auto" w:fill="FFFFFF"/>
        </w:rPr>
        <w:t xml:space="preserve">1 al 10 </w:t>
      </w:r>
      <w:commentRangeEnd w:id="11"/>
      <w:r w:rsidR="00A43C5A">
        <w:rPr>
          <w:rStyle w:val="CommentReference"/>
        </w:rPr>
        <w:commentReference w:id="11"/>
      </w:r>
      <w:r w:rsidR="00094F82">
        <w:rPr>
          <w:rFonts w:ascii="Times New Roman" w:hAnsi="Times New Roman" w:cs="Times New Roman"/>
          <w:color w:val="000000" w:themeColor="text1"/>
          <w:sz w:val="24"/>
          <w:szCs w:val="24"/>
          <w:shd w:val="clear" w:color="auto" w:fill="FFFFFF"/>
        </w:rPr>
        <w:t>para poder descomponer de manera fácil cada uno de los números</w:t>
      </w:r>
      <w:r w:rsidR="007C28A1">
        <w:rPr>
          <w:rFonts w:ascii="Times New Roman" w:hAnsi="Times New Roman" w:cs="Times New Roman"/>
          <w:color w:val="000000" w:themeColor="text1"/>
          <w:sz w:val="24"/>
          <w:szCs w:val="24"/>
          <w:shd w:val="clear" w:color="auto" w:fill="FFFFFF"/>
        </w:rPr>
        <w:t xml:space="preserve"> con material concreto</w:t>
      </w:r>
      <w:r w:rsidR="005A4FF8">
        <w:rPr>
          <w:rFonts w:ascii="Times New Roman" w:hAnsi="Times New Roman" w:cs="Times New Roman"/>
          <w:color w:val="000000" w:themeColor="text1"/>
          <w:sz w:val="24"/>
          <w:szCs w:val="24"/>
          <w:shd w:val="clear" w:color="auto" w:fill="FFFFFF"/>
        </w:rPr>
        <w:t xml:space="preserve"> y de manera lúdica.</w:t>
      </w:r>
    </w:p>
    <w:p w14:paraId="40EBD6FB" w14:textId="77777777" w:rsidR="00AC538F" w:rsidRDefault="00AC538F" w:rsidP="00C97D9F">
      <w:pPr>
        <w:spacing w:after="480" w:line="480" w:lineRule="auto"/>
        <w:ind w:left="720" w:firstLine="709"/>
        <w:rPr>
          <w:rFonts w:ascii="Times New Roman" w:hAnsi="Times New Roman" w:cs="Times New Roman"/>
          <w:color w:val="000000" w:themeColor="text1"/>
          <w:sz w:val="24"/>
          <w:szCs w:val="24"/>
          <w:shd w:val="clear" w:color="auto" w:fill="FFFFFF"/>
        </w:rPr>
      </w:pPr>
    </w:p>
    <w:p w14:paraId="1427D9DE" w14:textId="3ACA4DBF" w:rsidR="00B338B0" w:rsidRDefault="005A4FF8" w:rsidP="00B338B0">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Los estímulos para la conceptualización del número son muy valiosos, </w:t>
      </w:r>
      <w:r w:rsidR="00E0411A">
        <w:rPr>
          <w:rFonts w:ascii="Times New Roman" w:hAnsi="Times New Roman" w:cs="Times New Roman"/>
          <w:color w:val="000000" w:themeColor="text1"/>
          <w:sz w:val="24"/>
          <w:szCs w:val="24"/>
          <w:shd w:val="clear" w:color="auto" w:fill="FFFFFF"/>
        </w:rPr>
        <w:t xml:space="preserve">por lo que como se menciona anteriormente, no hay relevancia que se aprendan una </w:t>
      </w:r>
      <w:proofErr w:type="spellStart"/>
      <w:r w:rsidR="00E0411A">
        <w:rPr>
          <w:rFonts w:ascii="Times New Roman" w:hAnsi="Times New Roman" w:cs="Times New Roman"/>
          <w:color w:val="000000" w:themeColor="text1"/>
          <w:sz w:val="24"/>
          <w:szCs w:val="24"/>
          <w:shd w:val="clear" w:color="auto" w:fill="FFFFFF"/>
        </w:rPr>
        <w:t>erie</w:t>
      </w:r>
      <w:proofErr w:type="spellEnd"/>
      <w:r w:rsidR="00E0411A">
        <w:rPr>
          <w:rFonts w:ascii="Times New Roman" w:hAnsi="Times New Roman" w:cs="Times New Roman"/>
          <w:color w:val="000000" w:themeColor="text1"/>
          <w:sz w:val="24"/>
          <w:szCs w:val="24"/>
          <w:shd w:val="clear" w:color="auto" w:fill="FFFFFF"/>
        </w:rPr>
        <w:t xml:space="preserve"> numérica como si fuera una canción, </w:t>
      </w:r>
      <w:r>
        <w:rPr>
          <w:rFonts w:ascii="Times New Roman" w:hAnsi="Times New Roman" w:cs="Times New Roman"/>
          <w:color w:val="000000" w:themeColor="text1"/>
          <w:sz w:val="24"/>
          <w:szCs w:val="24"/>
          <w:shd w:val="clear" w:color="auto" w:fill="FFFFFF"/>
        </w:rPr>
        <w:t xml:space="preserve">eventualmente podrá comprender los conceptos simples de </w:t>
      </w:r>
      <w:r>
        <w:rPr>
          <w:rFonts w:ascii="Times New Roman" w:hAnsi="Times New Roman" w:cs="Times New Roman"/>
          <w:color w:val="000000" w:themeColor="text1"/>
          <w:sz w:val="24"/>
          <w:szCs w:val="24"/>
          <w:shd w:val="clear" w:color="auto" w:fill="FFFFFF"/>
        </w:rPr>
        <w:lastRenderedPageBreak/>
        <w:t>adición y resta, sin embargo, existen principios de conteo por los que tienen que pasar los niños</w:t>
      </w:r>
      <w:r w:rsidR="00E0411A">
        <w:rPr>
          <w:rFonts w:ascii="Times New Roman" w:hAnsi="Times New Roman" w:cs="Times New Roman"/>
          <w:color w:val="000000" w:themeColor="text1"/>
          <w:sz w:val="24"/>
          <w:szCs w:val="24"/>
          <w:shd w:val="clear" w:color="auto" w:fill="FFFFFF"/>
        </w:rPr>
        <w:t xml:space="preserve"> y no quiere decir que estén cometiendo errores en su </w:t>
      </w:r>
      <w:commentRangeStart w:id="12"/>
      <w:proofErr w:type="spellStart"/>
      <w:r w:rsidR="00E0411A">
        <w:rPr>
          <w:rFonts w:ascii="Times New Roman" w:hAnsi="Times New Roman" w:cs="Times New Roman"/>
          <w:color w:val="000000" w:themeColor="text1"/>
          <w:sz w:val="24"/>
          <w:szCs w:val="24"/>
          <w:shd w:val="clear" w:color="auto" w:fill="FFFFFF"/>
        </w:rPr>
        <w:t>practica</w:t>
      </w:r>
      <w:commentRangeEnd w:id="12"/>
      <w:proofErr w:type="spellEnd"/>
      <w:r w:rsidR="00655807">
        <w:rPr>
          <w:rStyle w:val="CommentReference"/>
        </w:rPr>
        <w:commentReference w:id="12"/>
      </w:r>
      <w:r w:rsidR="00E0411A">
        <w:rPr>
          <w:rFonts w:ascii="Times New Roman" w:hAnsi="Times New Roman" w:cs="Times New Roman"/>
          <w:color w:val="000000" w:themeColor="text1"/>
          <w:sz w:val="24"/>
          <w:szCs w:val="24"/>
          <w:shd w:val="clear" w:color="auto" w:fill="FFFFFF"/>
        </w:rPr>
        <w:t xml:space="preserve"> de aprendizaje sino que es el proceso natural por el que deben pasar</w:t>
      </w:r>
      <w:r>
        <w:rPr>
          <w:rFonts w:ascii="Times New Roman" w:hAnsi="Times New Roman" w:cs="Times New Roman"/>
          <w:color w:val="000000" w:themeColor="text1"/>
          <w:sz w:val="24"/>
          <w:szCs w:val="24"/>
          <w:shd w:val="clear" w:color="auto" w:fill="FFFFFF"/>
        </w:rPr>
        <w:t xml:space="preserve">, </w:t>
      </w:r>
      <w:commentRangeStart w:id="13"/>
      <w:r w:rsidR="00765AC2">
        <w:rPr>
          <w:rFonts w:ascii="Times New Roman" w:hAnsi="Times New Roman" w:cs="Times New Roman"/>
          <w:color w:val="000000" w:themeColor="text1"/>
          <w:sz w:val="24"/>
          <w:szCs w:val="24"/>
          <w:shd w:val="clear" w:color="auto" w:fill="FFFFFF"/>
        </w:rPr>
        <w:t xml:space="preserve">Gelman y Gallistel </w:t>
      </w:r>
      <w:commentRangeEnd w:id="13"/>
      <w:r w:rsidR="00655807">
        <w:rPr>
          <w:rStyle w:val="CommentReference"/>
        </w:rPr>
        <w:commentReference w:id="13"/>
      </w:r>
      <w:r w:rsidR="00765AC2">
        <w:rPr>
          <w:rFonts w:ascii="Times New Roman" w:hAnsi="Times New Roman" w:cs="Times New Roman"/>
          <w:color w:val="000000" w:themeColor="text1"/>
          <w:sz w:val="24"/>
          <w:szCs w:val="24"/>
          <w:shd w:val="clear" w:color="auto" w:fill="FFFFFF"/>
        </w:rPr>
        <w:t>(1978)</w:t>
      </w:r>
      <w:r w:rsidR="009B2B64">
        <w:rPr>
          <w:rFonts w:ascii="Times New Roman" w:hAnsi="Times New Roman" w:cs="Times New Roman"/>
          <w:color w:val="000000" w:themeColor="text1"/>
          <w:sz w:val="24"/>
          <w:szCs w:val="24"/>
          <w:shd w:val="clear" w:color="auto" w:fill="FFFFFF"/>
        </w:rPr>
        <w:t xml:space="preserve"> establecen principios para la adquisición del conocimiento</w:t>
      </w:r>
      <w:r w:rsidR="00D30F4D">
        <w:rPr>
          <w:rFonts w:ascii="Times New Roman" w:hAnsi="Times New Roman" w:cs="Times New Roman"/>
          <w:color w:val="000000" w:themeColor="text1"/>
          <w:sz w:val="24"/>
          <w:szCs w:val="24"/>
          <w:shd w:val="clear" w:color="auto" w:fill="FFFFFF"/>
        </w:rPr>
        <w:t>, que son los siguientes principios de conteo citado por (</w:t>
      </w:r>
      <w:r w:rsidR="00B338B0">
        <w:rPr>
          <w:rFonts w:ascii="Times New Roman" w:hAnsi="Times New Roman" w:cs="Times New Roman"/>
          <w:color w:val="000000" w:themeColor="text1"/>
          <w:sz w:val="24"/>
          <w:szCs w:val="24"/>
          <w:shd w:val="clear" w:color="auto" w:fill="FFFFFF"/>
        </w:rPr>
        <w:t>García</w:t>
      </w:r>
      <w:r w:rsidR="005D28E3">
        <w:rPr>
          <w:rFonts w:ascii="Times New Roman" w:hAnsi="Times New Roman" w:cs="Times New Roman"/>
          <w:color w:val="000000" w:themeColor="text1"/>
          <w:sz w:val="24"/>
          <w:szCs w:val="24"/>
          <w:shd w:val="clear" w:color="auto" w:fill="FFFFFF"/>
        </w:rPr>
        <w:t>, 2015)</w:t>
      </w:r>
      <w:r w:rsidR="00B338B0">
        <w:rPr>
          <w:rFonts w:ascii="Times New Roman" w:hAnsi="Times New Roman" w:cs="Times New Roman"/>
          <w:color w:val="000000" w:themeColor="text1"/>
          <w:sz w:val="24"/>
          <w:szCs w:val="24"/>
          <w:shd w:val="clear" w:color="auto" w:fill="FFFFFF"/>
        </w:rPr>
        <w:t xml:space="preserve">: </w:t>
      </w:r>
    </w:p>
    <w:p w14:paraId="40FB2359" w14:textId="25BDF9FC" w:rsidR="00B338B0" w:rsidRDefault="00B338B0" w:rsidP="00B338B0">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Principio de abstracción</w:t>
      </w:r>
    </w:p>
    <w:p w14:paraId="042C043A" w14:textId="4832ADA5" w:rsidR="00B338B0" w:rsidRDefault="00B338B0" w:rsidP="00B338B0">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Principio de correspondencia uno a uno</w:t>
      </w:r>
    </w:p>
    <w:p w14:paraId="5B3C6F67" w14:textId="17B5C020" w:rsidR="00B338B0" w:rsidRDefault="00B338B0" w:rsidP="00B338B0">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Principio de irrelevancia del orden</w:t>
      </w:r>
    </w:p>
    <w:p w14:paraId="32985B0D" w14:textId="6EFE13B1" w:rsidR="00B338B0" w:rsidRDefault="00B338B0" w:rsidP="00B338B0">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Principio de orden estable</w:t>
      </w:r>
    </w:p>
    <w:p w14:paraId="24465215" w14:textId="04D3AB73" w:rsidR="00B338B0" w:rsidRDefault="00B338B0" w:rsidP="00663379">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Principio</w:t>
      </w:r>
      <w:r w:rsidR="0066337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de cardinalidad</w:t>
      </w:r>
      <w:commentRangeEnd w:id="9"/>
      <w:r w:rsidR="002A371F">
        <w:rPr>
          <w:rStyle w:val="CommentReference"/>
        </w:rPr>
        <w:commentReference w:id="9"/>
      </w:r>
    </w:p>
    <w:p w14:paraId="476508C8" w14:textId="77777777" w:rsidR="00663379" w:rsidRDefault="00663379" w:rsidP="00663379">
      <w:pPr>
        <w:spacing w:after="480" w:line="480" w:lineRule="auto"/>
        <w:ind w:left="720" w:firstLine="709"/>
        <w:rPr>
          <w:rFonts w:ascii="Times New Roman" w:hAnsi="Times New Roman" w:cs="Times New Roman"/>
          <w:color w:val="000000" w:themeColor="text1"/>
          <w:sz w:val="24"/>
          <w:szCs w:val="24"/>
          <w:shd w:val="clear" w:color="auto" w:fill="FFFFFF"/>
        </w:rPr>
      </w:pPr>
    </w:p>
    <w:p w14:paraId="56920BE7" w14:textId="21827762" w:rsidR="00C97D9F" w:rsidRDefault="00663379" w:rsidP="00C97D9F">
      <w:pPr>
        <w:spacing w:after="480" w:line="480" w:lineRule="auto"/>
        <w:ind w:left="720" w:firstLine="709"/>
        <w:rPr>
          <w:rFonts w:ascii="Times New Roman" w:hAnsi="Times New Roman" w:cs="Times New Roman"/>
          <w:color w:val="000000" w:themeColor="text1"/>
          <w:sz w:val="24"/>
          <w:szCs w:val="24"/>
          <w:shd w:val="clear" w:color="auto" w:fill="FFFFFF"/>
        </w:rPr>
      </w:pPr>
      <w:commentRangeStart w:id="14"/>
      <w:commentRangeStart w:id="15"/>
      <w:r>
        <w:rPr>
          <w:rFonts w:ascii="Times New Roman" w:hAnsi="Times New Roman" w:cs="Times New Roman"/>
          <w:color w:val="000000" w:themeColor="text1"/>
          <w:sz w:val="24"/>
          <w:szCs w:val="24"/>
          <w:shd w:val="clear" w:color="auto" w:fill="FFFFFF"/>
        </w:rPr>
        <w:t xml:space="preserve">Un docente de excelencia debe tener la capacidad para </w:t>
      </w:r>
      <w:r w:rsidR="00BF5B39">
        <w:rPr>
          <w:rFonts w:ascii="Times New Roman" w:hAnsi="Times New Roman" w:cs="Times New Roman"/>
          <w:color w:val="000000" w:themeColor="text1"/>
          <w:sz w:val="24"/>
          <w:szCs w:val="24"/>
          <w:shd w:val="clear" w:color="auto" w:fill="FFFFFF"/>
        </w:rPr>
        <w:t>planear actividades estratégicas que vayan dando respuesta a las necesidades de los alumnos, es decir, que l</w:t>
      </w:r>
      <w:r w:rsidR="00C97D9F" w:rsidRPr="000E20A7">
        <w:rPr>
          <w:rFonts w:ascii="Times New Roman" w:hAnsi="Times New Roman" w:cs="Times New Roman"/>
          <w:color w:val="000000" w:themeColor="text1"/>
          <w:sz w:val="24"/>
          <w:szCs w:val="24"/>
          <w:shd w:val="clear" w:color="auto" w:fill="FFFFFF"/>
        </w:rPr>
        <w:t xml:space="preserve">a preparación, transformación y mejora de la práctica profesional docente desarrollan propuestas innovadoras (Muñoz &amp; Garay, 2015) que ofrecen experiencias de aprendizaje significativo, de lo contrario las actividades deberán ser reformuladas, adicionalmente la preparación del docente influye en el futuro de la sociedad, de esta manera se pretende </w:t>
      </w:r>
      <w:r w:rsidR="00C97D9F" w:rsidRPr="000E20A7">
        <w:rPr>
          <w:rFonts w:ascii="Times New Roman" w:hAnsi="Times New Roman" w:cs="Times New Roman"/>
          <w:color w:val="000000" w:themeColor="text1"/>
          <w:sz w:val="24"/>
          <w:szCs w:val="24"/>
          <w:shd w:val="clear" w:color="auto" w:fill="FFFFFF"/>
        </w:rPr>
        <w:lastRenderedPageBreak/>
        <w:t>que se formen ciudadanos con valores, habilidades, capacidades, participación ciudadana, pensamiento crítico, entre otras herramientas funcionales para la vida cotidiana</w:t>
      </w:r>
      <w:commentRangeEnd w:id="14"/>
      <w:r w:rsidR="00BC34DB">
        <w:rPr>
          <w:rStyle w:val="CommentReference"/>
        </w:rPr>
        <w:commentReference w:id="14"/>
      </w:r>
      <w:commentRangeEnd w:id="15"/>
      <w:r w:rsidR="00BC34DB">
        <w:rPr>
          <w:rStyle w:val="CommentReference"/>
        </w:rPr>
        <w:commentReference w:id="15"/>
      </w:r>
    </w:p>
    <w:p w14:paraId="3755514D" w14:textId="373CD59D" w:rsidR="00FD3E5A" w:rsidRPr="00DA10EA" w:rsidRDefault="00FD3E5A" w:rsidP="00FD3E5A">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La </w:t>
      </w:r>
      <w:r w:rsidR="001B0C35">
        <w:rPr>
          <w:rFonts w:ascii="Times New Roman" w:hAnsi="Times New Roman" w:cs="Times New Roman"/>
          <w:color w:val="000000" w:themeColor="text1"/>
          <w:sz w:val="24"/>
          <w:szCs w:val="24"/>
          <w:shd w:val="clear" w:color="auto" w:fill="FFFFFF"/>
        </w:rPr>
        <w:t>actualización</w:t>
      </w:r>
      <w:r>
        <w:rPr>
          <w:rFonts w:ascii="Times New Roman" w:hAnsi="Times New Roman" w:cs="Times New Roman"/>
          <w:color w:val="000000" w:themeColor="text1"/>
          <w:sz w:val="24"/>
          <w:szCs w:val="24"/>
          <w:shd w:val="clear" w:color="auto" w:fill="FFFFFF"/>
        </w:rPr>
        <w:t xml:space="preserve"> docente requiere además, actualización constante, es por esto, que l</w:t>
      </w:r>
      <w:r w:rsidRPr="00ED0F08">
        <w:rPr>
          <w:rFonts w:ascii="Times New Roman" w:hAnsi="Times New Roman" w:cs="Times New Roman"/>
          <w:color w:val="000000" w:themeColor="text1"/>
          <w:sz w:val="24"/>
          <w:szCs w:val="24"/>
          <w:shd w:val="clear" w:color="auto" w:fill="FFFFFF"/>
        </w:rPr>
        <w:t xml:space="preserve">a principal razón por la que seleccione la modalidad de titulación de informe de prácticas profesionales, es porque </w:t>
      </w:r>
      <w:r w:rsidRPr="00DA10EA">
        <w:rPr>
          <w:rFonts w:ascii="Times New Roman" w:hAnsi="Times New Roman" w:cs="Times New Roman"/>
          <w:color w:val="000000" w:themeColor="text1"/>
          <w:sz w:val="24"/>
          <w:szCs w:val="24"/>
          <w:shd w:val="clear" w:color="auto" w:fill="FFFFFF"/>
        </w:rPr>
        <w:t xml:space="preserve">considero que es fácil la elaboración </w:t>
      </w:r>
      <w:r>
        <w:rPr>
          <w:rFonts w:ascii="Times New Roman" w:hAnsi="Times New Roman" w:cs="Times New Roman"/>
          <w:color w:val="000000" w:themeColor="text1"/>
          <w:sz w:val="24"/>
          <w:szCs w:val="24"/>
          <w:shd w:val="clear" w:color="auto" w:fill="FFFFFF"/>
        </w:rPr>
        <w:t xml:space="preserve">porque es un documento </w:t>
      </w:r>
      <w:r w:rsidRPr="00DA10EA">
        <w:rPr>
          <w:rFonts w:ascii="Times New Roman" w:hAnsi="Times New Roman" w:cs="Times New Roman"/>
          <w:color w:val="000000" w:themeColor="text1"/>
          <w:sz w:val="24"/>
          <w:szCs w:val="24"/>
          <w:shd w:val="clear" w:color="auto" w:fill="FFFFFF"/>
        </w:rPr>
        <w:t>analítico-reflexivo del proceso de intervención como docente (Dirección General de Educación Superior para el Magisterio [DGESUM], 2018), la cual realizo durante las jornadas de prácticas del séptimo y octavo semestre, además resulta como la interpretación de saberes, habilidades y capacidades que como docente se ha generado a través de la formación profesional docente que impacta directamente en el desarrollo integral de los educandos</w:t>
      </w:r>
      <w:r>
        <w:rPr>
          <w:rFonts w:ascii="Times New Roman" w:hAnsi="Times New Roman" w:cs="Times New Roman"/>
          <w:color w:val="000000" w:themeColor="text1"/>
          <w:sz w:val="24"/>
          <w:szCs w:val="24"/>
          <w:shd w:val="clear" w:color="auto" w:fill="FFFFFF"/>
        </w:rPr>
        <w:t>.</w:t>
      </w:r>
    </w:p>
    <w:p w14:paraId="252AA712" w14:textId="5F1CB6E3" w:rsidR="00FD3E5A" w:rsidRPr="000E20A7" w:rsidRDefault="00FD3E5A" w:rsidP="00C97D9F">
      <w:pPr>
        <w:spacing w:after="480" w:line="480" w:lineRule="auto"/>
        <w:ind w:left="720" w:firstLine="709"/>
        <w:rPr>
          <w:rFonts w:ascii="Times New Roman" w:hAnsi="Times New Roman" w:cs="Times New Roman"/>
          <w:color w:val="000000" w:themeColor="text1"/>
          <w:sz w:val="24"/>
          <w:szCs w:val="24"/>
          <w:shd w:val="clear" w:color="auto" w:fill="FFFFFF"/>
        </w:rPr>
      </w:pPr>
    </w:p>
    <w:p w14:paraId="598A0D9E" w14:textId="77777777" w:rsidR="00BF5B39" w:rsidRDefault="00C97D9F" w:rsidP="00BF5B39">
      <w:pPr>
        <w:spacing w:after="480" w:line="480" w:lineRule="auto"/>
        <w:ind w:left="720" w:firstLine="709"/>
        <w:rPr>
          <w:rFonts w:ascii="Times New Roman" w:hAnsi="Times New Roman" w:cs="Times New Roman"/>
          <w:color w:val="000000" w:themeColor="text1"/>
          <w:sz w:val="24"/>
          <w:szCs w:val="24"/>
          <w:shd w:val="clear" w:color="auto" w:fill="FFFFFF"/>
        </w:rPr>
      </w:pPr>
      <w:commentRangeStart w:id="16"/>
      <w:r w:rsidRPr="000E20A7">
        <w:rPr>
          <w:rFonts w:ascii="Times New Roman" w:hAnsi="Times New Roman" w:cs="Times New Roman"/>
          <w:color w:val="000000" w:themeColor="text1"/>
          <w:sz w:val="24"/>
          <w:szCs w:val="24"/>
          <w:shd w:val="clear" w:color="auto" w:fill="FFFFFF"/>
        </w:rPr>
        <w:t>Por</w:t>
      </w:r>
      <w:commentRangeEnd w:id="16"/>
      <w:r w:rsidR="002A371F">
        <w:rPr>
          <w:rStyle w:val="CommentReference"/>
        </w:rPr>
        <w:commentReference w:id="16"/>
      </w:r>
      <w:r w:rsidRPr="000E20A7">
        <w:rPr>
          <w:rFonts w:ascii="Times New Roman" w:hAnsi="Times New Roman" w:cs="Times New Roman"/>
          <w:color w:val="000000" w:themeColor="text1"/>
          <w:sz w:val="24"/>
          <w:szCs w:val="24"/>
          <w:shd w:val="clear" w:color="auto" w:fill="FFFFFF"/>
        </w:rPr>
        <w:t xml:space="preserve"> lo tanto la competencia profesional que </w:t>
      </w:r>
      <w:r w:rsidR="00BF5B39">
        <w:rPr>
          <w:rFonts w:ascii="Times New Roman" w:hAnsi="Times New Roman" w:cs="Times New Roman"/>
          <w:color w:val="000000" w:themeColor="text1"/>
          <w:sz w:val="24"/>
          <w:szCs w:val="24"/>
          <w:shd w:val="clear" w:color="auto" w:fill="FFFFFF"/>
        </w:rPr>
        <w:t>elegí</w:t>
      </w:r>
      <w:r w:rsidRPr="000E20A7">
        <w:rPr>
          <w:rFonts w:ascii="Times New Roman" w:hAnsi="Times New Roman" w:cs="Times New Roman"/>
          <w:color w:val="000000" w:themeColor="text1"/>
          <w:sz w:val="24"/>
          <w:szCs w:val="24"/>
          <w:shd w:val="clear" w:color="auto" w:fill="FFFFFF"/>
        </w:rPr>
        <w:t xml:space="preserve"> y con la que</w:t>
      </w:r>
      <w:r w:rsidR="00BF5B39">
        <w:rPr>
          <w:rFonts w:ascii="Times New Roman" w:hAnsi="Times New Roman" w:cs="Times New Roman"/>
          <w:color w:val="000000" w:themeColor="text1"/>
          <w:sz w:val="24"/>
          <w:szCs w:val="24"/>
          <w:shd w:val="clear" w:color="auto" w:fill="FFFFFF"/>
        </w:rPr>
        <w:t xml:space="preserve"> voy a elaborar</w:t>
      </w:r>
      <w:r w:rsidRPr="000E20A7">
        <w:rPr>
          <w:rFonts w:ascii="Times New Roman" w:hAnsi="Times New Roman" w:cs="Times New Roman"/>
          <w:color w:val="000000" w:themeColor="text1"/>
          <w:sz w:val="24"/>
          <w:szCs w:val="24"/>
          <w:shd w:val="clear" w:color="auto" w:fill="FFFFFF"/>
        </w:rPr>
        <w:t xml:space="preserve"> el informe de prácticas</w:t>
      </w:r>
      <w:r w:rsidR="00BF5B39">
        <w:rPr>
          <w:rFonts w:ascii="Times New Roman" w:hAnsi="Times New Roman" w:cs="Times New Roman"/>
          <w:color w:val="000000" w:themeColor="text1"/>
          <w:sz w:val="24"/>
          <w:szCs w:val="24"/>
          <w:shd w:val="clear" w:color="auto" w:fill="FFFFFF"/>
        </w:rPr>
        <w:t xml:space="preserve"> profesionales</w:t>
      </w:r>
      <w:r w:rsidRPr="000E20A7">
        <w:rPr>
          <w:rFonts w:ascii="Times New Roman" w:hAnsi="Times New Roman" w:cs="Times New Roman"/>
          <w:color w:val="000000" w:themeColor="text1"/>
          <w:sz w:val="24"/>
          <w:szCs w:val="24"/>
          <w:shd w:val="clear" w:color="auto" w:fill="FFFFFF"/>
        </w:rPr>
        <w:t xml:space="preserve"> </w:t>
      </w:r>
      <w:r w:rsidR="00BF5B39">
        <w:rPr>
          <w:rFonts w:ascii="Times New Roman" w:hAnsi="Times New Roman" w:cs="Times New Roman"/>
          <w:color w:val="000000" w:themeColor="text1"/>
          <w:sz w:val="24"/>
          <w:szCs w:val="24"/>
          <w:shd w:val="clear" w:color="auto" w:fill="FFFFFF"/>
        </w:rPr>
        <w:t>es:</w:t>
      </w:r>
    </w:p>
    <w:p w14:paraId="2BE864EA" w14:textId="4EED4061" w:rsidR="00BF5B39" w:rsidRDefault="00C97D9F" w:rsidP="00BF5B39">
      <w:pPr>
        <w:spacing w:after="480" w:line="480" w:lineRule="auto"/>
        <w:ind w:left="720"/>
        <w:rPr>
          <w:rFonts w:ascii="Times New Roman" w:hAnsi="Times New Roman" w:cs="Times New Roman"/>
          <w:color w:val="000000" w:themeColor="text1"/>
          <w:sz w:val="24"/>
          <w:szCs w:val="24"/>
          <w:shd w:val="clear" w:color="auto" w:fill="FFFFFF"/>
        </w:rPr>
      </w:pPr>
      <w:r w:rsidRPr="000E20A7">
        <w:rPr>
          <w:rFonts w:ascii="Times New Roman" w:hAnsi="Times New Roman" w:cs="Times New Roman"/>
          <w:color w:val="000000" w:themeColor="text1"/>
          <w:sz w:val="24"/>
          <w:szCs w:val="24"/>
          <w:shd w:val="clear" w:color="auto" w:fill="FFFFFF"/>
        </w:rPr>
        <w:t xml:space="preserve"> </w:t>
      </w:r>
      <w:r w:rsidR="00BF5B39">
        <w:rPr>
          <w:rFonts w:ascii="Times New Roman" w:hAnsi="Times New Roman" w:cs="Times New Roman"/>
          <w:i/>
          <w:iCs/>
          <w:color w:val="000000" w:themeColor="text1"/>
          <w:sz w:val="24"/>
          <w:szCs w:val="24"/>
          <w:shd w:val="clear" w:color="auto" w:fill="FFFFFF"/>
        </w:rPr>
        <w:t>D</w:t>
      </w:r>
      <w:r w:rsidRPr="000E20A7">
        <w:rPr>
          <w:rFonts w:ascii="Times New Roman" w:hAnsi="Times New Roman" w:cs="Times New Roman"/>
          <w:i/>
          <w:iCs/>
          <w:color w:val="000000" w:themeColor="text1"/>
          <w:sz w:val="24"/>
          <w:szCs w:val="24"/>
          <w:shd w:val="clear" w:color="auto" w:fill="FFFFFF"/>
        </w:rPr>
        <w:t>iseña planeaciones aplicando sus conocimientos curriculares, psicopedagógicos, disciplinares, didácticos y tecnológicos para proporcionas espacios de aprendizaje incluyentes que respondan a las necesidades</w:t>
      </w:r>
      <w:r w:rsidRPr="000E20A7">
        <w:rPr>
          <w:rFonts w:ascii="Times New Roman" w:hAnsi="Times New Roman" w:cs="Times New Roman"/>
          <w:color w:val="000000" w:themeColor="text1"/>
          <w:sz w:val="24"/>
          <w:szCs w:val="24"/>
          <w:shd w:val="clear" w:color="auto" w:fill="FFFFFF"/>
        </w:rPr>
        <w:t xml:space="preserve"> </w:t>
      </w:r>
      <w:r w:rsidR="001B0C35" w:rsidRPr="000E20A7">
        <w:rPr>
          <w:rFonts w:ascii="Times New Roman" w:hAnsi="Times New Roman" w:cs="Times New Roman"/>
          <w:i/>
          <w:iCs/>
          <w:color w:val="000000" w:themeColor="text1"/>
          <w:sz w:val="24"/>
          <w:szCs w:val="24"/>
          <w:shd w:val="clear" w:color="auto" w:fill="FFFFFF"/>
        </w:rPr>
        <w:t>de todos</w:t>
      </w:r>
      <w:r w:rsidRPr="000E20A7">
        <w:rPr>
          <w:rFonts w:ascii="Times New Roman" w:hAnsi="Times New Roman" w:cs="Times New Roman"/>
          <w:i/>
          <w:iCs/>
          <w:color w:val="000000" w:themeColor="text1"/>
          <w:sz w:val="24"/>
          <w:szCs w:val="24"/>
          <w:shd w:val="clear" w:color="auto" w:fill="FFFFFF"/>
        </w:rPr>
        <w:t xml:space="preserve"> los alumnos en el marco del plan y programas de estudio</w:t>
      </w:r>
      <w:r w:rsidR="00BF5B39">
        <w:rPr>
          <w:rFonts w:ascii="Times New Roman" w:hAnsi="Times New Roman" w:cs="Times New Roman"/>
          <w:i/>
          <w:iCs/>
          <w:color w:val="000000" w:themeColor="text1"/>
          <w:sz w:val="24"/>
          <w:szCs w:val="24"/>
          <w:shd w:val="clear" w:color="auto" w:fill="FFFFFF"/>
        </w:rPr>
        <w:t xml:space="preserve">. </w:t>
      </w:r>
      <w:r w:rsidRPr="000E20A7">
        <w:rPr>
          <w:rFonts w:ascii="Times New Roman" w:hAnsi="Times New Roman" w:cs="Times New Roman"/>
          <w:color w:val="000000" w:themeColor="text1"/>
          <w:sz w:val="24"/>
          <w:szCs w:val="24"/>
          <w:shd w:val="clear" w:color="auto" w:fill="FFFFFF"/>
        </w:rPr>
        <w:t xml:space="preserve"> </w:t>
      </w:r>
    </w:p>
    <w:p w14:paraId="1A280535" w14:textId="3793E2E9" w:rsidR="00BF5B39" w:rsidRDefault="00BF5B39" w:rsidP="00BF5B39">
      <w:pPr>
        <w:spacing w:after="480" w:line="480" w:lineRule="auto"/>
        <w:ind w:left="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Tiene tres unidades de competencia que son las siguientes:</w:t>
      </w:r>
    </w:p>
    <w:p w14:paraId="419D6511" w14:textId="3F74CA8E" w:rsidR="00BF5B39" w:rsidRPr="00BF5B39" w:rsidRDefault="00BF5B39" w:rsidP="00BF5B39">
      <w:pPr>
        <w:spacing w:after="480" w:line="480" w:lineRule="auto"/>
        <w:ind w:left="1416"/>
        <w:rPr>
          <w:rFonts w:ascii="Times New Roman" w:hAnsi="Times New Roman" w:cs="Times New Roman"/>
          <w:i/>
          <w:iCs/>
          <w:color w:val="000000" w:themeColor="text1"/>
          <w:sz w:val="24"/>
          <w:szCs w:val="24"/>
          <w:shd w:val="clear" w:color="auto" w:fill="FFFFFF"/>
        </w:rPr>
      </w:pPr>
      <w:r w:rsidRPr="00BF5B39">
        <w:rPr>
          <w:rFonts w:ascii="Times New Roman" w:hAnsi="Times New Roman" w:cs="Times New Roman"/>
          <w:i/>
          <w:iCs/>
          <w:color w:val="000000" w:themeColor="text1"/>
          <w:sz w:val="24"/>
          <w:szCs w:val="24"/>
          <w:shd w:val="clear" w:color="auto" w:fill="FFFFFF"/>
        </w:rPr>
        <w:lastRenderedPageBreak/>
        <w:t>Elabora diagnósticos de los intereses y necesidades formativas de los alumnos para organizar las actividades de aprendizaje, así como las adecuaciones curriculares u didácticos permanentes.</w:t>
      </w:r>
    </w:p>
    <w:p w14:paraId="7E8B6F1E" w14:textId="4C3E3742" w:rsidR="00BF5B39" w:rsidRPr="00BF5B39" w:rsidRDefault="00BF5B39" w:rsidP="00BF5B39">
      <w:pPr>
        <w:spacing w:after="480" w:line="480" w:lineRule="auto"/>
        <w:ind w:left="1416"/>
        <w:rPr>
          <w:rFonts w:ascii="Times New Roman" w:hAnsi="Times New Roman" w:cs="Times New Roman"/>
          <w:i/>
          <w:iCs/>
          <w:color w:val="000000" w:themeColor="text1"/>
          <w:sz w:val="24"/>
          <w:szCs w:val="24"/>
          <w:shd w:val="clear" w:color="auto" w:fill="FFFFFF"/>
        </w:rPr>
      </w:pPr>
      <w:r w:rsidRPr="00BF5B39">
        <w:rPr>
          <w:rFonts w:ascii="Times New Roman" w:hAnsi="Times New Roman" w:cs="Times New Roman"/>
          <w:i/>
          <w:iCs/>
          <w:color w:val="000000" w:themeColor="text1"/>
          <w:sz w:val="24"/>
          <w:szCs w:val="24"/>
          <w:shd w:val="clear" w:color="auto" w:fill="FFFFFF"/>
        </w:rPr>
        <w:t>Selecciona estrategias que favorecen el desarrollo intelectual, físico, social y emocional de los alumnos para provocar el logro de los aprendizajes.</w:t>
      </w:r>
    </w:p>
    <w:p w14:paraId="51D6EB55" w14:textId="04422053" w:rsidR="00BF5B39" w:rsidRDefault="00BF5B39" w:rsidP="001B0C35">
      <w:pPr>
        <w:spacing w:after="480" w:line="480" w:lineRule="auto"/>
        <w:ind w:left="1416"/>
        <w:rPr>
          <w:rFonts w:ascii="Times New Roman" w:hAnsi="Times New Roman" w:cs="Times New Roman"/>
          <w:color w:val="000000" w:themeColor="text1"/>
          <w:sz w:val="24"/>
          <w:szCs w:val="24"/>
          <w:shd w:val="clear" w:color="auto" w:fill="FFFFFF"/>
        </w:rPr>
      </w:pPr>
      <w:r w:rsidRPr="00BF5B39">
        <w:rPr>
          <w:rFonts w:ascii="Times New Roman" w:hAnsi="Times New Roman" w:cs="Times New Roman"/>
          <w:i/>
          <w:iCs/>
          <w:color w:val="000000" w:themeColor="text1"/>
          <w:sz w:val="24"/>
          <w:szCs w:val="24"/>
          <w:shd w:val="clear" w:color="auto" w:fill="FFFFFF"/>
        </w:rPr>
        <w:t>Construye escenarios y experiencias de aprendizaje utilizando diversos recursos metodológicos y tecnológicos para favorecer la educación inclusiva</w:t>
      </w:r>
      <w:r>
        <w:rPr>
          <w:rFonts w:ascii="Times New Roman" w:hAnsi="Times New Roman" w:cs="Times New Roman"/>
          <w:color w:val="000000" w:themeColor="text1"/>
          <w:sz w:val="24"/>
          <w:szCs w:val="24"/>
          <w:shd w:val="clear" w:color="auto" w:fill="FFFFFF"/>
        </w:rPr>
        <w:t xml:space="preserve"> (Diario Oficial de la Federación [DOF], 2018, p.13)</w:t>
      </w:r>
    </w:p>
    <w:p w14:paraId="39A49669" w14:textId="77777777" w:rsidR="001B0C35" w:rsidRDefault="001B0C35" w:rsidP="00BF5B39">
      <w:pPr>
        <w:spacing w:after="480" w:line="480" w:lineRule="auto"/>
        <w:ind w:left="720" w:firstLine="709"/>
        <w:rPr>
          <w:rFonts w:ascii="Times New Roman" w:hAnsi="Times New Roman" w:cs="Times New Roman"/>
          <w:color w:val="000000" w:themeColor="text1"/>
          <w:sz w:val="24"/>
          <w:szCs w:val="24"/>
          <w:shd w:val="clear" w:color="auto" w:fill="FFFFFF"/>
        </w:rPr>
      </w:pPr>
    </w:p>
    <w:p w14:paraId="5DE0E51A" w14:textId="662C940C" w:rsidR="00ED0F08" w:rsidRDefault="00BF5B39" w:rsidP="00BF5B39">
      <w:pPr>
        <w:spacing w:after="480" w:line="480" w:lineRule="auto"/>
        <w:ind w:left="720"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Esta competencia la elegí porque </w:t>
      </w:r>
      <w:r w:rsidR="00C97D9F" w:rsidRPr="000E20A7">
        <w:rPr>
          <w:rFonts w:ascii="Times New Roman" w:hAnsi="Times New Roman" w:cs="Times New Roman"/>
          <w:color w:val="000000" w:themeColor="text1"/>
          <w:sz w:val="24"/>
          <w:szCs w:val="24"/>
          <w:shd w:val="clear" w:color="auto" w:fill="FFFFFF"/>
        </w:rPr>
        <w:t xml:space="preserve">se vincula con la problemática que se identificó gracias al diagnóstico </w:t>
      </w:r>
      <w:r w:rsidR="00ED0F08">
        <w:rPr>
          <w:rFonts w:ascii="Times New Roman" w:hAnsi="Times New Roman" w:cs="Times New Roman"/>
          <w:color w:val="000000" w:themeColor="text1"/>
          <w:sz w:val="24"/>
          <w:szCs w:val="24"/>
          <w:shd w:val="clear" w:color="auto" w:fill="FFFFFF"/>
        </w:rPr>
        <w:t>realizado</w:t>
      </w:r>
      <w:r w:rsidR="00C97D9F" w:rsidRPr="000E20A7">
        <w:rPr>
          <w:rFonts w:ascii="Times New Roman" w:hAnsi="Times New Roman" w:cs="Times New Roman"/>
          <w:color w:val="000000" w:themeColor="text1"/>
          <w:sz w:val="24"/>
          <w:szCs w:val="24"/>
          <w:shd w:val="clear" w:color="auto" w:fill="FFFFFF"/>
        </w:rPr>
        <w:t xml:space="preserve"> mediante diversas actividades </w:t>
      </w:r>
      <w:r w:rsidR="001B0C35">
        <w:rPr>
          <w:rFonts w:ascii="Times New Roman" w:hAnsi="Times New Roman" w:cs="Times New Roman"/>
          <w:color w:val="000000" w:themeColor="text1"/>
          <w:sz w:val="24"/>
          <w:szCs w:val="24"/>
          <w:shd w:val="clear" w:color="auto" w:fill="FFFFFF"/>
        </w:rPr>
        <w:t xml:space="preserve">de los campos formativos ya reas de desarrollo personal y social, cada una </w:t>
      </w:r>
      <w:r w:rsidR="00C97D9F" w:rsidRPr="000E20A7">
        <w:rPr>
          <w:rFonts w:ascii="Times New Roman" w:hAnsi="Times New Roman" w:cs="Times New Roman"/>
          <w:color w:val="000000" w:themeColor="text1"/>
          <w:sz w:val="24"/>
          <w:szCs w:val="24"/>
          <w:shd w:val="clear" w:color="auto" w:fill="FFFFFF"/>
        </w:rPr>
        <w:t xml:space="preserve">con diferentes niveles de complejidad, </w:t>
      </w:r>
      <w:r w:rsidR="00ED0F08">
        <w:rPr>
          <w:rFonts w:ascii="Times New Roman" w:hAnsi="Times New Roman" w:cs="Times New Roman"/>
          <w:color w:val="000000" w:themeColor="text1"/>
          <w:sz w:val="24"/>
          <w:szCs w:val="24"/>
          <w:shd w:val="clear" w:color="auto" w:fill="FFFFFF"/>
        </w:rPr>
        <w:t>y es así como</w:t>
      </w:r>
      <w:r w:rsidR="00C97D9F" w:rsidRPr="000E20A7">
        <w:rPr>
          <w:rFonts w:ascii="Times New Roman" w:hAnsi="Times New Roman" w:cs="Times New Roman"/>
          <w:color w:val="000000" w:themeColor="text1"/>
          <w:sz w:val="24"/>
          <w:szCs w:val="24"/>
          <w:shd w:val="clear" w:color="auto" w:fill="FFFFFF"/>
        </w:rPr>
        <w:t xml:space="preserve"> esta competencia favorecerá a la investigación-acción que se realizar</w:t>
      </w:r>
      <w:r w:rsidR="00ED0F08">
        <w:rPr>
          <w:rFonts w:ascii="Times New Roman" w:hAnsi="Times New Roman" w:cs="Times New Roman"/>
          <w:color w:val="000000" w:themeColor="text1"/>
          <w:sz w:val="24"/>
          <w:szCs w:val="24"/>
          <w:shd w:val="clear" w:color="auto" w:fill="FFFFFF"/>
        </w:rPr>
        <w:t>á</w:t>
      </w:r>
      <w:r w:rsidR="00C97D9F" w:rsidRPr="000E20A7">
        <w:rPr>
          <w:rFonts w:ascii="Times New Roman" w:hAnsi="Times New Roman" w:cs="Times New Roman"/>
          <w:color w:val="000000" w:themeColor="text1"/>
          <w:sz w:val="24"/>
          <w:szCs w:val="24"/>
          <w:shd w:val="clear" w:color="auto" w:fill="FFFFFF"/>
        </w:rPr>
        <w:t xml:space="preserve"> con los alumn</w:t>
      </w:r>
      <w:r w:rsidR="00ED0F08">
        <w:rPr>
          <w:rFonts w:ascii="Times New Roman" w:hAnsi="Times New Roman" w:cs="Times New Roman"/>
          <w:color w:val="000000" w:themeColor="text1"/>
          <w:sz w:val="24"/>
          <w:szCs w:val="24"/>
          <w:shd w:val="clear" w:color="auto" w:fill="FFFFFF"/>
        </w:rPr>
        <w:t>o</w:t>
      </w:r>
      <w:r w:rsidR="00C97D9F" w:rsidRPr="000E20A7">
        <w:rPr>
          <w:rFonts w:ascii="Times New Roman" w:hAnsi="Times New Roman" w:cs="Times New Roman"/>
          <w:color w:val="000000" w:themeColor="text1"/>
          <w:sz w:val="24"/>
          <w:szCs w:val="24"/>
          <w:shd w:val="clear" w:color="auto" w:fill="FFFFFF"/>
        </w:rPr>
        <w:t>s del Jardín de Niños Juan Enrique Pestalozzi del grupo de 2°B</w:t>
      </w:r>
      <w:r w:rsidR="00ED0F08">
        <w:rPr>
          <w:rFonts w:ascii="Times New Roman" w:hAnsi="Times New Roman" w:cs="Times New Roman"/>
          <w:color w:val="000000" w:themeColor="text1"/>
          <w:sz w:val="24"/>
          <w:szCs w:val="24"/>
          <w:shd w:val="clear" w:color="auto" w:fill="FFFFFF"/>
        </w:rPr>
        <w:t>.</w:t>
      </w:r>
    </w:p>
    <w:p w14:paraId="717DC26D" w14:textId="77777777" w:rsidR="00AC538F" w:rsidRDefault="00AC538F" w:rsidP="00AC538F">
      <w:pPr>
        <w:spacing w:after="480" w:line="480" w:lineRule="auto"/>
        <w:ind w:left="720" w:firstLine="709"/>
        <w:rPr>
          <w:rFonts w:ascii="Times New Roman" w:hAnsi="Times New Roman" w:cs="Times New Roman"/>
          <w:color w:val="000000" w:themeColor="text1"/>
          <w:sz w:val="24"/>
          <w:szCs w:val="24"/>
          <w:shd w:val="clear" w:color="auto" w:fill="FFFFFF"/>
        </w:rPr>
      </w:pPr>
    </w:p>
    <w:p w14:paraId="05B91A03" w14:textId="15F7C8D9" w:rsidR="00ED0F08" w:rsidRPr="00C97D9F" w:rsidRDefault="00ED0F08" w:rsidP="00ED0F08">
      <w:pPr>
        <w:spacing w:after="480" w:line="480" w:lineRule="auto"/>
        <w:rPr>
          <w:rFonts w:ascii="Times New Roman" w:hAnsi="Times New Roman" w:cs="Times New Roman"/>
          <w:color w:val="000000" w:themeColor="text1"/>
          <w:sz w:val="24"/>
          <w:szCs w:val="24"/>
          <w:shd w:val="clear" w:color="auto" w:fill="FFFFFF"/>
        </w:rPr>
        <w:sectPr w:rsidR="00ED0F08" w:rsidRPr="00C97D9F" w:rsidSect="0076441D">
          <w:pgSz w:w="12240" w:h="15840"/>
          <w:pgMar w:top="1440" w:right="1440" w:bottom="1440" w:left="1440" w:header="708" w:footer="708" w:gutter="0"/>
          <w:cols w:space="708"/>
          <w:docGrid w:linePitch="360"/>
        </w:sectPr>
      </w:pPr>
    </w:p>
    <w:p w14:paraId="0B1F56F7" w14:textId="77777777" w:rsidR="00B7709F" w:rsidRDefault="00B7709F" w:rsidP="00A62C84">
      <w:pPr>
        <w:spacing w:line="360" w:lineRule="auto"/>
        <w:rPr>
          <w:rFonts w:ascii="Arial" w:hAnsi="Arial" w:cs="Arial"/>
          <w:b/>
          <w:bCs/>
          <w:sz w:val="28"/>
          <w:szCs w:val="28"/>
        </w:rPr>
        <w:sectPr w:rsidR="00B7709F" w:rsidSect="0076441D">
          <w:pgSz w:w="12240" w:h="15840"/>
          <w:pgMar w:top="1440" w:right="1440" w:bottom="1440" w:left="1440" w:header="708" w:footer="708" w:gutter="0"/>
          <w:cols w:space="708"/>
          <w:docGrid w:linePitch="360"/>
        </w:sectPr>
      </w:pPr>
    </w:p>
    <w:p w14:paraId="0DAB2879" w14:textId="6C567D0B" w:rsidR="00FA46CD" w:rsidRDefault="00C60A62" w:rsidP="00D603C8">
      <w:pPr>
        <w:spacing w:line="360" w:lineRule="auto"/>
        <w:jc w:val="center"/>
        <w:rPr>
          <w:rFonts w:ascii="Times New Roman" w:hAnsi="Times New Roman" w:cs="Times New Roman"/>
          <w:b/>
          <w:bCs/>
          <w:sz w:val="28"/>
          <w:szCs w:val="28"/>
        </w:rPr>
      </w:pPr>
      <w:r w:rsidRPr="00367CE3">
        <w:rPr>
          <w:rFonts w:ascii="Times New Roman" w:hAnsi="Times New Roman" w:cs="Times New Roman"/>
          <w:b/>
          <w:bCs/>
          <w:sz w:val="28"/>
          <w:szCs w:val="28"/>
        </w:rPr>
        <w:lastRenderedPageBreak/>
        <w:t>Referencias bibliográficas</w:t>
      </w:r>
    </w:p>
    <w:p w14:paraId="4D07F9FE" w14:textId="60CD47AD" w:rsidR="00D603C8" w:rsidRDefault="0091043D" w:rsidP="0091043D">
      <w:pPr>
        <w:spacing w:line="360" w:lineRule="auto"/>
        <w:rPr>
          <w:rFonts w:ascii="Times New Roman" w:hAnsi="Times New Roman" w:cs="Times New Roman"/>
          <w:color w:val="222222"/>
          <w:sz w:val="24"/>
          <w:szCs w:val="24"/>
          <w:shd w:val="clear" w:color="auto" w:fill="FFFFFF"/>
        </w:rPr>
      </w:pPr>
      <w:r w:rsidRPr="0091043D">
        <w:rPr>
          <w:rFonts w:ascii="Times New Roman" w:hAnsi="Times New Roman" w:cs="Times New Roman"/>
          <w:color w:val="222222"/>
          <w:sz w:val="24"/>
          <w:szCs w:val="24"/>
          <w:shd w:val="clear" w:color="auto" w:fill="FFFFFF"/>
        </w:rPr>
        <w:t>Constitución Política de los Estados Unidos Mexicanos. [</w:t>
      </w:r>
      <w:proofErr w:type="spellStart"/>
      <w:r w:rsidRPr="0091043D">
        <w:rPr>
          <w:rFonts w:ascii="Times New Roman" w:hAnsi="Times New Roman" w:cs="Times New Roman"/>
          <w:color w:val="222222"/>
          <w:sz w:val="24"/>
          <w:szCs w:val="24"/>
          <w:shd w:val="clear" w:color="auto" w:fill="FFFFFF"/>
        </w:rPr>
        <w:t>Const</w:t>
      </w:r>
      <w:proofErr w:type="spellEnd"/>
      <w:r w:rsidRPr="0091043D">
        <w:rPr>
          <w:rFonts w:ascii="Times New Roman" w:hAnsi="Times New Roman" w:cs="Times New Roman"/>
          <w:color w:val="222222"/>
          <w:sz w:val="24"/>
          <w:szCs w:val="24"/>
          <w:shd w:val="clear" w:color="auto" w:fill="FFFFFF"/>
        </w:rPr>
        <w:t xml:space="preserve">]. Art 3. 31 de marzo de 2022 (México). Recuperado de: </w:t>
      </w:r>
      <w:hyperlink r:id="rId12" w:history="1">
        <w:r w:rsidRPr="0091043D">
          <w:rPr>
            <w:rStyle w:val="Hyperlink"/>
            <w:rFonts w:ascii="Times New Roman" w:hAnsi="Times New Roman" w:cs="Times New Roman"/>
            <w:sz w:val="24"/>
            <w:szCs w:val="24"/>
            <w:shd w:val="clear" w:color="auto" w:fill="FFFFFF"/>
          </w:rPr>
          <w:t>http://www.ordenjuridico.gob.mx/Constitucion/articulos/3.pdf</w:t>
        </w:r>
      </w:hyperlink>
      <w:r w:rsidRPr="0091043D">
        <w:rPr>
          <w:rFonts w:ascii="Times New Roman" w:hAnsi="Times New Roman" w:cs="Times New Roman"/>
          <w:color w:val="222222"/>
          <w:sz w:val="24"/>
          <w:szCs w:val="24"/>
          <w:shd w:val="clear" w:color="auto" w:fill="FFFFFF"/>
        </w:rPr>
        <w:t xml:space="preserve"> </w:t>
      </w:r>
    </w:p>
    <w:p w14:paraId="15313BC3" w14:textId="1CCE7744" w:rsidR="00A458E4" w:rsidRPr="0091043D" w:rsidRDefault="00A458E4" w:rsidP="0091043D">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Diario Oficial de la Federación [DOF] (2018). Acuerdo número 14/07/18 por el que se establecen los planes y programas de estudio de las licenciaturas para la formación de maestros de educación básica que se indican.</w:t>
      </w:r>
    </w:p>
    <w:p w14:paraId="53B691FA" w14:textId="40A36386" w:rsidR="00367CE3" w:rsidRDefault="00C60A62" w:rsidP="00D603C8">
      <w:pPr>
        <w:spacing w:line="360" w:lineRule="auto"/>
        <w:rPr>
          <w:rFonts w:ascii="Times New Roman" w:hAnsi="Times New Roman" w:cs="Times New Roman"/>
          <w:sz w:val="24"/>
          <w:szCs w:val="24"/>
          <w:shd w:val="clear" w:color="auto" w:fill="FFFFFF"/>
        </w:rPr>
      </w:pPr>
      <w:r w:rsidRPr="00D603C8">
        <w:rPr>
          <w:rFonts w:ascii="Times New Roman" w:hAnsi="Times New Roman" w:cs="Times New Roman"/>
          <w:sz w:val="24"/>
          <w:szCs w:val="24"/>
          <w:shd w:val="clear" w:color="auto" w:fill="FFFFFF"/>
        </w:rPr>
        <w:t>D</w:t>
      </w:r>
      <w:r w:rsidRPr="00ED0F08">
        <w:rPr>
          <w:rFonts w:ascii="Times New Roman" w:hAnsi="Times New Roman" w:cs="Times New Roman"/>
          <w:sz w:val="24"/>
          <w:szCs w:val="24"/>
          <w:shd w:val="clear" w:color="auto" w:fill="FFFFFF"/>
        </w:rPr>
        <w:t>irección General de Educación Superior para el Magisterio [DGESUM]. (2018). Plan de estudio 2018. Modalidades de titulación.</w:t>
      </w:r>
    </w:p>
    <w:p w14:paraId="572DDD47" w14:textId="68535F8A" w:rsidR="00FF0A92" w:rsidRDefault="00FF0A92" w:rsidP="00D603C8">
      <w:pPr>
        <w:spacing w:line="360" w:lineRule="auto"/>
        <w:rPr>
          <w:rFonts w:ascii="Times New Roman" w:hAnsi="Times New Roman" w:cs="Times New Roman"/>
          <w:color w:val="222222"/>
          <w:sz w:val="24"/>
          <w:szCs w:val="24"/>
          <w:shd w:val="clear" w:color="auto" w:fill="FFFFFF"/>
        </w:rPr>
      </w:pPr>
      <w:r w:rsidRPr="009560E9">
        <w:rPr>
          <w:rFonts w:ascii="Times New Roman" w:hAnsi="Times New Roman" w:cs="Times New Roman"/>
          <w:color w:val="222222"/>
          <w:sz w:val="24"/>
          <w:szCs w:val="24"/>
          <w:shd w:val="clear" w:color="auto" w:fill="FFFFFF"/>
        </w:rPr>
        <w:t>García Vivas, Z. J. (2015). </w:t>
      </w:r>
      <w:r w:rsidRPr="009560E9">
        <w:rPr>
          <w:rFonts w:ascii="Times New Roman" w:hAnsi="Times New Roman" w:cs="Times New Roman"/>
          <w:i/>
          <w:iCs/>
          <w:color w:val="222222"/>
          <w:sz w:val="24"/>
          <w:szCs w:val="24"/>
          <w:shd w:val="clear" w:color="auto" w:fill="FFFFFF"/>
        </w:rPr>
        <w:t>Los principios de conteo y los mecanismos de la memoria de trabajo en niños preescolares [recursos electrónicos]</w:t>
      </w:r>
      <w:r w:rsidRPr="009560E9">
        <w:rPr>
          <w:rFonts w:ascii="Times New Roman" w:hAnsi="Times New Roman" w:cs="Times New Roman"/>
          <w:color w:val="222222"/>
          <w:sz w:val="24"/>
          <w:szCs w:val="24"/>
          <w:shd w:val="clear" w:color="auto" w:fill="FFFFFF"/>
        </w:rPr>
        <w:t xml:space="preserve"> (Doctoral </w:t>
      </w:r>
      <w:proofErr w:type="spellStart"/>
      <w:r w:rsidRPr="009560E9">
        <w:rPr>
          <w:rFonts w:ascii="Times New Roman" w:hAnsi="Times New Roman" w:cs="Times New Roman"/>
          <w:color w:val="222222"/>
          <w:sz w:val="24"/>
          <w:szCs w:val="24"/>
          <w:shd w:val="clear" w:color="auto" w:fill="FFFFFF"/>
        </w:rPr>
        <w:t>dissertation</w:t>
      </w:r>
      <w:proofErr w:type="spellEnd"/>
      <w:r w:rsidRPr="009560E9">
        <w:rPr>
          <w:rFonts w:ascii="Times New Roman" w:hAnsi="Times New Roman" w:cs="Times New Roman"/>
          <w:color w:val="222222"/>
          <w:sz w:val="24"/>
          <w:szCs w:val="24"/>
          <w:shd w:val="clear" w:color="auto" w:fill="FFFFFF"/>
        </w:rPr>
        <w:t>).</w:t>
      </w:r>
    </w:p>
    <w:p w14:paraId="0CA0D3A9" w14:textId="6509E6AD" w:rsidR="00C60A62" w:rsidRPr="00ED0F08" w:rsidRDefault="00C60A62" w:rsidP="00D603C8">
      <w:pPr>
        <w:spacing w:line="360" w:lineRule="auto"/>
        <w:rPr>
          <w:rFonts w:ascii="Times New Roman" w:hAnsi="Times New Roman" w:cs="Times New Roman"/>
          <w:sz w:val="24"/>
          <w:szCs w:val="24"/>
          <w:shd w:val="clear" w:color="auto" w:fill="FFFFFF"/>
        </w:rPr>
      </w:pPr>
      <w:r w:rsidRPr="00ED0F08">
        <w:rPr>
          <w:rFonts w:ascii="Times New Roman" w:hAnsi="Times New Roman" w:cs="Times New Roman"/>
          <w:sz w:val="24"/>
          <w:szCs w:val="24"/>
          <w:shd w:val="clear" w:color="auto" w:fill="FFFFFF"/>
        </w:rPr>
        <w:t xml:space="preserve">Muñoz Martínez, M., &amp; Garay </w:t>
      </w:r>
      <w:proofErr w:type="spellStart"/>
      <w:r w:rsidRPr="00ED0F08">
        <w:rPr>
          <w:rFonts w:ascii="Times New Roman" w:hAnsi="Times New Roman" w:cs="Times New Roman"/>
          <w:sz w:val="24"/>
          <w:szCs w:val="24"/>
          <w:shd w:val="clear" w:color="auto" w:fill="FFFFFF"/>
        </w:rPr>
        <w:t>Garay</w:t>
      </w:r>
      <w:proofErr w:type="spellEnd"/>
      <w:r w:rsidRPr="00ED0F08">
        <w:rPr>
          <w:rFonts w:ascii="Times New Roman" w:hAnsi="Times New Roman" w:cs="Times New Roman"/>
          <w:sz w:val="24"/>
          <w:szCs w:val="24"/>
          <w:shd w:val="clear" w:color="auto" w:fill="FFFFFF"/>
        </w:rPr>
        <w:t>, F. (2015). La investigación como forma de desarrollo profesional docente: Retos y perspectivas. </w:t>
      </w:r>
      <w:r w:rsidRPr="00ED0F08">
        <w:rPr>
          <w:rFonts w:ascii="Times New Roman" w:hAnsi="Times New Roman" w:cs="Times New Roman"/>
          <w:i/>
          <w:iCs/>
          <w:sz w:val="24"/>
          <w:szCs w:val="24"/>
          <w:shd w:val="clear" w:color="auto" w:fill="FFFFFF"/>
        </w:rPr>
        <w:t>Estudios pedagógicos (Valdivia)</w:t>
      </w:r>
      <w:r w:rsidRPr="00ED0F08">
        <w:rPr>
          <w:rFonts w:ascii="Times New Roman" w:hAnsi="Times New Roman" w:cs="Times New Roman"/>
          <w:sz w:val="24"/>
          <w:szCs w:val="24"/>
          <w:shd w:val="clear" w:color="auto" w:fill="FFFFFF"/>
        </w:rPr>
        <w:t>, </w:t>
      </w:r>
      <w:r w:rsidRPr="00ED0F08">
        <w:rPr>
          <w:rFonts w:ascii="Times New Roman" w:hAnsi="Times New Roman" w:cs="Times New Roman"/>
          <w:i/>
          <w:iCs/>
          <w:sz w:val="24"/>
          <w:szCs w:val="24"/>
          <w:shd w:val="clear" w:color="auto" w:fill="FFFFFF"/>
        </w:rPr>
        <w:t>41</w:t>
      </w:r>
      <w:r w:rsidRPr="00ED0F08">
        <w:rPr>
          <w:rFonts w:ascii="Times New Roman" w:hAnsi="Times New Roman" w:cs="Times New Roman"/>
          <w:sz w:val="24"/>
          <w:szCs w:val="24"/>
          <w:shd w:val="clear" w:color="auto" w:fill="FFFFFF"/>
        </w:rPr>
        <w:t xml:space="preserve">(2), </w:t>
      </w:r>
      <w:proofErr w:type="spellStart"/>
      <w:r w:rsidR="00D901CF" w:rsidRPr="00ED0F08">
        <w:rPr>
          <w:rFonts w:ascii="Times New Roman" w:hAnsi="Times New Roman" w:cs="Times New Roman"/>
          <w:sz w:val="24"/>
          <w:szCs w:val="24"/>
          <w:shd w:val="clear" w:color="auto" w:fill="FFFFFF"/>
        </w:rPr>
        <w:t>pp</w:t>
      </w:r>
      <w:proofErr w:type="spellEnd"/>
      <w:r w:rsidR="00D901CF" w:rsidRPr="00ED0F08">
        <w:rPr>
          <w:rFonts w:ascii="Times New Roman" w:hAnsi="Times New Roman" w:cs="Times New Roman"/>
          <w:sz w:val="24"/>
          <w:szCs w:val="24"/>
          <w:shd w:val="clear" w:color="auto" w:fill="FFFFFF"/>
        </w:rPr>
        <w:t xml:space="preserve"> </w:t>
      </w:r>
      <w:r w:rsidRPr="00ED0F08">
        <w:rPr>
          <w:rFonts w:ascii="Times New Roman" w:hAnsi="Times New Roman" w:cs="Times New Roman"/>
          <w:sz w:val="24"/>
          <w:szCs w:val="24"/>
          <w:shd w:val="clear" w:color="auto" w:fill="FFFFFF"/>
        </w:rPr>
        <w:t>389-399.</w:t>
      </w:r>
    </w:p>
    <w:p w14:paraId="47E3628C" w14:textId="695EDC0F" w:rsidR="00094F82" w:rsidRPr="00ED0F08" w:rsidRDefault="00094F82" w:rsidP="00D603C8">
      <w:pPr>
        <w:spacing w:line="360" w:lineRule="auto"/>
        <w:rPr>
          <w:rFonts w:ascii="Times New Roman" w:hAnsi="Times New Roman" w:cs="Times New Roman"/>
          <w:sz w:val="24"/>
          <w:szCs w:val="24"/>
          <w:shd w:val="clear" w:color="auto" w:fill="FFFFFF"/>
        </w:rPr>
      </w:pPr>
      <w:r w:rsidRPr="00ED0F08">
        <w:rPr>
          <w:rFonts w:ascii="Times New Roman" w:hAnsi="Times New Roman" w:cs="Times New Roman"/>
          <w:color w:val="222222"/>
          <w:sz w:val="24"/>
          <w:szCs w:val="24"/>
          <w:shd w:val="clear" w:color="auto" w:fill="FFFFFF"/>
        </w:rPr>
        <w:t>Obando, G., &amp; Vásquez, N. (2008). Pensamiento numérico del preescolar a la educación básica.</w:t>
      </w:r>
    </w:p>
    <w:p w14:paraId="0368B4B1" w14:textId="77777777" w:rsidR="00E849F3" w:rsidRPr="00ED0F08" w:rsidRDefault="00CB1070" w:rsidP="00D603C8">
      <w:pPr>
        <w:spacing w:line="360" w:lineRule="auto"/>
        <w:rPr>
          <w:rFonts w:ascii="Times New Roman" w:hAnsi="Times New Roman" w:cs="Times New Roman"/>
          <w:sz w:val="24"/>
          <w:szCs w:val="24"/>
          <w:shd w:val="clear" w:color="auto" w:fill="FFFFFF"/>
        </w:rPr>
      </w:pPr>
      <w:r w:rsidRPr="00ED0F08">
        <w:rPr>
          <w:rFonts w:ascii="Times New Roman" w:hAnsi="Times New Roman" w:cs="Times New Roman"/>
          <w:sz w:val="24"/>
          <w:szCs w:val="24"/>
          <w:shd w:val="clear" w:color="auto" w:fill="FFFFFF"/>
        </w:rPr>
        <w:t>Secretaria de Educación Pública [SEP]</w:t>
      </w:r>
      <w:r w:rsidR="00D901CF" w:rsidRPr="00ED0F08">
        <w:rPr>
          <w:rFonts w:ascii="Times New Roman" w:hAnsi="Times New Roman" w:cs="Times New Roman"/>
          <w:sz w:val="24"/>
          <w:szCs w:val="24"/>
          <w:shd w:val="clear" w:color="auto" w:fill="FFFFFF"/>
        </w:rPr>
        <w:t>. (</w:t>
      </w:r>
      <w:r w:rsidRPr="00ED0F08">
        <w:rPr>
          <w:rFonts w:ascii="Times New Roman" w:hAnsi="Times New Roman" w:cs="Times New Roman"/>
          <w:sz w:val="24"/>
          <w:szCs w:val="24"/>
          <w:shd w:val="clear" w:color="auto" w:fill="FFFFFF"/>
        </w:rPr>
        <w:t>2018)</w:t>
      </w:r>
      <w:r w:rsidR="00D901CF" w:rsidRPr="00ED0F08">
        <w:rPr>
          <w:rFonts w:ascii="Times New Roman" w:hAnsi="Times New Roman" w:cs="Times New Roman"/>
          <w:sz w:val="24"/>
          <w:szCs w:val="24"/>
          <w:shd w:val="clear" w:color="auto" w:fill="FFFFFF"/>
        </w:rPr>
        <w:t xml:space="preserve">. Licenciatura en Educación Preescolar. Plan de estudios 2018. Ciudad de México, </w:t>
      </w:r>
      <w:proofErr w:type="spellStart"/>
      <w:r w:rsidR="00D901CF" w:rsidRPr="00ED0F08">
        <w:rPr>
          <w:rFonts w:ascii="Times New Roman" w:hAnsi="Times New Roman" w:cs="Times New Roman"/>
          <w:sz w:val="24"/>
          <w:szCs w:val="24"/>
          <w:shd w:val="clear" w:color="auto" w:fill="FFFFFF"/>
        </w:rPr>
        <w:t>pp</w:t>
      </w:r>
      <w:proofErr w:type="spellEnd"/>
      <w:r w:rsidR="00D901CF" w:rsidRPr="00ED0F08">
        <w:rPr>
          <w:rFonts w:ascii="Times New Roman" w:hAnsi="Times New Roman" w:cs="Times New Roman"/>
          <w:sz w:val="24"/>
          <w:szCs w:val="24"/>
          <w:shd w:val="clear" w:color="auto" w:fill="FFFFFF"/>
        </w:rPr>
        <w:t xml:space="preserve"> 7</w:t>
      </w:r>
    </w:p>
    <w:p w14:paraId="06EF344F" w14:textId="77777777" w:rsidR="00EC6CBB" w:rsidRDefault="00EC6CBB" w:rsidP="00D603C8">
      <w:pPr>
        <w:spacing w:line="360" w:lineRule="auto"/>
        <w:rPr>
          <w:rFonts w:ascii="Arial" w:hAnsi="Arial" w:cs="Arial"/>
          <w:color w:val="222222"/>
          <w:sz w:val="20"/>
          <w:szCs w:val="20"/>
          <w:shd w:val="clear" w:color="auto" w:fill="FFFFFF"/>
        </w:rPr>
      </w:pPr>
      <w:r w:rsidRPr="00ED0F08">
        <w:rPr>
          <w:rFonts w:ascii="Times New Roman" w:hAnsi="Times New Roman" w:cs="Times New Roman"/>
          <w:color w:val="222222"/>
          <w:sz w:val="24"/>
          <w:szCs w:val="24"/>
          <w:shd w:val="clear" w:color="auto" w:fill="FFFFFF"/>
        </w:rPr>
        <w:t>Téllez, L. A. (2016). </w:t>
      </w:r>
      <w:r w:rsidRPr="00ED0F08">
        <w:rPr>
          <w:rFonts w:ascii="Times New Roman" w:hAnsi="Times New Roman" w:cs="Times New Roman"/>
          <w:i/>
          <w:iCs/>
          <w:color w:val="222222"/>
          <w:sz w:val="24"/>
          <w:szCs w:val="24"/>
          <w:shd w:val="clear" w:color="auto" w:fill="FFFFFF"/>
        </w:rPr>
        <w:t>Estrategias lúdico didácticas para favorecer la enseñanza y el aprendizaje del campo lógico-matemático en etapa preescolar I</w:t>
      </w:r>
      <w:r w:rsidRPr="00ED0F08">
        <w:rPr>
          <w:rFonts w:ascii="Times New Roman" w:hAnsi="Times New Roman" w:cs="Times New Roman"/>
          <w:color w:val="222222"/>
          <w:sz w:val="24"/>
          <w:szCs w:val="24"/>
          <w:shd w:val="clear" w:color="auto" w:fill="FFFFFF"/>
        </w:rPr>
        <w:t xml:space="preserve"> (Doctoral </w:t>
      </w:r>
      <w:proofErr w:type="spellStart"/>
      <w:r w:rsidRPr="00ED0F08">
        <w:rPr>
          <w:rFonts w:ascii="Times New Roman" w:hAnsi="Times New Roman" w:cs="Times New Roman"/>
          <w:color w:val="222222"/>
          <w:sz w:val="24"/>
          <w:szCs w:val="24"/>
          <w:shd w:val="clear" w:color="auto" w:fill="FFFFFF"/>
        </w:rPr>
        <w:t>dissertation</w:t>
      </w:r>
      <w:proofErr w:type="spellEnd"/>
      <w:r w:rsidRPr="00ED0F08">
        <w:rPr>
          <w:rFonts w:ascii="Times New Roman" w:hAnsi="Times New Roman" w:cs="Times New Roman"/>
          <w:color w:val="222222"/>
          <w:sz w:val="24"/>
          <w:szCs w:val="24"/>
          <w:shd w:val="clear" w:color="auto" w:fill="FFFFFF"/>
        </w:rPr>
        <w:t>, 9</w:t>
      </w:r>
      <w:r>
        <w:rPr>
          <w:rFonts w:ascii="Arial" w:hAnsi="Arial" w:cs="Arial"/>
          <w:color w:val="222222"/>
          <w:sz w:val="20"/>
          <w:szCs w:val="20"/>
          <w:shd w:val="clear" w:color="auto" w:fill="FFFFFF"/>
        </w:rPr>
        <w:t>6)</w:t>
      </w:r>
      <w:r w:rsidR="00ED0F08">
        <w:rPr>
          <w:rFonts w:ascii="Arial" w:hAnsi="Arial" w:cs="Arial"/>
          <w:color w:val="222222"/>
          <w:sz w:val="20"/>
          <w:szCs w:val="20"/>
          <w:shd w:val="clear" w:color="auto" w:fill="FFFFFF"/>
        </w:rPr>
        <w:t>.</w:t>
      </w:r>
    </w:p>
    <w:p w14:paraId="044DB371" w14:textId="77777777" w:rsidR="001A42E4" w:rsidRDefault="001A42E4" w:rsidP="00D603C8">
      <w:pPr>
        <w:spacing w:line="360" w:lineRule="auto"/>
        <w:rPr>
          <w:rFonts w:ascii="Arial" w:hAnsi="Arial" w:cs="Arial"/>
          <w:color w:val="222222"/>
          <w:sz w:val="20"/>
          <w:szCs w:val="20"/>
          <w:shd w:val="clear" w:color="auto" w:fill="FFFFFF"/>
        </w:rPr>
      </w:pPr>
    </w:p>
    <w:p w14:paraId="26E86868" w14:textId="77777777" w:rsidR="001A42E4" w:rsidRDefault="001A42E4" w:rsidP="00D603C8">
      <w:pPr>
        <w:spacing w:line="360" w:lineRule="auto"/>
        <w:rPr>
          <w:rFonts w:ascii="Arial" w:hAnsi="Arial" w:cs="Arial"/>
          <w:color w:val="222222"/>
          <w:sz w:val="20"/>
          <w:szCs w:val="20"/>
          <w:shd w:val="clear" w:color="auto" w:fill="FFFFFF"/>
        </w:rPr>
      </w:pPr>
    </w:p>
    <w:p w14:paraId="61EA91D6" w14:textId="77777777" w:rsidR="001A42E4" w:rsidRDefault="001A42E4" w:rsidP="00D603C8">
      <w:pPr>
        <w:spacing w:line="360" w:lineRule="auto"/>
        <w:rPr>
          <w:rFonts w:ascii="Arial" w:hAnsi="Arial" w:cs="Arial"/>
          <w:color w:val="222222"/>
          <w:sz w:val="20"/>
          <w:szCs w:val="20"/>
          <w:shd w:val="clear" w:color="auto" w:fill="FFFFFF"/>
        </w:rPr>
      </w:pPr>
    </w:p>
    <w:p w14:paraId="62B1DC3F" w14:textId="77777777" w:rsidR="001A42E4" w:rsidRDefault="001A42E4" w:rsidP="00D603C8">
      <w:pPr>
        <w:spacing w:line="360" w:lineRule="auto"/>
        <w:rPr>
          <w:rFonts w:ascii="Arial" w:hAnsi="Arial" w:cs="Arial"/>
          <w:color w:val="222222"/>
          <w:sz w:val="20"/>
          <w:szCs w:val="20"/>
          <w:shd w:val="clear" w:color="auto" w:fill="FFFFFF"/>
        </w:rPr>
      </w:pPr>
    </w:p>
    <w:p w14:paraId="365A20B0" w14:textId="77777777" w:rsidR="001A42E4" w:rsidRDefault="001A42E4" w:rsidP="00D603C8">
      <w:pPr>
        <w:spacing w:line="360" w:lineRule="auto"/>
        <w:rPr>
          <w:rFonts w:ascii="Arial" w:hAnsi="Arial" w:cs="Arial"/>
          <w:color w:val="222222"/>
          <w:sz w:val="20"/>
          <w:szCs w:val="20"/>
          <w:shd w:val="clear" w:color="auto" w:fill="FFFFFF"/>
        </w:rPr>
      </w:pPr>
    </w:p>
    <w:p w14:paraId="5D55663A" w14:textId="77777777" w:rsidR="001A42E4" w:rsidRDefault="001A42E4" w:rsidP="00D603C8">
      <w:pPr>
        <w:spacing w:line="360" w:lineRule="auto"/>
        <w:rPr>
          <w:rFonts w:ascii="Arial" w:hAnsi="Arial" w:cs="Arial"/>
          <w:color w:val="222222"/>
          <w:sz w:val="20"/>
          <w:szCs w:val="20"/>
          <w:shd w:val="clear" w:color="auto" w:fill="FFFFFF"/>
        </w:rPr>
      </w:pPr>
    </w:p>
    <w:p w14:paraId="16384D86" w14:textId="77777777" w:rsidR="001A42E4" w:rsidRDefault="001A42E4" w:rsidP="00D603C8">
      <w:pPr>
        <w:spacing w:line="360" w:lineRule="auto"/>
        <w:rPr>
          <w:rFonts w:ascii="Arial" w:hAnsi="Arial" w:cs="Arial"/>
          <w:color w:val="222222"/>
          <w:sz w:val="20"/>
          <w:szCs w:val="20"/>
          <w:shd w:val="clear" w:color="auto" w:fill="FFFFFF"/>
        </w:rPr>
      </w:pPr>
    </w:p>
    <w:p w14:paraId="485A3CFB" w14:textId="77777777" w:rsidR="001A42E4" w:rsidRDefault="001A42E4" w:rsidP="00D603C8">
      <w:pPr>
        <w:spacing w:line="360" w:lineRule="auto"/>
        <w:rPr>
          <w:rFonts w:ascii="Arial" w:hAnsi="Arial" w:cs="Arial"/>
          <w:color w:val="222222"/>
          <w:sz w:val="20"/>
          <w:szCs w:val="20"/>
          <w:shd w:val="clear" w:color="auto" w:fill="FFFFFF"/>
        </w:rPr>
      </w:pPr>
    </w:p>
    <w:p w14:paraId="2BBC08A5" w14:textId="77777777" w:rsidR="001A42E4" w:rsidRDefault="001A42E4" w:rsidP="00D603C8">
      <w:pPr>
        <w:spacing w:line="360" w:lineRule="auto"/>
        <w:rPr>
          <w:rFonts w:ascii="Arial" w:hAnsi="Arial" w:cs="Arial"/>
          <w:color w:val="222222"/>
          <w:sz w:val="20"/>
          <w:szCs w:val="20"/>
          <w:shd w:val="clear" w:color="auto" w:fill="FFFFFF"/>
        </w:rPr>
      </w:pPr>
    </w:p>
    <w:tbl>
      <w:tblPr>
        <w:tblStyle w:val="TableGrid"/>
        <w:tblW w:w="10660" w:type="dxa"/>
        <w:tblInd w:w="108" w:type="dxa"/>
        <w:tblLayout w:type="fixed"/>
        <w:tblLook w:val="04A0" w:firstRow="1" w:lastRow="0" w:firstColumn="1" w:lastColumn="0" w:noHBand="0" w:noVBand="1"/>
      </w:tblPr>
      <w:tblGrid>
        <w:gridCol w:w="4204"/>
        <w:gridCol w:w="990"/>
        <w:gridCol w:w="982"/>
        <w:gridCol w:w="112"/>
        <w:gridCol w:w="4372"/>
      </w:tblGrid>
      <w:tr w:rsidR="001A42E4" w:rsidRPr="006C4CD7" w14:paraId="1CCEE506" w14:textId="77777777" w:rsidTr="004058BF">
        <w:trPr>
          <w:trHeight w:val="480"/>
        </w:trPr>
        <w:tc>
          <w:tcPr>
            <w:tcW w:w="4204" w:type="dxa"/>
            <w:shd w:val="clear" w:color="auto" w:fill="000000" w:themeFill="text1"/>
          </w:tcPr>
          <w:p w14:paraId="28B22D16" w14:textId="77777777" w:rsidR="001A42E4" w:rsidRPr="006C4CD7" w:rsidRDefault="001A42E4" w:rsidP="004058BF">
            <w:pPr>
              <w:jc w:val="center"/>
              <w:rPr>
                <w:b/>
                <w:bCs/>
                <w:sz w:val="20"/>
                <w:szCs w:val="20"/>
              </w:rPr>
            </w:pPr>
            <w:r w:rsidRPr="0AFD34CB">
              <w:rPr>
                <w:b/>
                <w:bCs/>
                <w:sz w:val="20"/>
                <w:szCs w:val="20"/>
              </w:rPr>
              <w:lastRenderedPageBreak/>
              <w:t>PLAN DE ACCIÓN</w:t>
            </w:r>
          </w:p>
        </w:tc>
        <w:tc>
          <w:tcPr>
            <w:tcW w:w="990" w:type="dxa"/>
            <w:shd w:val="clear" w:color="auto" w:fill="000000" w:themeFill="text1"/>
          </w:tcPr>
          <w:p w14:paraId="567875B0" w14:textId="77777777" w:rsidR="001A42E4" w:rsidRPr="00B423E1" w:rsidRDefault="001A42E4" w:rsidP="004058BF">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6647D2D4" w14:textId="77777777" w:rsidR="001A42E4" w:rsidRPr="00B423E1" w:rsidRDefault="001A42E4" w:rsidP="004058BF">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6C6FEC73" w14:textId="77777777" w:rsidR="001A42E4" w:rsidRPr="006C4CD7" w:rsidRDefault="001A42E4" w:rsidP="004058BF">
            <w:pPr>
              <w:jc w:val="center"/>
              <w:rPr>
                <w:rFonts w:cstheme="minorHAnsi"/>
                <w:sz w:val="20"/>
                <w:szCs w:val="20"/>
              </w:rPr>
            </w:pPr>
            <w:r w:rsidRPr="006C4CD7">
              <w:rPr>
                <w:rFonts w:cstheme="minorHAnsi"/>
                <w:sz w:val="20"/>
                <w:szCs w:val="20"/>
              </w:rPr>
              <w:t>SUGERENCIAS</w:t>
            </w:r>
          </w:p>
        </w:tc>
      </w:tr>
      <w:tr w:rsidR="001A42E4" w:rsidRPr="006C4CD7" w14:paraId="4EDF6BC9" w14:textId="77777777" w:rsidTr="004058BF">
        <w:tc>
          <w:tcPr>
            <w:tcW w:w="4204" w:type="dxa"/>
            <w:shd w:val="clear" w:color="auto" w:fill="D9D9D9" w:themeFill="background1" w:themeFillShade="D9"/>
          </w:tcPr>
          <w:p w14:paraId="4834EAB9" w14:textId="77777777" w:rsidR="001A42E4" w:rsidRPr="00F050C7" w:rsidRDefault="001A42E4" w:rsidP="004058BF">
            <w:pPr>
              <w:jc w:val="both"/>
              <w:rPr>
                <w:b/>
                <w:bCs/>
                <w:sz w:val="20"/>
                <w:szCs w:val="20"/>
              </w:rPr>
            </w:pPr>
            <w:r w:rsidRPr="00F050C7">
              <w:rPr>
                <w:b/>
                <w:bCs/>
                <w:sz w:val="20"/>
                <w:szCs w:val="20"/>
              </w:rPr>
              <w:t>INTENCIÓN</w:t>
            </w:r>
          </w:p>
        </w:tc>
        <w:tc>
          <w:tcPr>
            <w:tcW w:w="990" w:type="dxa"/>
            <w:shd w:val="clear" w:color="auto" w:fill="D9D9D9" w:themeFill="background1" w:themeFillShade="D9"/>
          </w:tcPr>
          <w:p w14:paraId="311DA95A" w14:textId="77777777" w:rsidR="001A42E4" w:rsidRPr="00F050C7" w:rsidRDefault="001A42E4" w:rsidP="004058BF">
            <w:pPr>
              <w:jc w:val="both"/>
              <w:rPr>
                <w:rFonts w:cstheme="minorHAnsi"/>
                <w:b/>
                <w:bCs/>
                <w:sz w:val="20"/>
                <w:szCs w:val="20"/>
              </w:rPr>
            </w:pPr>
          </w:p>
        </w:tc>
        <w:tc>
          <w:tcPr>
            <w:tcW w:w="982" w:type="dxa"/>
            <w:shd w:val="clear" w:color="auto" w:fill="D9D9D9" w:themeFill="background1" w:themeFillShade="D9"/>
          </w:tcPr>
          <w:p w14:paraId="59F6BBFC" w14:textId="77777777" w:rsidR="001A42E4" w:rsidRPr="00F050C7" w:rsidRDefault="001A42E4" w:rsidP="004058BF">
            <w:pPr>
              <w:jc w:val="both"/>
              <w:rPr>
                <w:rFonts w:cstheme="minorHAnsi"/>
                <w:b/>
                <w:bCs/>
                <w:sz w:val="20"/>
                <w:szCs w:val="20"/>
              </w:rPr>
            </w:pPr>
          </w:p>
        </w:tc>
        <w:tc>
          <w:tcPr>
            <w:tcW w:w="4484" w:type="dxa"/>
            <w:gridSpan w:val="2"/>
            <w:shd w:val="clear" w:color="auto" w:fill="D9D9D9" w:themeFill="background1" w:themeFillShade="D9"/>
          </w:tcPr>
          <w:p w14:paraId="699687AA" w14:textId="77777777" w:rsidR="001A42E4" w:rsidRPr="00F050C7" w:rsidRDefault="001A42E4" w:rsidP="004058BF">
            <w:pPr>
              <w:jc w:val="both"/>
              <w:rPr>
                <w:rFonts w:cstheme="minorHAnsi"/>
                <w:b/>
                <w:bCs/>
                <w:sz w:val="20"/>
                <w:szCs w:val="20"/>
              </w:rPr>
            </w:pPr>
          </w:p>
        </w:tc>
      </w:tr>
      <w:tr w:rsidR="001A42E4" w:rsidRPr="006C4CD7" w14:paraId="45314E13" w14:textId="77777777" w:rsidTr="004058BF">
        <w:tc>
          <w:tcPr>
            <w:tcW w:w="4204" w:type="dxa"/>
          </w:tcPr>
          <w:p w14:paraId="6C36CE7D" w14:textId="77777777" w:rsidR="001A42E4" w:rsidRPr="006C4CD7" w:rsidRDefault="001A42E4" w:rsidP="004058BF">
            <w:pPr>
              <w:jc w:val="both"/>
              <w:rPr>
                <w:sz w:val="20"/>
                <w:szCs w:val="20"/>
              </w:rPr>
            </w:pPr>
            <w:r w:rsidRPr="7F66215D">
              <w:rPr>
                <w:sz w:val="20"/>
                <w:szCs w:val="20"/>
              </w:rPr>
              <w:t xml:space="preserve">Explica la </w:t>
            </w:r>
            <w:r w:rsidRPr="00576B21">
              <w:rPr>
                <w:sz w:val="20"/>
                <w:szCs w:val="20"/>
                <w:highlight w:val="yellow"/>
              </w:rPr>
              <w:t>relevancia e importancia</w:t>
            </w:r>
            <w:r w:rsidRPr="7F66215D">
              <w:rPr>
                <w:sz w:val="20"/>
                <w:szCs w:val="20"/>
              </w:rPr>
              <w:t xml:space="preserve"> que tiene para el futuro docente la </w:t>
            </w:r>
            <w:r w:rsidRPr="00576B21">
              <w:rPr>
                <w:sz w:val="20"/>
                <w:szCs w:val="20"/>
                <w:highlight w:val="yellow"/>
              </w:rPr>
              <w:t>mejora o transformación</w:t>
            </w:r>
            <w:r w:rsidRPr="7F66215D">
              <w:rPr>
                <w:sz w:val="20"/>
                <w:szCs w:val="20"/>
              </w:rPr>
              <w:t xml:space="preserve"> de su </w:t>
            </w:r>
            <w:r w:rsidRPr="00576B21">
              <w:rPr>
                <w:sz w:val="20"/>
                <w:szCs w:val="20"/>
                <w:highlight w:val="yellow"/>
              </w:rPr>
              <w:t>práctica profesional</w:t>
            </w:r>
            <w:r w:rsidRPr="7F66215D">
              <w:rPr>
                <w:sz w:val="20"/>
                <w:szCs w:val="20"/>
              </w:rPr>
              <w:t>.</w:t>
            </w:r>
          </w:p>
        </w:tc>
        <w:tc>
          <w:tcPr>
            <w:tcW w:w="990" w:type="dxa"/>
          </w:tcPr>
          <w:p w14:paraId="0D9C94C3" w14:textId="77777777" w:rsidR="001A42E4" w:rsidRPr="006C4CD7" w:rsidRDefault="001A42E4" w:rsidP="004058BF">
            <w:pPr>
              <w:jc w:val="center"/>
              <w:rPr>
                <w:rFonts w:cstheme="minorHAnsi"/>
                <w:sz w:val="20"/>
                <w:szCs w:val="20"/>
              </w:rPr>
            </w:pPr>
            <w:r>
              <w:rPr>
                <w:rFonts w:cstheme="minorHAnsi"/>
                <w:sz w:val="20"/>
                <w:szCs w:val="20"/>
              </w:rPr>
              <w:t>X</w:t>
            </w:r>
          </w:p>
        </w:tc>
        <w:tc>
          <w:tcPr>
            <w:tcW w:w="982" w:type="dxa"/>
          </w:tcPr>
          <w:p w14:paraId="4B03C05A" w14:textId="77777777" w:rsidR="001A42E4" w:rsidRPr="006C4CD7" w:rsidRDefault="001A42E4" w:rsidP="004058BF">
            <w:pPr>
              <w:jc w:val="both"/>
              <w:rPr>
                <w:rFonts w:cstheme="minorHAnsi"/>
                <w:sz w:val="20"/>
                <w:szCs w:val="20"/>
              </w:rPr>
            </w:pPr>
          </w:p>
        </w:tc>
        <w:tc>
          <w:tcPr>
            <w:tcW w:w="4484" w:type="dxa"/>
            <w:gridSpan w:val="2"/>
          </w:tcPr>
          <w:p w14:paraId="69F7096B" w14:textId="77777777" w:rsidR="001A42E4" w:rsidRPr="006C4CD7" w:rsidRDefault="001A42E4" w:rsidP="004058BF">
            <w:pPr>
              <w:jc w:val="both"/>
              <w:rPr>
                <w:rFonts w:cstheme="minorHAnsi"/>
                <w:sz w:val="20"/>
                <w:szCs w:val="20"/>
              </w:rPr>
            </w:pPr>
            <w:r>
              <w:rPr>
                <w:rFonts w:cstheme="minorHAnsi"/>
                <w:sz w:val="20"/>
                <w:szCs w:val="20"/>
              </w:rPr>
              <w:t xml:space="preserve">Hay que desarrollarlo más </w:t>
            </w:r>
          </w:p>
        </w:tc>
      </w:tr>
      <w:tr w:rsidR="001A42E4" w:rsidRPr="006C4CD7" w14:paraId="054130AC" w14:textId="77777777" w:rsidTr="004058BF">
        <w:tc>
          <w:tcPr>
            <w:tcW w:w="4204" w:type="dxa"/>
          </w:tcPr>
          <w:p w14:paraId="0F8D0094" w14:textId="77777777" w:rsidR="001A42E4" w:rsidRPr="006C4CD7" w:rsidRDefault="001A42E4" w:rsidP="004058BF">
            <w:pPr>
              <w:jc w:val="both"/>
              <w:rPr>
                <w:sz w:val="20"/>
                <w:szCs w:val="20"/>
              </w:rPr>
            </w:pPr>
            <w:r w:rsidRPr="7F66215D">
              <w:rPr>
                <w:sz w:val="20"/>
                <w:szCs w:val="20"/>
              </w:rPr>
              <w:t xml:space="preserve">Explica la forma en </w:t>
            </w:r>
            <w:r w:rsidRPr="00576B21">
              <w:rPr>
                <w:sz w:val="20"/>
                <w:szCs w:val="20"/>
                <w:highlight w:val="yellow"/>
              </w:rPr>
              <w:t>qué</w:t>
            </w:r>
            <w:r w:rsidRPr="7F66215D">
              <w:rPr>
                <w:sz w:val="20"/>
                <w:szCs w:val="20"/>
              </w:rPr>
              <w:t xml:space="preserve"> está </w:t>
            </w:r>
            <w:r w:rsidRPr="00576B21">
              <w:rPr>
                <w:sz w:val="20"/>
                <w:szCs w:val="20"/>
                <w:highlight w:val="yellow"/>
              </w:rPr>
              <w:t>implicado</w:t>
            </w:r>
            <w:r w:rsidRPr="7F66215D">
              <w:rPr>
                <w:sz w:val="20"/>
                <w:szCs w:val="20"/>
              </w:rPr>
              <w:t xml:space="preserve"> en su práctica profesional (</w:t>
            </w:r>
            <w:r w:rsidRPr="00576B21">
              <w:rPr>
                <w:sz w:val="20"/>
                <w:szCs w:val="20"/>
                <w:highlight w:val="yellow"/>
              </w:rPr>
              <w:t>competencia s</w:t>
            </w:r>
            <w:r w:rsidRPr="7F66215D">
              <w:rPr>
                <w:sz w:val="20"/>
                <w:szCs w:val="20"/>
              </w:rPr>
              <w:t xml:space="preserve">eleccionada y sus </w:t>
            </w:r>
            <w:r w:rsidRPr="00576B21">
              <w:rPr>
                <w:sz w:val="20"/>
                <w:szCs w:val="20"/>
                <w:highlight w:val="yellow"/>
              </w:rPr>
              <w:t>unidades</w:t>
            </w:r>
            <w:r w:rsidRPr="7F66215D">
              <w:rPr>
                <w:sz w:val="20"/>
                <w:szCs w:val="20"/>
              </w:rPr>
              <w:t xml:space="preserve"> y como se va a actuar e intervenir </w:t>
            </w:r>
            <w:r w:rsidRPr="00576B21">
              <w:rPr>
                <w:sz w:val="20"/>
                <w:szCs w:val="20"/>
                <w:highlight w:val="yellow"/>
              </w:rPr>
              <w:t>¿Qué deseo cambiar? o ¿Qué deseo mejorar?).</w:t>
            </w:r>
          </w:p>
        </w:tc>
        <w:tc>
          <w:tcPr>
            <w:tcW w:w="990" w:type="dxa"/>
          </w:tcPr>
          <w:p w14:paraId="2F5BE0CB" w14:textId="77777777" w:rsidR="001A42E4" w:rsidRPr="006C4CD7" w:rsidRDefault="001A42E4" w:rsidP="004058BF">
            <w:pPr>
              <w:jc w:val="center"/>
              <w:rPr>
                <w:rFonts w:cstheme="minorHAnsi"/>
                <w:sz w:val="20"/>
                <w:szCs w:val="20"/>
              </w:rPr>
            </w:pPr>
            <w:r>
              <w:rPr>
                <w:rFonts w:cstheme="minorHAnsi"/>
                <w:sz w:val="20"/>
                <w:szCs w:val="20"/>
              </w:rPr>
              <w:t>X</w:t>
            </w:r>
          </w:p>
        </w:tc>
        <w:tc>
          <w:tcPr>
            <w:tcW w:w="982" w:type="dxa"/>
          </w:tcPr>
          <w:p w14:paraId="72CB99F8" w14:textId="77777777" w:rsidR="001A42E4" w:rsidRPr="006C4CD7" w:rsidRDefault="001A42E4" w:rsidP="004058BF">
            <w:pPr>
              <w:jc w:val="both"/>
              <w:rPr>
                <w:rFonts w:cstheme="minorHAnsi"/>
                <w:sz w:val="20"/>
                <w:szCs w:val="20"/>
              </w:rPr>
            </w:pPr>
          </w:p>
        </w:tc>
        <w:tc>
          <w:tcPr>
            <w:tcW w:w="4484" w:type="dxa"/>
            <w:gridSpan w:val="2"/>
          </w:tcPr>
          <w:p w14:paraId="07DEB137" w14:textId="2A2E0E49" w:rsidR="001A42E4" w:rsidRPr="006C4CD7" w:rsidRDefault="001A42E4" w:rsidP="004058BF">
            <w:pPr>
              <w:jc w:val="both"/>
              <w:rPr>
                <w:rFonts w:cstheme="minorHAnsi"/>
                <w:sz w:val="20"/>
                <w:szCs w:val="20"/>
              </w:rPr>
            </w:pPr>
            <w:r>
              <w:rPr>
                <w:rFonts w:cstheme="minorHAnsi"/>
                <w:sz w:val="20"/>
                <w:szCs w:val="20"/>
              </w:rPr>
              <w:t xml:space="preserve">Menciona la </w:t>
            </w:r>
            <w:r w:rsidR="00D0330A">
              <w:rPr>
                <w:rFonts w:cstheme="minorHAnsi"/>
                <w:sz w:val="20"/>
                <w:szCs w:val="20"/>
              </w:rPr>
              <w:t>competencia,</w:t>
            </w:r>
            <w:r>
              <w:rPr>
                <w:rFonts w:cstheme="minorHAnsi"/>
                <w:sz w:val="20"/>
                <w:szCs w:val="20"/>
              </w:rPr>
              <w:t xml:space="preserve"> pero falta en que está implicada dentro de su práctica, que deseas cambiar y mejorar </w:t>
            </w:r>
          </w:p>
        </w:tc>
      </w:tr>
      <w:tr w:rsidR="001A42E4" w:rsidRPr="006C4CD7" w14:paraId="43A69C8A" w14:textId="77777777" w:rsidTr="004058BF">
        <w:tc>
          <w:tcPr>
            <w:tcW w:w="4204" w:type="dxa"/>
          </w:tcPr>
          <w:p w14:paraId="30F4F7F9" w14:textId="77777777" w:rsidR="001A42E4" w:rsidRPr="006C4CD7" w:rsidRDefault="001A42E4" w:rsidP="004058BF">
            <w:pPr>
              <w:jc w:val="both"/>
              <w:rPr>
                <w:sz w:val="20"/>
                <w:szCs w:val="20"/>
              </w:rPr>
            </w:pPr>
            <w:r w:rsidRPr="0AFD34CB">
              <w:rPr>
                <w:sz w:val="20"/>
                <w:szCs w:val="20"/>
              </w:rPr>
              <w:t xml:space="preserve">Menciona los </w:t>
            </w:r>
            <w:r w:rsidRPr="00576B21">
              <w:rPr>
                <w:sz w:val="20"/>
                <w:szCs w:val="20"/>
                <w:highlight w:val="yellow"/>
              </w:rPr>
              <w:t>compromisos</w:t>
            </w:r>
            <w:r w:rsidRPr="0AFD34CB">
              <w:rPr>
                <w:sz w:val="20"/>
                <w:szCs w:val="20"/>
              </w:rPr>
              <w:t xml:space="preserve"> que asumirá como responsable de su propia </w:t>
            </w:r>
            <w:r w:rsidRPr="00576B21">
              <w:rPr>
                <w:sz w:val="20"/>
                <w:szCs w:val="20"/>
                <w:highlight w:val="yellow"/>
              </w:rPr>
              <w:t>práctica profesional</w:t>
            </w:r>
            <w:r w:rsidRPr="0AFD34CB">
              <w:rPr>
                <w:sz w:val="20"/>
                <w:szCs w:val="20"/>
              </w:rPr>
              <w:t xml:space="preserve"> y de su acción reflexiva.</w:t>
            </w:r>
          </w:p>
        </w:tc>
        <w:tc>
          <w:tcPr>
            <w:tcW w:w="990" w:type="dxa"/>
          </w:tcPr>
          <w:p w14:paraId="40D9DBDB" w14:textId="77777777" w:rsidR="001A42E4" w:rsidRPr="006C4CD7" w:rsidRDefault="001A42E4" w:rsidP="004058BF">
            <w:pPr>
              <w:jc w:val="both"/>
              <w:rPr>
                <w:rFonts w:cstheme="minorHAnsi"/>
                <w:sz w:val="20"/>
                <w:szCs w:val="20"/>
              </w:rPr>
            </w:pPr>
          </w:p>
        </w:tc>
        <w:tc>
          <w:tcPr>
            <w:tcW w:w="982" w:type="dxa"/>
          </w:tcPr>
          <w:p w14:paraId="00D43695" w14:textId="77777777" w:rsidR="001A42E4" w:rsidRPr="006C4CD7" w:rsidRDefault="001A42E4" w:rsidP="004058BF">
            <w:pPr>
              <w:jc w:val="center"/>
              <w:rPr>
                <w:rFonts w:cstheme="minorHAnsi"/>
                <w:sz w:val="20"/>
                <w:szCs w:val="20"/>
              </w:rPr>
            </w:pPr>
            <w:r>
              <w:rPr>
                <w:rFonts w:cstheme="minorHAnsi"/>
                <w:sz w:val="20"/>
                <w:szCs w:val="20"/>
              </w:rPr>
              <w:t>X</w:t>
            </w:r>
          </w:p>
        </w:tc>
        <w:tc>
          <w:tcPr>
            <w:tcW w:w="4484" w:type="dxa"/>
            <w:gridSpan w:val="2"/>
          </w:tcPr>
          <w:p w14:paraId="683E9352" w14:textId="77777777" w:rsidR="001A42E4" w:rsidRPr="006C4CD7" w:rsidRDefault="001A42E4" w:rsidP="004058BF">
            <w:pPr>
              <w:jc w:val="both"/>
              <w:rPr>
                <w:rFonts w:cstheme="minorHAnsi"/>
                <w:sz w:val="20"/>
                <w:szCs w:val="20"/>
              </w:rPr>
            </w:pPr>
          </w:p>
        </w:tc>
      </w:tr>
      <w:tr w:rsidR="001A42E4" w:rsidRPr="006C4CD7" w14:paraId="16DBC392" w14:textId="77777777" w:rsidTr="004058BF">
        <w:tc>
          <w:tcPr>
            <w:tcW w:w="4204" w:type="dxa"/>
          </w:tcPr>
          <w:p w14:paraId="69D020B7" w14:textId="77777777" w:rsidR="001A42E4" w:rsidRDefault="001A42E4" w:rsidP="004058BF">
            <w:pPr>
              <w:jc w:val="both"/>
              <w:rPr>
                <w:sz w:val="20"/>
                <w:szCs w:val="20"/>
              </w:rPr>
            </w:pPr>
            <w:r w:rsidRPr="7F66215D">
              <w:rPr>
                <w:sz w:val="20"/>
                <w:szCs w:val="20"/>
              </w:rPr>
              <w:t xml:space="preserve">Menciona los </w:t>
            </w:r>
            <w:r w:rsidRPr="00576B21">
              <w:rPr>
                <w:sz w:val="20"/>
                <w:szCs w:val="20"/>
                <w:highlight w:val="yellow"/>
              </w:rPr>
              <w:t>problemas</w:t>
            </w:r>
            <w:r w:rsidRPr="7F66215D">
              <w:rPr>
                <w:sz w:val="20"/>
                <w:szCs w:val="20"/>
              </w:rPr>
              <w:t xml:space="preserve"> que enfrenta en su docencia (</w:t>
            </w:r>
            <w:r w:rsidRPr="00576B21">
              <w:rPr>
                <w:sz w:val="20"/>
                <w:szCs w:val="20"/>
                <w:highlight w:val="yellow"/>
              </w:rPr>
              <w:t>práctica profesional</w:t>
            </w:r>
            <w:r w:rsidRPr="7F66215D">
              <w:rPr>
                <w:sz w:val="20"/>
                <w:szCs w:val="20"/>
              </w:rPr>
              <w:t>).</w:t>
            </w:r>
          </w:p>
          <w:p w14:paraId="7083EA5D" w14:textId="77777777" w:rsidR="001A42E4" w:rsidRPr="006C4CD7" w:rsidRDefault="001A42E4" w:rsidP="004058BF">
            <w:pPr>
              <w:jc w:val="both"/>
              <w:rPr>
                <w:sz w:val="20"/>
                <w:szCs w:val="20"/>
              </w:rPr>
            </w:pPr>
          </w:p>
        </w:tc>
        <w:tc>
          <w:tcPr>
            <w:tcW w:w="990" w:type="dxa"/>
          </w:tcPr>
          <w:p w14:paraId="0FC2E27B" w14:textId="77777777" w:rsidR="001A42E4" w:rsidRPr="006C4CD7" w:rsidRDefault="001A42E4" w:rsidP="004058BF">
            <w:pPr>
              <w:jc w:val="both"/>
              <w:rPr>
                <w:rFonts w:cstheme="minorHAnsi"/>
                <w:sz w:val="20"/>
                <w:szCs w:val="20"/>
              </w:rPr>
            </w:pPr>
          </w:p>
        </w:tc>
        <w:tc>
          <w:tcPr>
            <w:tcW w:w="982" w:type="dxa"/>
          </w:tcPr>
          <w:p w14:paraId="4277435A" w14:textId="77777777" w:rsidR="001A42E4" w:rsidRPr="006C4CD7" w:rsidRDefault="001A42E4" w:rsidP="004058BF">
            <w:pPr>
              <w:jc w:val="center"/>
              <w:rPr>
                <w:rFonts w:cstheme="minorHAnsi"/>
                <w:sz w:val="20"/>
                <w:szCs w:val="20"/>
              </w:rPr>
            </w:pPr>
            <w:r>
              <w:rPr>
                <w:rFonts w:cstheme="minorHAnsi"/>
                <w:sz w:val="20"/>
                <w:szCs w:val="20"/>
              </w:rPr>
              <w:t>X</w:t>
            </w:r>
          </w:p>
        </w:tc>
        <w:tc>
          <w:tcPr>
            <w:tcW w:w="4484" w:type="dxa"/>
            <w:gridSpan w:val="2"/>
          </w:tcPr>
          <w:p w14:paraId="745FB626" w14:textId="77777777" w:rsidR="001A42E4" w:rsidRPr="006C4CD7" w:rsidRDefault="001A42E4" w:rsidP="004058BF">
            <w:pPr>
              <w:jc w:val="both"/>
              <w:rPr>
                <w:rFonts w:cstheme="minorHAnsi"/>
                <w:sz w:val="20"/>
                <w:szCs w:val="20"/>
              </w:rPr>
            </w:pPr>
          </w:p>
        </w:tc>
      </w:tr>
      <w:tr w:rsidR="001A42E4" w:rsidRPr="006C4CD7" w14:paraId="6B4A73C1" w14:textId="77777777" w:rsidTr="004058BF">
        <w:tc>
          <w:tcPr>
            <w:tcW w:w="4204" w:type="dxa"/>
            <w:shd w:val="clear" w:color="auto" w:fill="D9D9D9" w:themeFill="background1" w:themeFillShade="D9"/>
          </w:tcPr>
          <w:p w14:paraId="07EA83F2" w14:textId="77777777" w:rsidR="001A42E4" w:rsidRPr="00F050C7" w:rsidRDefault="001A42E4" w:rsidP="004058BF">
            <w:pPr>
              <w:jc w:val="both"/>
              <w:rPr>
                <w:b/>
                <w:bCs/>
                <w:sz w:val="20"/>
                <w:szCs w:val="20"/>
              </w:rPr>
            </w:pPr>
            <w:r w:rsidRPr="00F050C7">
              <w:rPr>
                <w:b/>
                <w:bCs/>
                <w:sz w:val="20"/>
                <w:szCs w:val="20"/>
              </w:rPr>
              <w:t>PLANIFICACIÓN</w:t>
            </w:r>
          </w:p>
        </w:tc>
        <w:tc>
          <w:tcPr>
            <w:tcW w:w="990" w:type="dxa"/>
            <w:shd w:val="clear" w:color="auto" w:fill="D9D9D9" w:themeFill="background1" w:themeFillShade="D9"/>
          </w:tcPr>
          <w:p w14:paraId="4AD48E77" w14:textId="77777777" w:rsidR="001A42E4" w:rsidRPr="00F050C7" w:rsidRDefault="001A42E4" w:rsidP="004058BF">
            <w:pPr>
              <w:jc w:val="both"/>
              <w:rPr>
                <w:rFonts w:cstheme="minorHAnsi"/>
                <w:b/>
                <w:bCs/>
                <w:sz w:val="20"/>
                <w:szCs w:val="20"/>
              </w:rPr>
            </w:pPr>
          </w:p>
        </w:tc>
        <w:tc>
          <w:tcPr>
            <w:tcW w:w="982" w:type="dxa"/>
            <w:shd w:val="clear" w:color="auto" w:fill="D9D9D9" w:themeFill="background1" w:themeFillShade="D9"/>
          </w:tcPr>
          <w:p w14:paraId="576A43DF" w14:textId="77777777" w:rsidR="001A42E4" w:rsidRPr="00F050C7" w:rsidRDefault="001A42E4" w:rsidP="004058BF">
            <w:pPr>
              <w:jc w:val="both"/>
              <w:rPr>
                <w:rFonts w:cstheme="minorHAnsi"/>
                <w:b/>
                <w:bCs/>
                <w:sz w:val="20"/>
                <w:szCs w:val="20"/>
              </w:rPr>
            </w:pPr>
          </w:p>
        </w:tc>
        <w:tc>
          <w:tcPr>
            <w:tcW w:w="4484" w:type="dxa"/>
            <w:gridSpan w:val="2"/>
            <w:shd w:val="clear" w:color="auto" w:fill="D9D9D9" w:themeFill="background1" w:themeFillShade="D9"/>
          </w:tcPr>
          <w:p w14:paraId="22BA9748" w14:textId="77777777" w:rsidR="001A42E4" w:rsidRPr="00F050C7" w:rsidRDefault="001A42E4" w:rsidP="004058BF">
            <w:pPr>
              <w:jc w:val="both"/>
              <w:rPr>
                <w:rFonts w:cstheme="minorHAnsi"/>
                <w:b/>
                <w:bCs/>
                <w:sz w:val="20"/>
                <w:szCs w:val="20"/>
              </w:rPr>
            </w:pPr>
          </w:p>
        </w:tc>
      </w:tr>
      <w:tr w:rsidR="001A42E4" w14:paraId="0AFD971E" w14:textId="77777777" w:rsidTr="004058BF">
        <w:tc>
          <w:tcPr>
            <w:tcW w:w="4204" w:type="dxa"/>
          </w:tcPr>
          <w:p w14:paraId="2247A1B6" w14:textId="77777777" w:rsidR="001A42E4" w:rsidRDefault="001A42E4" w:rsidP="004058BF">
            <w:pPr>
              <w:jc w:val="both"/>
              <w:rPr>
                <w:sz w:val="20"/>
                <w:szCs w:val="20"/>
              </w:rPr>
            </w:pPr>
            <w:r w:rsidRPr="001B3227">
              <w:rPr>
                <w:sz w:val="20"/>
                <w:szCs w:val="20"/>
              </w:rPr>
              <w:t xml:space="preserve">Identifica el </w:t>
            </w:r>
            <w:r w:rsidRPr="005B2C0C">
              <w:rPr>
                <w:sz w:val="20"/>
                <w:szCs w:val="20"/>
                <w:highlight w:val="yellow"/>
              </w:rPr>
              <w:t>problema</w:t>
            </w:r>
            <w:r w:rsidRPr="001B3227">
              <w:rPr>
                <w:sz w:val="20"/>
                <w:szCs w:val="20"/>
              </w:rPr>
              <w:t xml:space="preserve"> de su práctica con base al </w:t>
            </w:r>
            <w:r w:rsidRPr="005B2C0C">
              <w:rPr>
                <w:sz w:val="20"/>
                <w:szCs w:val="20"/>
                <w:highlight w:val="yellow"/>
              </w:rPr>
              <w:t>diagnóstico</w:t>
            </w:r>
            <w:r w:rsidRPr="001B3227">
              <w:rPr>
                <w:sz w:val="20"/>
                <w:szCs w:val="20"/>
              </w:rPr>
              <w:t xml:space="preserve"> del grupo</w:t>
            </w:r>
          </w:p>
        </w:tc>
        <w:tc>
          <w:tcPr>
            <w:tcW w:w="990" w:type="dxa"/>
          </w:tcPr>
          <w:p w14:paraId="31137A7E" w14:textId="77777777" w:rsidR="001A42E4" w:rsidRDefault="001A42E4" w:rsidP="004058BF">
            <w:pPr>
              <w:jc w:val="both"/>
              <w:rPr>
                <w:sz w:val="20"/>
                <w:szCs w:val="20"/>
              </w:rPr>
            </w:pPr>
          </w:p>
        </w:tc>
        <w:tc>
          <w:tcPr>
            <w:tcW w:w="982" w:type="dxa"/>
          </w:tcPr>
          <w:p w14:paraId="534EF02A" w14:textId="77777777" w:rsidR="001A42E4" w:rsidRDefault="001A42E4" w:rsidP="004058BF">
            <w:pPr>
              <w:jc w:val="both"/>
              <w:rPr>
                <w:sz w:val="20"/>
                <w:szCs w:val="20"/>
              </w:rPr>
            </w:pPr>
          </w:p>
        </w:tc>
        <w:tc>
          <w:tcPr>
            <w:tcW w:w="4484" w:type="dxa"/>
            <w:gridSpan w:val="2"/>
          </w:tcPr>
          <w:p w14:paraId="16606489" w14:textId="77777777" w:rsidR="001A42E4" w:rsidRDefault="001A42E4" w:rsidP="004058BF">
            <w:pPr>
              <w:jc w:val="both"/>
              <w:rPr>
                <w:sz w:val="20"/>
                <w:szCs w:val="20"/>
              </w:rPr>
            </w:pPr>
          </w:p>
        </w:tc>
      </w:tr>
      <w:tr w:rsidR="001A42E4" w14:paraId="4D122760" w14:textId="77777777" w:rsidTr="004058BF">
        <w:tc>
          <w:tcPr>
            <w:tcW w:w="4204" w:type="dxa"/>
          </w:tcPr>
          <w:p w14:paraId="3D9B07FB" w14:textId="77777777" w:rsidR="001A42E4" w:rsidRDefault="001A42E4" w:rsidP="004058BF">
            <w:pPr>
              <w:jc w:val="both"/>
              <w:rPr>
                <w:sz w:val="20"/>
                <w:szCs w:val="20"/>
              </w:rPr>
            </w:pPr>
            <w:r w:rsidRPr="4526FDAD">
              <w:rPr>
                <w:sz w:val="20"/>
                <w:szCs w:val="20"/>
              </w:rPr>
              <w:t xml:space="preserve">Menciona la </w:t>
            </w:r>
            <w:r w:rsidRPr="005B2C0C">
              <w:rPr>
                <w:sz w:val="20"/>
                <w:szCs w:val="20"/>
                <w:highlight w:val="yellow"/>
              </w:rPr>
              <w:t>causa</w:t>
            </w:r>
            <w:r w:rsidRPr="4526FDAD">
              <w:rPr>
                <w:sz w:val="20"/>
                <w:szCs w:val="20"/>
              </w:rPr>
              <w:t xml:space="preserve"> posible del </w:t>
            </w:r>
            <w:r w:rsidRPr="005B2C0C">
              <w:rPr>
                <w:sz w:val="20"/>
                <w:szCs w:val="20"/>
                <w:highlight w:val="yellow"/>
              </w:rPr>
              <w:t>problema.</w:t>
            </w:r>
          </w:p>
        </w:tc>
        <w:tc>
          <w:tcPr>
            <w:tcW w:w="990" w:type="dxa"/>
          </w:tcPr>
          <w:p w14:paraId="7F8DF6DB" w14:textId="77777777" w:rsidR="001A42E4" w:rsidRDefault="001A42E4" w:rsidP="004058BF">
            <w:pPr>
              <w:jc w:val="both"/>
              <w:rPr>
                <w:sz w:val="20"/>
                <w:szCs w:val="20"/>
              </w:rPr>
            </w:pPr>
          </w:p>
        </w:tc>
        <w:tc>
          <w:tcPr>
            <w:tcW w:w="982" w:type="dxa"/>
          </w:tcPr>
          <w:p w14:paraId="04442520" w14:textId="77777777" w:rsidR="001A42E4" w:rsidRDefault="001A42E4" w:rsidP="004058BF">
            <w:pPr>
              <w:jc w:val="both"/>
              <w:rPr>
                <w:sz w:val="20"/>
                <w:szCs w:val="20"/>
              </w:rPr>
            </w:pPr>
          </w:p>
        </w:tc>
        <w:tc>
          <w:tcPr>
            <w:tcW w:w="4484" w:type="dxa"/>
            <w:gridSpan w:val="2"/>
          </w:tcPr>
          <w:p w14:paraId="4550EFF3" w14:textId="77777777" w:rsidR="001A42E4" w:rsidRDefault="001A42E4" w:rsidP="004058BF">
            <w:pPr>
              <w:jc w:val="both"/>
              <w:rPr>
                <w:sz w:val="20"/>
                <w:szCs w:val="20"/>
              </w:rPr>
            </w:pPr>
          </w:p>
        </w:tc>
      </w:tr>
      <w:tr w:rsidR="001A42E4" w:rsidRPr="006C4CD7" w14:paraId="27FF03FE" w14:textId="77777777" w:rsidTr="004058BF">
        <w:tc>
          <w:tcPr>
            <w:tcW w:w="4204" w:type="dxa"/>
          </w:tcPr>
          <w:p w14:paraId="4C7D6F82" w14:textId="77777777" w:rsidR="001A42E4" w:rsidRDefault="001A42E4" w:rsidP="004058BF">
            <w:pPr>
              <w:jc w:val="both"/>
              <w:rPr>
                <w:sz w:val="20"/>
                <w:szCs w:val="20"/>
              </w:rPr>
            </w:pPr>
            <w:r w:rsidRPr="4526FDAD">
              <w:rPr>
                <w:sz w:val="20"/>
                <w:szCs w:val="20"/>
              </w:rPr>
              <w:t xml:space="preserve">Específica </w:t>
            </w:r>
            <w:r w:rsidRPr="005B2C0C">
              <w:rPr>
                <w:sz w:val="20"/>
                <w:szCs w:val="20"/>
                <w:highlight w:val="yellow"/>
              </w:rPr>
              <w:t>a quién y cuándo afecta</w:t>
            </w:r>
            <w:r w:rsidRPr="4526FDAD">
              <w:rPr>
                <w:sz w:val="20"/>
                <w:szCs w:val="20"/>
              </w:rPr>
              <w:t xml:space="preserve"> este </w:t>
            </w:r>
            <w:r w:rsidRPr="005B2C0C">
              <w:rPr>
                <w:sz w:val="20"/>
                <w:szCs w:val="20"/>
                <w:highlight w:val="yellow"/>
              </w:rPr>
              <w:t>problema</w:t>
            </w:r>
            <w:r w:rsidRPr="4526FDAD">
              <w:rPr>
                <w:sz w:val="20"/>
                <w:szCs w:val="20"/>
              </w:rPr>
              <w:t>.</w:t>
            </w:r>
          </w:p>
          <w:p w14:paraId="032B9BB5" w14:textId="77777777" w:rsidR="001A42E4" w:rsidRDefault="001A42E4" w:rsidP="004058BF">
            <w:pPr>
              <w:jc w:val="both"/>
              <w:rPr>
                <w:sz w:val="20"/>
                <w:szCs w:val="20"/>
              </w:rPr>
            </w:pPr>
          </w:p>
        </w:tc>
        <w:tc>
          <w:tcPr>
            <w:tcW w:w="990" w:type="dxa"/>
          </w:tcPr>
          <w:p w14:paraId="3B011B30" w14:textId="77777777" w:rsidR="001A42E4" w:rsidRPr="006C4CD7" w:rsidRDefault="001A42E4" w:rsidP="004058BF">
            <w:pPr>
              <w:jc w:val="both"/>
              <w:rPr>
                <w:rFonts w:cstheme="minorHAnsi"/>
                <w:sz w:val="20"/>
                <w:szCs w:val="20"/>
              </w:rPr>
            </w:pPr>
          </w:p>
        </w:tc>
        <w:tc>
          <w:tcPr>
            <w:tcW w:w="982" w:type="dxa"/>
          </w:tcPr>
          <w:p w14:paraId="347CCF44" w14:textId="77777777" w:rsidR="001A42E4" w:rsidRPr="006C4CD7" w:rsidRDefault="001A42E4" w:rsidP="004058BF">
            <w:pPr>
              <w:jc w:val="both"/>
              <w:rPr>
                <w:rFonts w:cstheme="minorHAnsi"/>
                <w:sz w:val="20"/>
                <w:szCs w:val="20"/>
              </w:rPr>
            </w:pPr>
          </w:p>
        </w:tc>
        <w:tc>
          <w:tcPr>
            <w:tcW w:w="4484" w:type="dxa"/>
            <w:gridSpan w:val="2"/>
          </w:tcPr>
          <w:p w14:paraId="3328317B" w14:textId="77777777" w:rsidR="001A42E4" w:rsidRPr="006C4CD7" w:rsidRDefault="001A42E4" w:rsidP="004058BF">
            <w:pPr>
              <w:jc w:val="both"/>
              <w:rPr>
                <w:rFonts w:cstheme="minorHAnsi"/>
                <w:sz w:val="20"/>
                <w:szCs w:val="20"/>
              </w:rPr>
            </w:pPr>
          </w:p>
        </w:tc>
      </w:tr>
      <w:tr w:rsidR="001A42E4" w:rsidRPr="006C4CD7" w14:paraId="3C721848" w14:textId="77777777" w:rsidTr="004058BF">
        <w:tc>
          <w:tcPr>
            <w:tcW w:w="4204" w:type="dxa"/>
          </w:tcPr>
          <w:p w14:paraId="7D48E59C" w14:textId="77777777" w:rsidR="001A42E4" w:rsidRPr="001B3227" w:rsidRDefault="001A42E4" w:rsidP="004058BF">
            <w:pPr>
              <w:jc w:val="both"/>
              <w:rPr>
                <w:sz w:val="20"/>
                <w:szCs w:val="20"/>
              </w:rPr>
            </w:pPr>
            <w:r w:rsidRPr="001B3227">
              <w:rPr>
                <w:sz w:val="20"/>
                <w:szCs w:val="20"/>
              </w:rPr>
              <w:t xml:space="preserve">Explica la forma en la que puede </w:t>
            </w:r>
            <w:r w:rsidRPr="005B2C0C">
              <w:rPr>
                <w:sz w:val="20"/>
                <w:szCs w:val="20"/>
                <w:highlight w:val="yellow"/>
              </w:rPr>
              <w:t>solucionar</w:t>
            </w:r>
            <w:r w:rsidRPr="001B3227">
              <w:rPr>
                <w:sz w:val="20"/>
                <w:szCs w:val="20"/>
              </w:rPr>
              <w:t xml:space="preserve"> la </w:t>
            </w:r>
            <w:r w:rsidRPr="005B2C0C">
              <w:rPr>
                <w:sz w:val="20"/>
                <w:szCs w:val="20"/>
                <w:highlight w:val="yellow"/>
              </w:rPr>
              <w:t>problemática.</w:t>
            </w:r>
          </w:p>
          <w:p w14:paraId="709D96AB" w14:textId="77777777" w:rsidR="001A42E4" w:rsidRPr="0067273B" w:rsidRDefault="001A42E4" w:rsidP="004058BF">
            <w:pPr>
              <w:jc w:val="both"/>
              <w:rPr>
                <w:sz w:val="20"/>
                <w:szCs w:val="20"/>
                <w:highlight w:val="yellow"/>
              </w:rPr>
            </w:pPr>
          </w:p>
        </w:tc>
        <w:tc>
          <w:tcPr>
            <w:tcW w:w="990" w:type="dxa"/>
          </w:tcPr>
          <w:p w14:paraId="68AA07D8" w14:textId="77777777" w:rsidR="001A42E4" w:rsidRPr="0067273B" w:rsidRDefault="001A42E4" w:rsidP="004058BF">
            <w:pPr>
              <w:jc w:val="both"/>
              <w:rPr>
                <w:rFonts w:cstheme="minorHAnsi"/>
                <w:sz w:val="20"/>
                <w:szCs w:val="20"/>
                <w:highlight w:val="yellow"/>
              </w:rPr>
            </w:pPr>
          </w:p>
        </w:tc>
        <w:tc>
          <w:tcPr>
            <w:tcW w:w="982" w:type="dxa"/>
          </w:tcPr>
          <w:p w14:paraId="5DFBCEB2" w14:textId="77777777" w:rsidR="001A42E4" w:rsidRPr="006C4CD7" w:rsidRDefault="001A42E4" w:rsidP="004058BF">
            <w:pPr>
              <w:jc w:val="both"/>
              <w:rPr>
                <w:rFonts w:cstheme="minorHAnsi"/>
                <w:sz w:val="20"/>
                <w:szCs w:val="20"/>
              </w:rPr>
            </w:pPr>
          </w:p>
        </w:tc>
        <w:tc>
          <w:tcPr>
            <w:tcW w:w="4484" w:type="dxa"/>
            <w:gridSpan w:val="2"/>
          </w:tcPr>
          <w:p w14:paraId="20356BB7" w14:textId="77777777" w:rsidR="001A42E4" w:rsidRPr="006C4CD7" w:rsidRDefault="001A42E4" w:rsidP="004058BF">
            <w:pPr>
              <w:jc w:val="both"/>
              <w:rPr>
                <w:rFonts w:cstheme="minorHAnsi"/>
                <w:sz w:val="20"/>
                <w:szCs w:val="20"/>
              </w:rPr>
            </w:pPr>
          </w:p>
        </w:tc>
      </w:tr>
      <w:tr w:rsidR="001A42E4" w:rsidRPr="006C4CD7" w14:paraId="22D26F67" w14:textId="77777777" w:rsidTr="004058BF">
        <w:tc>
          <w:tcPr>
            <w:tcW w:w="4204" w:type="dxa"/>
          </w:tcPr>
          <w:p w14:paraId="001A62F8" w14:textId="77777777" w:rsidR="001A42E4" w:rsidRDefault="001A42E4" w:rsidP="004058BF">
            <w:pPr>
              <w:jc w:val="both"/>
              <w:rPr>
                <w:sz w:val="20"/>
                <w:szCs w:val="20"/>
              </w:rPr>
            </w:pPr>
            <w:r w:rsidRPr="4526FDAD">
              <w:rPr>
                <w:sz w:val="20"/>
                <w:szCs w:val="20"/>
              </w:rPr>
              <w:t xml:space="preserve">Menciona el </w:t>
            </w:r>
            <w:r w:rsidRPr="005B2C0C">
              <w:rPr>
                <w:sz w:val="20"/>
                <w:szCs w:val="20"/>
                <w:highlight w:val="yellow"/>
              </w:rPr>
              <w:t>objetivo</w:t>
            </w:r>
            <w:r w:rsidRPr="4526FDAD">
              <w:rPr>
                <w:sz w:val="20"/>
                <w:szCs w:val="20"/>
              </w:rPr>
              <w:t xml:space="preserve"> para mejorar la situación (Inicia con verbo e incluye el ¿qué?, ¿cómo? y ¿para qué?).</w:t>
            </w:r>
          </w:p>
        </w:tc>
        <w:tc>
          <w:tcPr>
            <w:tcW w:w="990" w:type="dxa"/>
          </w:tcPr>
          <w:p w14:paraId="0F536B49" w14:textId="77777777" w:rsidR="001A42E4" w:rsidRPr="006C4CD7" w:rsidRDefault="001A42E4" w:rsidP="004058BF">
            <w:pPr>
              <w:jc w:val="both"/>
              <w:rPr>
                <w:rFonts w:cstheme="minorHAnsi"/>
                <w:sz w:val="20"/>
                <w:szCs w:val="20"/>
              </w:rPr>
            </w:pPr>
          </w:p>
        </w:tc>
        <w:tc>
          <w:tcPr>
            <w:tcW w:w="982" w:type="dxa"/>
          </w:tcPr>
          <w:p w14:paraId="0E4782ED" w14:textId="77777777" w:rsidR="001A42E4" w:rsidRPr="006C4CD7" w:rsidRDefault="001A42E4" w:rsidP="004058BF">
            <w:pPr>
              <w:jc w:val="both"/>
              <w:rPr>
                <w:rFonts w:cstheme="minorHAnsi"/>
                <w:sz w:val="20"/>
                <w:szCs w:val="20"/>
              </w:rPr>
            </w:pPr>
          </w:p>
        </w:tc>
        <w:tc>
          <w:tcPr>
            <w:tcW w:w="4484" w:type="dxa"/>
            <w:gridSpan w:val="2"/>
          </w:tcPr>
          <w:p w14:paraId="687670CE" w14:textId="77777777" w:rsidR="001A42E4" w:rsidRPr="006C4CD7" w:rsidRDefault="001A42E4" w:rsidP="004058BF">
            <w:pPr>
              <w:jc w:val="both"/>
              <w:rPr>
                <w:rFonts w:cstheme="minorHAnsi"/>
                <w:sz w:val="20"/>
                <w:szCs w:val="20"/>
              </w:rPr>
            </w:pPr>
          </w:p>
        </w:tc>
      </w:tr>
      <w:tr w:rsidR="001A42E4" w:rsidRPr="006C4CD7" w14:paraId="151E1403" w14:textId="77777777" w:rsidTr="004058BF">
        <w:tc>
          <w:tcPr>
            <w:tcW w:w="4204" w:type="dxa"/>
          </w:tcPr>
          <w:p w14:paraId="7E0882EE" w14:textId="77777777" w:rsidR="001A42E4" w:rsidRDefault="001A42E4" w:rsidP="004058BF">
            <w:pPr>
              <w:jc w:val="both"/>
              <w:rPr>
                <w:sz w:val="20"/>
                <w:szCs w:val="20"/>
              </w:rPr>
            </w:pPr>
            <w:r w:rsidRPr="7F66215D">
              <w:rPr>
                <w:sz w:val="20"/>
                <w:szCs w:val="20"/>
              </w:rPr>
              <w:t xml:space="preserve">Incluye un </w:t>
            </w:r>
            <w:r w:rsidRPr="005B2C0C">
              <w:rPr>
                <w:sz w:val="20"/>
                <w:szCs w:val="20"/>
                <w:highlight w:val="yellow"/>
              </w:rPr>
              <w:t>análisis del contexto</w:t>
            </w:r>
            <w:r w:rsidRPr="7F66215D">
              <w:rPr>
                <w:sz w:val="20"/>
                <w:szCs w:val="20"/>
              </w:rPr>
              <w:t xml:space="preserve"> en el que realiza la mejora, describiendo las </w:t>
            </w:r>
            <w:r w:rsidRPr="005B2C0C">
              <w:rPr>
                <w:sz w:val="20"/>
                <w:szCs w:val="20"/>
                <w:highlight w:val="yellow"/>
              </w:rPr>
              <w:t>prácticas</w:t>
            </w:r>
            <w:r w:rsidRPr="7F66215D">
              <w:rPr>
                <w:sz w:val="20"/>
                <w:szCs w:val="20"/>
              </w:rPr>
              <w:t xml:space="preserve"> de interacción en el </w:t>
            </w:r>
            <w:r w:rsidRPr="005B2C0C">
              <w:rPr>
                <w:sz w:val="20"/>
                <w:szCs w:val="20"/>
                <w:highlight w:val="yellow"/>
              </w:rPr>
              <w:t>aula,</w:t>
            </w:r>
            <w:r w:rsidRPr="7F66215D">
              <w:rPr>
                <w:sz w:val="20"/>
                <w:szCs w:val="20"/>
              </w:rPr>
              <w:t xml:space="preserve"> las </w:t>
            </w:r>
            <w:r w:rsidRPr="005B2C0C">
              <w:rPr>
                <w:sz w:val="20"/>
                <w:szCs w:val="20"/>
                <w:highlight w:val="yellow"/>
              </w:rPr>
              <w:t>situaciones</w:t>
            </w:r>
            <w:r w:rsidRPr="7F66215D">
              <w:rPr>
                <w:sz w:val="20"/>
                <w:szCs w:val="20"/>
              </w:rPr>
              <w:t xml:space="preserve"> relacionadas con el </w:t>
            </w:r>
            <w:r w:rsidRPr="005B2C0C">
              <w:rPr>
                <w:sz w:val="20"/>
                <w:szCs w:val="20"/>
                <w:highlight w:val="yellow"/>
              </w:rPr>
              <w:t>aprendizaje</w:t>
            </w:r>
            <w:r w:rsidRPr="7F66215D">
              <w:rPr>
                <w:sz w:val="20"/>
                <w:szCs w:val="20"/>
              </w:rPr>
              <w:t xml:space="preserve">, el </w:t>
            </w:r>
            <w:r w:rsidRPr="005B2C0C">
              <w:rPr>
                <w:sz w:val="20"/>
                <w:szCs w:val="20"/>
                <w:highlight w:val="yellow"/>
              </w:rPr>
              <w:t>currículum</w:t>
            </w:r>
            <w:r w:rsidRPr="7F66215D">
              <w:rPr>
                <w:sz w:val="20"/>
                <w:szCs w:val="20"/>
              </w:rPr>
              <w:t xml:space="preserve">, la </w:t>
            </w:r>
            <w:r w:rsidRPr="005B2C0C">
              <w:rPr>
                <w:sz w:val="20"/>
                <w:szCs w:val="20"/>
                <w:highlight w:val="yellow"/>
              </w:rPr>
              <w:t>evaluación</w:t>
            </w:r>
            <w:r w:rsidRPr="7F66215D">
              <w:rPr>
                <w:sz w:val="20"/>
                <w:szCs w:val="20"/>
              </w:rPr>
              <w:t xml:space="preserve"> y los resultados.   </w:t>
            </w:r>
          </w:p>
        </w:tc>
        <w:tc>
          <w:tcPr>
            <w:tcW w:w="990" w:type="dxa"/>
          </w:tcPr>
          <w:p w14:paraId="2793CD5D" w14:textId="77777777" w:rsidR="001A42E4" w:rsidRPr="006C4CD7" w:rsidRDefault="001A42E4" w:rsidP="004058BF">
            <w:pPr>
              <w:jc w:val="both"/>
              <w:rPr>
                <w:rFonts w:cstheme="minorHAnsi"/>
                <w:sz w:val="20"/>
                <w:szCs w:val="20"/>
              </w:rPr>
            </w:pPr>
          </w:p>
        </w:tc>
        <w:tc>
          <w:tcPr>
            <w:tcW w:w="982" w:type="dxa"/>
          </w:tcPr>
          <w:p w14:paraId="6C3A27A6" w14:textId="77777777" w:rsidR="001A42E4" w:rsidRPr="006C4CD7" w:rsidRDefault="001A42E4" w:rsidP="004058BF">
            <w:pPr>
              <w:jc w:val="both"/>
              <w:rPr>
                <w:rFonts w:cstheme="minorHAnsi"/>
                <w:sz w:val="20"/>
                <w:szCs w:val="20"/>
              </w:rPr>
            </w:pPr>
          </w:p>
        </w:tc>
        <w:tc>
          <w:tcPr>
            <w:tcW w:w="4484" w:type="dxa"/>
            <w:gridSpan w:val="2"/>
          </w:tcPr>
          <w:p w14:paraId="0E0FF45C" w14:textId="77777777" w:rsidR="001A42E4" w:rsidRPr="006C4CD7" w:rsidRDefault="001A42E4" w:rsidP="004058BF">
            <w:pPr>
              <w:jc w:val="both"/>
              <w:rPr>
                <w:rFonts w:cstheme="minorHAnsi"/>
                <w:sz w:val="20"/>
                <w:szCs w:val="20"/>
              </w:rPr>
            </w:pPr>
          </w:p>
        </w:tc>
      </w:tr>
      <w:tr w:rsidR="001A42E4" w14:paraId="28085E1A" w14:textId="77777777" w:rsidTr="004058BF">
        <w:tc>
          <w:tcPr>
            <w:tcW w:w="4204" w:type="dxa"/>
          </w:tcPr>
          <w:p w14:paraId="3DF27F79" w14:textId="77777777" w:rsidR="001A42E4" w:rsidRDefault="001A42E4" w:rsidP="004058BF">
            <w:pPr>
              <w:jc w:val="both"/>
              <w:rPr>
                <w:sz w:val="20"/>
                <w:szCs w:val="20"/>
              </w:rPr>
            </w:pPr>
            <w:r w:rsidRPr="005B2C0C">
              <w:rPr>
                <w:sz w:val="20"/>
                <w:szCs w:val="20"/>
                <w:highlight w:val="yellow"/>
              </w:rPr>
              <w:t>Justifica</w:t>
            </w:r>
            <w:r w:rsidRPr="001B3227">
              <w:rPr>
                <w:sz w:val="20"/>
                <w:szCs w:val="20"/>
              </w:rPr>
              <w:t xml:space="preserve"> por qué es importante darle solución a la problemática identificada</w:t>
            </w:r>
            <w:r>
              <w:rPr>
                <w:sz w:val="20"/>
                <w:szCs w:val="20"/>
              </w:rPr>
              <w:t xml:space="preserve"> y </w:t>
            </w:r>
            <w:r w:rsidRPr="005B2C0C">
              <w:rPr>
                <w:sz w:val="20"/>
                <w:szCs w:val="20"/>
                <w:highlight w:val="yellow"/>
              </w:rPr>
              <w:t>plantea</w:t>
            </w:r>
            <w:r>
              <w:rPr>
                <w:sz w:val="20"/>
                <w:szCs w:val="20"/>
              </w:rPr>
              <w:t xml:space="preserve"> la </w:t>
            </w:r>
            <w:r w:rsidRPr="005B2C0C">
              <w:rPr>
                <w:sz w:val="20"/>
                <w:szCs w:val="20"/>
                <w:highlight w:val="yellow"/>
              </w:rPr>
              <w:t>hipótesis</w:t>
            </w:r>
            <w:r>
              <w:rPr>
                <w:sz w:val="20"/>
                <w:szCs w:val="20"/>
              </w:rPr>
              <w:t xml:space="preserve"> de acción.</w:t>
            </w:r>
          </w:p>
        </w:tc>
        <w:tc>
          <w:tcPr>
            <w:tcW w:w="990" w:type="dxa"/>
          </w:tcPr>
          <w:p w14:paraId="1B110A45" w14:textId="77777777" w:rsidR="001A42E4" w:rsidRDefault="001A42E4" w:rsidP="004058BF">
            <w:pPr>
              <w:jc w:val="both"/>
              <w:rPr>
                <w:sz w:val="20"/>
                <w:szCs w:val="20"/>
              </w:rPr>
            </w:pPr>
          </w:p>
        </w:tc>
        <w:tc>
          <w:tcPr>
            <w:tcW w:w="982" w:type="dxa"/>
          </w:tcPr>
          <w:p w14:paraId="77C3AD37" w14:textId="77777777" w:rsidR="001A42E4" w:rsidRDefault="001A42E4" w:rsidP="004058BF">
            <w:pPr>
              <w:jc w:val="both"/>
              <w:rPr>
                <w:sz w:val="20"/>
                <w:szCs w:val="20"/>
              </w:rPr>
            </w:pPr>
          </w:p>
        </w:tc>
        <w:tc>
          <w:tcPr>
            <w:tcW w:w="4484" w:type="dxa"/>
            <w:gridSpan w:val="2"/>
          </w:tcPr>
          <w:p w14:paraId="28D90101" w14:textId="77777777" w:rsidR="001A42E4" w:rsidRDefault="001A42E4" w:rsidP="004058BF">
            <w:pPr>
              <w:jc w:val="both"/>
              <w:rPr>
                <w:sz w:val="20"/>
                <w:szCs w:val="20"/>
              </w:rPr>
            </w:pPr>
          </w:p>
        </w:tc>
      </w:tr>
      <w:tr w:rsidR="001A42E4" w14:paraId="03AF9107" w14:textId="77777777" w:rsidTr="004058BF">
        <w:trPr>
          <w:trHeight w:val="300"/>
        </w:trPr>
        <w:tc>
          <w:tcPr>
            <w:tcW w:w="4204" w:type="dxa"/>
            <w:shd w:val="clear" w:color="auto" w:fill="D9D9D9" w:themeFill="background1" w:themeFillShade="D9"/>
            <w:vAlign w:val="center"/>
          </w:tcPr>
          <w:p w14:paraId="640EE402" w14:textId="77777777" w:rsidR="001A42E4" w:rsidRPr="00F050C7" w:rsidRDefault="001A42E4" w:rsidP="004058BF">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2A4E1564" w14:textId="77777777" w:rsidR="001A42E4" w:rsidRPr="00F050C7" w:rsidRDefault="001A42E4" w:rsidP="004058BF">
            <w:pPr>
              <w:rPr>
                <w:b/>
                <w:bCs/>
                <w:sz w:val="20"/>
                <w:szCs w:val="20"/>
              </w:rPr>
            </w:pPr>
          </w:p>
        </w:tc>
        <w:tc>
          <w:tcPr>
            <w:tcW w:w="982" w:type="dxa"/>
            <w:shd w:val="clear" w:color="auto" w:fill="D9D9D9" w:themeFill="background1" w:themeFillShade="D9"/>
            <w:vAlign w:val="center"/>
          </w:tcPr>
          <w:p w14:paraId="1097700D" w14:textId="77777777" w:rsidR="001A42E4" w:rsidRPr="00F050C7" w:rsidRDefault="001A42E4" w:rsidP="004058BF">
            <w:pPr>
              <w:rPr>
                <w:b/>
                <w:bCs/>
                <w:sz w:val="20"/>
                <w:szCs w:val="20"/>
              </w:rPr>
            </w:pPr>
          </w:p>
        </w:tc>
        <w:tc>
          <w:tcPr>
            <w:tcW w:w="4484" w:type="dxa"/>
            <w:gridSpan w:val="2"/>
            <w:shd w:val="clear" w:color="auto" w:fill="D9D9D9" w:themeFill="background1" w:themeFillShade="D9"/>
            <w:vAlign w:val="center"/>
          </w:tcPr>
          <w:p w14:paraId="1CB26A95" w14:textId="77777777" w:rsidR="001A42E4" w:rsidRPr="00F050C7" w:rsidRDefault="001A42E4" w:rsidP="004058BF">
            <w:pPr>
              <w:rPr>
                <w:b/>
                <w:bCs/>
                <w:sz w:val="20"/>
                <w:szCs w:val="20"/>
              </w:rPr>
            </w:pPr>
          </w:p>
        </w:tc>
      </w:tr>
      <w:tr w:rsidR="001A42E4" w:rsidRPr="006C4CD7" w14:paraId="138B4964" w14:textId="77777777" w:rsidTr="004058BF">
        <w:tc>
          <w:tcPr>
            <w:tcW w:w="4204" w:type="dxa"/>
          </w:tcPr>
          <w:p w14:paraId="015B642E" w14:textId="77777777" w:rsidR="001A42E4" w:rsidRDefault="001A42E4" w:rsidP="004058BF">
            <w:pPr>
              <w:jc w:val="both"/>
              <w:rPr>
                <w:sz w:val="20"/>
                <w:szCs w:val="20"/>
              </w:rPr>
            </w:pPr>
            <w:r w:rsidRPr="00DF0C18">
              <w:rPr>
                <w:color w:val="FF0000"/>
                <w:sz w:val="20"/>
                <w:szCs w:val="20"/>
              </w:rPr>
              <w:t xml:space="preserve"> </w:t>
            </w:r>
            <w:r w:rsidRPr="000730B5">
              <w:rPr>
                <w:sz w:val="20"/>
                <w:szCs w:val="20"/>
              </w:rPr>
              <w:t>Presenta</w:t>
            </w:r>
            <w:r>
              <w:rPr>
                <w:color w:val="FF0000"/>
                <w:sz w:val="20"/>
                <w:szCs w:val="20"/>
              </w:rPr>
              <w:t xml:space="preserve"> </w:t>
            </w:r>
            <w:r w:rsidRPr="000730B5">
              <w:rPr>
                <w:sz w:val="20"/>
                <w:szCs w:val="20"/>
              </w:rPr>
              <w:t xml:space="preserve">un </w:t>
            </w:r>
            <w:r w:rsidRPr="005B2C0C">
              <w:rPr>
                <w:sz w:val="20"/>
                <w:szCs w:val="20"/>
                <w:highlight w:val="yellow"/>
              </w:rPr>
              <w:t>cronograma,</w:t>
            </w:r>
            <w:r w:rsidRPr="000730B5">
              <w:rPr>
                <w:sz w:val="20"/>
                <w:szCs w:val="20"/>
              </w:rPr>
              <w:t xml:space="preserve"> calendarización o diagrama etcétera; que le permita dosificar el plan de acción cuyos elementos a considerar son</w:t>
            </w:r>
            <w:r>
              <w:rPr>
                <w:sz w:val="20"/>
                <w:szCs w:val="20"/>
              </w:rPr>
              <w:t>:</w:t>
            </w:r>
            <w:r w:rsidRPr="000730B5">
              <w:rPr>
                <w:sz w:val="20"/>
                <w:szCs w:val="20"/>
              </w:rPr>
              <w:t xml:space="preserve"> la </w:t>
            </w:r>
            <w:r w:rsidRPr="005B2C0C">
              <w:rPr>
                <w:sz w:val="20"/>
                <w:szCs w:val="20"/>
                <w:highlight w:val="yellow"/>
              </w:rPr>
              <w:t>fecha,</w:t>
            </w:r>
            <w:r w:rsidRPr="000730B5">
              <w:rPr>
                <w:sz w:val="20"/>
                <w:szCs w:val="20"/>
              </w:rPr>
              <w:t xml:space="preserve"> las </w:t>
            </w:r>
            <w:r w:rsidRPr="005B2C0C">
              <w:rPr>
                <w:sz w:val="20"/>
                <w:szCs w:val="20"/>
                <w:highlight w:val="yellow"/>
              </w:rPr>
              <w:t>estrategias</w:t>
            </w:r>
            <w:r w:rsidRPr="000730B5">
              <w:rPr>
                <w:sz w:val="20"/>
                <w:szCs w:val="20"/>
              </w:rPr>
              <w:t xml:space="preserve">, </w:t>
            </w:r>
            <w:r w:rsidRPr="005B2C0C">
              <w:rPr>
                <w:sz w:val="20"/>
                <w:szCs w:val="20"/>
                <w:highlight w:val="yellow"/>
              </w:rPr>
              <w:t>acciones</w:t>
            </w:r>
            <w:r w:rsidRPr="000730B5">
              <w:rPr>
                <w:sz w:val="20"/>
                <w:szCs w:val="20"/>
              </w:rPr>
              <w:t xml:space="preserve">, </w:t>
            </w:r>
            <w:r w:rsidRPr="005B2C0C">
              <w:rPr>
                <w:sz w:val="20"/>
                <w:szCs w:val="20"/>
                <w:highlight w:val="yellow"/>
              </w:rPr>
              <w:t>recursos</w:t>
            </w:r>
            <w:r>
              <w:rPr>
                <w:sz w:val="20"/>
                <w:szCs w:val="20"/>
              </w:rPr>
              <w:t xml:space="preserve">, </w:t>
            </w:r>
            <w:r w:rsidRPr="005B2C0C">
              <w:rPr>
                <w:sz w:val="20"/>
                <w:szCs w:val="20"/>
                <w:highlight w:val="yellow"/>
              </w:rPr>
              <w:t>espacios</w:t>
            </w:r>
            <w:r>
              <w:rPr>
                <w:sz w:val="20"/>
                <w:szCs w:val="20"/>
              </w:rPr>
              <w:t>e</w:t>
            </w:r>
            <w:r w:rsidRPr="000730B5">
              <w:rPr>
                <w:sz w:val="20"/>
                <w:szCs w:val="20"/>
              </w:rPr>
              <w:t xml:space="preserve"> </w:t>
            </w:r>
            <w:r w:rsidRPr="005B2C0C">
              <w:rPr>
                <w:sz w:val="20"/>
                <w:szCs w:val="20"/>
                <w:highlight w:val="yellow"/>
              </w:rPr>
              <w:t>instrumentos</w:t>
            </w:r>
            <w:r>
              <w:rPr>
                <w:sz w:val="20"/>
                <w:szCs w:val="20"/>
              </w:rPr>
              <w:t xml:space="preserve"> y/o </w:t>
            </w:r>
            <w:r w:rsidRPr="005B2C0C">
              <w:rPr>
                <w:sz w:val="20"/>
                <w:szCs w:val="20"/>
                <w:highlight w:val="yellow"/>
              </w:rPr>
              <w:t>herramientas</w:t>
            </w:r>
            <w:r>
              <w:rPr>
                <w:sz w:val="20"/>
                <w:szCs w:val="20"/>
              </w:rPr>
              <w:t xml:space="preserve"> de recolección utilizadas para </w:t>
            </w:r>
            <w:r w:rsidRPr="005B2C0C">
              <w:rPr>
                <w:sz w:val="20"/>
                <w:szCs w:val="20"/>
                <w:highlight w:val="yellow"/>
              </w:rPr>
              <w:t>evidenciar</w:t>
            </w:r>
            <w:r w:rsidRPr="001B3227">
              <w:rPr>
                <w:sz w:val="20"/>
                <w:szCs w:val="20"/>
              </w:rPr>
              <w:t xml:space="preserve"> el proceso. (esta</w:t>
            </w:r>
            <w:r w:rsidRPr="000730B5">
              <w:rPr>
                <w:sz w:val="20"/>
                <w:szCs w:val="20"/>
              </w:rPr>
              <w:t xml:space="preserve"> debe cumplir las especificaciones de la tipología </w:t>
            </w:r>
            <w:r>
              <w:rPr>
                <w:sz w:val="20"/>
                <w:szCs w:val="20"/>
              </w:rPr>
              <w:t>ya que se incluye en el desarrollo del trabajo</w:t>
            </w:r>
            <w:r w:rsidRPr="000730B5">
              <w:rPr>
                <w:sz w:val="20"/>
                <w:szCs w:val="20"/>
              </w:rPr>
              <w:t>)</w:t>
            </w:r>
          </w:p>
        </w:tc>
        <w:tc>
          <w:tcPr>
            <w:tcW w:w="990" w:type="dxa"/>
          </w:tcPr>
          <w:p w14:paraId="2A1EF9C0" w14:textId="77777777" w:rsidR="001A42E4" w:rsidRPr="006C4CD7" w:rsidRDefault="001A42E4" w:rsidP="004058BF">
            <w:pPr>
              <w:jc w:val="both"/>
              <w:rPr>
                <w:rFonts w:cstheme="minorHAnsi"/>
                <w:sz w:val="20"/>
                <w:szCs w:val="20"/>
              </w:rPr>
            </w:pPr>
          </w:p>
        </w:tc>
        <w:tc>
          <w:tcPr>
            <w:tcW w:w="982" w:type="dxa"/>
          </w:tcPr>
          <w:p w14:paraId="016007B5" w14:textId="77777777" w:rsidR="001A42E4" w:rsidRPr="006C4CD7" w:rsidRDefault="001A42E4" w:rsidP="004058BF">
            <w:pPr>
              <w:jc w:val="both"/>
              <w:rPr>
                <w:rFonts w:cstheme="minorHAnsi"/>
                <w:sz w:val="20"/>
                <w:szCs w:val="20"/>
              </w:rPr>
            </w:pPr>
          </w:p>
        </w:tc>
        <w:tc>
          <w:tcPr>
            <w:tcW w:w="4484" w:type="dxa"/>
            <w:gridSpan w:val="2"/>
          </w:tcPr>
          <w:p w14:paraId="5C145845" w14:textId="77777777" w:rsidR="001A42E4" w:rsidRPr="006C4CD7" w:rsidRDefault="001A42E4" w:rsidP="004058BF">
            <w:pPr>
              <w:jc w:val="both"/>
              <w:rPr>
                <w:rFonts w:cstheme="minorHAnsi"/>
                <w:sz w:val="20"/>
                <w:szCs w:val="20"/>
              </w:rPr>
            </w:pPr>
          </w:p>
        </w:tc>
      </w:tr>
      <w:tr w:rsidR="001A42E4" w:rsidRPr="006C4CD7" w14:paraId="6F86A2DE" w14:textId="77777777" w:rsidTr="004058BF">
        <w:tc>
          <w:tcPr>
            <w:tcW w:w="4204" w:type="dxa"/>
          </w:tcPr>
          <w:p w14:paraId="618B4164" w14:textId="77777777" w:rsidR="001A42E4" w:rsidRPr="000730B5" w:rsidRDefault="001A42E4" w:rsidP="004058BF">
            <w:pPr>
              <w:jc w:val="both"/>
              <w:rPr>
                <w:sz w:val="20"/>
                <w:szCs w:val="20"/>
              </w:rPr>
            </w:pPr>
            <w:r w:rsidRPr="005B2C0C">
              <w:rPr>
                <w:sz w:val="20"/>
                <w:szCs w:val="20"/>
                <w:highlight w:val="yellow"/>
              </w:rPr>
              <w:t>Describe</w:t>
            </w:r>
            <w:r w:rsidRPr="000730B5">
              <w:rPr>
                <w:sz w:val="20"/>
                <w:szCs w:val="20"/>
              </w:rPr>
              <w:t xml:space="preserve"> el conjunto de </w:t>
            </w:r>
            <w:r w:rsidRPr="005B2C0C">
              <w:rPr>
                <w:sz w:val="20"/>
                <w:szCs w:val="20"/>
                <w:highlight w:val="yellow"/>
              </w:rPr>
              <w:t>estrategias, acciones procedimientos, propuestas, instrumentos y/o herramientas y diseños</w:t>
            </w:r>
            <w:r w:rsidRPr="000730B5">
              <w:rPr>
                <w:sz w:val="20"/>
                <w:szCs w:val="20"/>
              </w:rPr>
              <w:t xml:space="preserve"> enlistados en su organizador cuyo fin primordial es incidir en la </w:t>
            </w:r>
            <w:r w:rsidRPr="005B2C0C">
              <w:rPr>
                <w:sz w:val="20"/>
                <w:szCs w:val="20"/>
                <w:highlight w:val="yellow"/>
              </w:rPr>
              <w:t>solución de la problemática</w:t>
            </w:r>
            <w:r>
              <w:rPr>
                <w:sz w:val="20"/>
                <w:szCs w:val="20"/>
              </w:rPr>
              <w:t xml:space="preserve">, </w:t>
            </w:r>
            <w:r w:rsidRPr="000730B5">
              <w:rPr>
                <w:sz w:val="20"/>
                <w:szCs w:val="20"/>
              </w:rPr>
              <w:t>mejora de la práctica y en sus resultados.</w:t>
            </w:r>
          </w:p>
        </w:tc>
        <w:tc>
          <w:tcPr>
            <w:tcW w:w="990" w:type="dxa"/>
          </w:tcPr>
          <w:p w14:paraId="36587EC8" w14:textId="77777777" w:rsidR="001A42E4" w:rsidRPr="006C4CD7" w:rsidRDefault="001A42E4" w:rsidP="004058BF">
            <w:pPr>
              <w:jc w:val="both"/>
              <w:rPr>
                <w:rFonts w:cstheme="minorHAnsi"/>
                <w:sz w:val="20"/>
                <w:szCs w:val="20"/>
              </w:rPr>
            </w:pPr>
          </w:p>
        </w:tc>
        <w:tc>
          <w:tcPr>
            <w:tcW w:w="982" w:type="dxa"/>
          </w:tcPr>
          <w:p w14:paraId="7C04963E" w14:textId="77777777" w:rsidR="001A42E4" w:rsidRPr="006C4CD7" w:rsidRDefault="001A42E4" w:rsidP="004058BF">
            <w:pPr>
              <w:jc w:val="both"/>
              <w:rPr>
                <w:rFonts w:cstheme="minorHAnsi"/>
                <w:sz w:val="20"/>
                <w:szCs w:val="20"/>
              </w:rPr>
            </w:pPr>
          </w:p>
        </w:tc>
        <w:tc>
          <w:tcPr>
            <w:tcW w:w="4484" w:type="dxa"/>
            <w:gridSpan w:val="2"/>
          </w:tcPr>
          <w:p w14:paraId="5704D5B0" w14:textId="77777777" w:rsidR="001A42E4" w:rsidRPr="006C4CD7" w:rsidRDefault="001A42E4" w:rsidP="004058BF">
            <w:pPr>
              <w:jc w:val="both"/>
              <w:rPr>
                <w:rFonts w:cstheme="minorHAnsi"/>
                <w:sz w:val="20"/>
                <w:szCs w:val="20"/>
              </w:rPr>
            </w:pPr>
          </w:p>
        </w:tc>
      </w:tr>
      <w:tr w:rsidR="001A42E4" w:rsidRPr="006C4CD7" w14:paraId="42A23D9C" w14:textId="77777777" w:rsidTr="004058BF">
        <w:tc>
          <w:tcPr>
            <w:tcW w:w="4204" w:type="dxa"/>
          </w:tcPr>
          <w:p w14:paraId="1B230800" w14:textId="77777777" w:rsidR="001A42E4" w:rsidRDefault="001A42E4" w:rsidP="004058BF">
            <w:pPr>
              <w:jc w:val="both"/>
              <w:rPr>
                <w:sz w:val="20"/>
                <w:szCs w:val="20"/>
              </w:rPr>
            </w:pPr>
            <w:r w:rsidRPr="4526FDAD">
              <w:rPr>
                <w:sz w:val="20"/>
                <w:szCs w:val="20"/>
              </w:rPr>
              <w:lastRenderedPageBreak/>
              <w:t xml:space="preserve">Menciona el </w:t>
            </w:r>
            <w:r w:rsidRPr="005B2C0C">
              <w:rPr>
                <w:sz w:val="20"/>
                <w:szCs w:val="20"/>
                <w:highlight w:val="yellow"/>
              </w:rPr>
              <w:t>sustento teórico</w:t>
            </w:r>
            <w:r w:rsidRPr="4526FDAD">
              <w:rPr>
                <w:sz w:val="20"/>
                <w:szCs w:val="20"/>
              </w:rPr>
              <w:t xml:space="preserve"> en el que basará las </w:t>
            </w:r>
            <w:r w:rsidRPr="005B2C0C">
              <w:rPr>
                <w:sz w:val="20"/>
                <w:szCs w:val="20"/>
                <w:highlight w:val="yellow"/>
              </w:rPr>
              <w:t>estrategias</w:t>
            </w:r>
            <w:r w:rsidRPr="4526FDAD">
              <w:rPr>
                <w:sz w:val="20"/>
                <w:szCs w:val="20"/>
              </w:rPr>
              <w:t xml:space="preserve"> </w:t>
            </w:r>
            <w:r w:rsidRPr="005B2C0C">
              <w:rPr>
                <w:sz w:val="20"/>
                <w:szCs w:val="20"/>
                <w:highlight w:val="yellow"/>
              </w:rPr>
              <w:t>propuestas</w:t>
            </w:r>
            <w:r w:rsidRPr="4526FDAD">
              <w:rPr>
                <w:sz w:val="20"/>
                <w:szCs w:val="20"/>
              </w:rPr>
              <w:t xml:space="preserve"> para resolver la problemática de su práctica profesional.</w:t>
            </w:r>
          </w:p>
        </w:tc>
        <w:tc>
          <w:tcPr>
            <w:tcW w:w="990" w:type="dxa"/>
          </w:tcPr>
          <w:p w14:paraId="29F6AA77" w14:textId="77777777" w:rsidR="001A42E4" w:rsidRPr="006C4CD7" w:rsidRDefault="001A42E4" w:rsidP="004058BF">
            <w:pPr>
              <w:jc w:val="both"/>
              <w:rPr>
                <w:rFonts w:cstheme="minorHAnsi"/>
                <w:sz w:val="20"/>
                <w:szCs w:val="20"/>
              </w:rPr>
            </w:pPr>
          </w:p>
        </w:tc>
        <w:tc>
          <w:tcPr>
            <w:tcW w:w="982" w:type="dxa"/>
          </w:tcPr>
          <w:p w14:paraId="76F64F20" w14:textId="77777777" w:rsidR="001A42E4" w:rsidRPr="006C4CD7" w:rsidRDefault="001A42E4" w:rsidP="004058BF">
            <w:pPr>
              <w:jc w:val="both"/>
              <w:rPr>
                <w:rFonts w:cstheme="minorHAnsi"/>
                <w:sz w:val="20"/>
                <w:szCs w:val="20"/>
              </w:rPr>
            </w:pPr>
          </w:p>
        </w:tc>
        <w:tc>
          <w:tcPr>
            <w:tcW w:w="4484" w:type="dxa"/>
            <w:gridSpan w:val="2"/>
          </w:tcPr>
          <w:p w14:paraId="62466BCB" w14:textId="77777777" w:rsidR="001A42E4" w:rsidRPr="006C4CD7" w:rsidRDefault="001A42E4" w:rsidP="004058BF">
            <w:pPr>
              <w:jc w:val="both"/>
              <w:rPr>
                <w:rFonts w:cstheme="minorHAnsi"/>
                <w:sz w:val="20"/>
                <w:szCs w:val="20"/>
              </w:rPr>
            </w:pPr>
          </w:p>
        </w:tc>
      </w:tr>
      <w:tr w:rsidR="001A42E4" w:rsidRPr="00EE27F9" w14:paraId="09BB065E" w14:textId="77777777" w:rsidTr="004058BF">
        <w:tc>
          <w:tcPr>
            <w:tcW w:w="4204" w:type="dxa"/>
            <w:shd w:val="clear" w:color="auto" w:fill="262626" w:themeFill="text1" w:themeFillTint="D9"/>
          </w:tcPr>
          <w:p w14:paraId="652274F8" w14:textId="77777777" w:rsidR="001A42E4" w:rsidRPr="00EE27F9" w:rsidRDefault="001A42E4" w:rsidP="004058BF">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75EE2C20" w14:textId="77777777" w:rsidR="001A42E4" w:rsidRPr="00EE27F9" w:rsidRDefault="001A42E4" w:rsidP="004058BF">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1FC641" w14:textId="77777777" w:rsidR="001A42E4" w:rsidRPr="00EE27F9" w:rsidRDefault="001A42E4" w:rsidP="004058BF">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5705848D" w14:textId="77777777" w:rsidR="001A42E4" w:rsidRPr="00EE27F9" w:rsidRDefault="001A42E4" w:rsidP="004058BF">
            <w:pPr>
              <w:jc w:val="center"/>
              <w:rPr>
                <w:rFonts w:eastAsiaTheme="minorEastAsia"/>
                <w:sz w:val="20"/>
                <w:szCs w:val="20"/>
              </w:rPr>
            </w:pPr>
            <w:r w:rsidRPr="0AFD34CB">
              <w:rPr>
                <w:rFonts w:eastAsiaTheme="minorEastAsia"/>
                <w:sz w:val="20"/>
                <w:szCs w:val="20"/>
              </w:rPr>
              <w:t>SUGERENCIAS</w:t>
            </w:r>
          </w:p>
        </w:tc>
      </w:tr>
      <w:tr w:rsidR="001A42E4" w:rsidRPr="00EE27F9" w14:paraId="2093B46F" w14:textId="77777777" w:rsidTr="004058BF">
        <w:tc>
          <w:tcPr>
            <w:tcW w:w="10660" w:type="dxa"/>
            <w:gridSpan w:val="5"/>
          </w:tcPr>
          <w:p w14:paraId="66F00243" w14:textId="77777777" w:rsidR="001A42E4" w:rsidRPr="00395686" w:rsidRDefault="001A42E4" w:rsidP="004058BF">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1A42E4" w:rsidRPr="00EE27F9" w14:paraId="1E16CCCE" w14:textId="77777777" w:rsidTr="004058BF">
        <w:tc>
          <w:tcPr>
            <w:tcW w:w="4204" w:type="dxa"/>
          </w:tcPr>
          <w:p w14:paraId="5D7DD5F9" w14:textId="77777777" w:rsidR="001A42E4" w:rsidRPr="00395686" w:rsidRDefault="001A42E4" w:rsidP="004058BF">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3F868E85" w14:textId="77777777" w:rsidR="001A42E4" w:rsidRPr="00EE27F9" w:rsidRDefault="001A42E4" w:rsidP="004058BF">
            <w:pPr>
              <w:jc w:val="both"/>
              <w:rPr>
                <w:rFonts w:eastAsiaTheme="minorEastAsia"/>
                <w:sz w:val="20"/>
                <w:szCs w:val="20"/>
              </w:rPr>
            </w:pPr>
          </w:p>
        </w:tc>
        <w:tc>
          <w:tcPr>
            <w:tcW w:w="1094" w:type="dxa"/>
            <w:gridSpan w:val="2"/>
          </w:tcPr>
          <w:p w14:paraId="28164EB9" w14:textId="77777777" w:rsidR="001A42E4" w:rsidRPr="00EE27F9" w:rsidRDefault="001A42E4" w:rsidP="004058BF">
            <w:pPr>
              <w:jc w:val="both"/>
              <w:rPr>
                <w:rFonts w:eastAsiaTheme="minorEastAsia"/>
                <w:sz w:val="20"/>
                <w:szCs w:val="20"/>
              </w:rPr>
            </w:pPr>
          </w:p>
        </w:tc>
        <w:tc>
          <w:tcPr>
            <w:tcW w:w="4372" w:type="dxa"/>
          </w:tcPr>
          <w:p w14:paraId="7AD6D0D7" w14:textId="77777777" w:rsidR="001A42E4" w:rsidRPr="00EE27F9" w:rsidRDefault="001A42E4" w:rsidP="004058BF">
            <w:pPr>
              <w:jc w:val="both"/>
              <w:rPr>
                <w:rFonts w:eastAsiaTheme="minorEastAsia"/>
                <w:sz w:val="20"/>
                <w:szCs w:val="20"/>
              </w:rPr>
            </w:pPr>
          </w:p>
        </w:tc>
      </w:tr>
      <w:tr w:rsidR="001A42E4" w:rsidRPr="00EE27F9" w14:paraId="0364C3AF" w14:textId="77777777" w:rsidTr="004058BF">
        <w:tc>
          <w:tcPr>
            <w:tcW w:w="4204" w:type="dxa"/>
          </w:tcPr>
          <w:p w14:paraId="6BBBC8AF" w14:textId="77777777" w:rsidR="001A42E4" w:rsidRDefault="001A42E4" w:rsidP="004058BF">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1E0ED737" w14:textId="77777777" w:rsidR="001A42E4" w:rsidRPr="00EE27F9" w:rsidRDefault="001A42E4" w:rsidP="004058BF">
            <w:pPr>
              <w:jc w:val="both"/>
              <w:rPr>
                <w:rFonts w:eastAsiaTheme="minorEastAsia"/>
                <w:sz w:val="20"/>
                <w:szCs w:val="20"/>
              </w:rPr>
            </w:pPr>
          </w:p>
        </w:tc>
        <w:tc>
          <w:tcPr>
            <w:tcW w:w="1094" w:type="dxa"/>
            <w:gridSpan w:val="2"/>
          </w:tcPr>
          <w:p w14:paraId="3A63135A" w14:textId="77777777" w:rsidR="001A42E4" w:rsidRPr="00EE27F9" w:rsidRDefault="001A42E4" w:rsidP="004058BF">
            <w:pPr>
              <w:jc w:val="both"/>
              <w:rPr>
                <w:rFonts w:eastAsiaTheme="minorEastAsia"/>
                <w:sz w:val="20"/>
                <w:szCs w:val="20"/>
              </w:rPr>
            </w:pPr>
          </w:p>
        </w:tc>
        <w:tc>
          <w:tcPr>
            <w:tcW w:w="4372" w:type="dxa"/>
          </w:tcPr>
          <w:p w14:paraId="05EA2A48" w14:textId="77777777" w:rsidR="001A42E4" w:rsidRPr="00EE27F9" w:rsidRDefault="001A42E4" w:rsidP="004058BF">
            <w:pPr>
              <w:jc w:val="both"/>
              <w:rPr>
                <w:rFonts w:eastAsiaTheme="minorEastAsia"/>
                <w:sz w:val="20"/>
                <w:szCs w:val="20"/>
              </w:rPr>
            </w:pPr>
          </w:p>
        </w:tc>
      </w:tr>
      <w:tr w:rsidR="001A42E4" w:rsidRPr="00EE27F9" w14:paraId="260A72EE" w14:textId="77777777" w:rsidTr="004058BF">
        <w:tc>
          <w:tcPr>
            <w:tcW w:w="4204" w:type="dxa"/>
          </w:tcPr>
          <w:p w14:paraId="4BB3B48A" w14:textId="77777777" w:rsidR="001A42E4" w:rsidRDefault="001A42E4" w:rsidP="004058BF">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4821F32A" w14:textId="77777777" w:rsidR="001A42E4" w:rsidRPr="00EE27F9" w:rsidRDefault="001A42E4" w:rsidP="004058BF">
            <w:pPr>
              <w:jc w:val="both"/>
              <w:rPr>
                <w:rFonts w:eastAsiaTheme="minorEastAsia"/>
                <w:sz w:val="20"/>
                <w:szCs w:val="20"/>
              </w:rPr>
            </w:pPr>
          </w:p>
        </w:tc>
        <w:tc>
          <w:tcPr>
            <w:tcW w:w="1094" w:type="dxa"/>
            <w:gridSpan w:val="2"/>
          </w:tcPr>
          <w:p w14:paraId="597A74B6" w14:textId="77777777" w:rsidR="001A42E4" w:rsidRPr="00EE27F9" w:rsidRDefault="001A42E4" w:rsidP="004058BF">
            <w:pPr>
              <w:jc w:val="both"/>
              <w:rPr>
                <w:rFonts w:eastAsiaTheme="minorEastAsia"/>
                <w:sz w:val="20"/>
                <w:szCs w:val="20"/>
              </w:rPr>
            </w:pPr>
          </w:p>
        </w:tc>
        <w:tc>
          <w:tcPr>
            <w:tcW w:w="4372" w:type="dxa"/>
          </w:tcPr>
          <w:p w14:paraId="49DC5DE2" w14:textId="77777777" w:rsidR="001A42E4" w:rsidRPr="00EE27F9" w:rsidRDefault="001A42E4" w:rsidP="004058BF">
            <w:pPr>
              <w:jc w:val="both"/>
              <w:rPr>
                <w:rFonts w:eastAsiaTheme="minorEastAsia"/>
                <w:sz w:val="20"/>
                <w:szCs w:val="20"/>
              </w:rPr>
            </w:pPr>
          </w:p>
        </w:tc>
      </w:tr>
      <w:tr w:rsidR="001A42E4" w:rsidRPr="00EE27F9" w14:paraId="1A6E448C" w14:textId="77777777" w:rsidTr="004058BF">
        <w:tc>
          <w:tcPr>
            <w:tcW w:w="4204" w:type="dxa"/>
          </w:tcPr>
          <w:p w14:paraId="79E7E767" w14:textId="77777777" w:rsidR="001A42E4" w:rsidRDefault="001A42E4" w:rsidP="004058BF">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50A55D8B" w14:textId="77777777" w:rsidR="001A42E4" w:rsidRPr="00EE27F9" w:rsidRDefault="001A42E4" w:rsidP="004058BF">
            <w:pPr>
              <w:jc w:val="both"/>
              <w:rPr>
                <w:rFonts w:eastAsiaTheme="minorEastAsia"/>
                <w:sz w:val="20"/>
                <w:szCs w:val="20"/>
              </w:rPr>
            </w:pPr>
          </w:p>
        </w:tc>
        <w:tc>
          <w:tcPr>
            <w:tcW w:w="1094" w:type="dxa"/>
            <w:gridSpan w:val="2"/>
          </w:tcPr>
          <w:p w14:paraId="73027289" w14:textId="77777777" w:rsidR="001A42E4" w:rsidRPr="00EE27F9" w:rsidRDefault="001A42E4" w:rsidP="004058BF">
            <w:pPr>
              <w:jc w:val="both"/>
              <w:rPr>
                <w:rFonts w:eastAsiaTheme="minorEastAsia"/>
                <w:sz w:val="20"/>
                <w:szCs w:val="20"/>
              </w:rPr>
            </w:pPr>
          </w:p>
        </w:tc>
        <w:tc>
          <w:tcPr>
            <w:tcW w:w="4372" w:type="dxa"/>
          </w:tcPr>
          <w:p w14:paraId="3FF0F831" w14:textId="77777777" w:rsidR="001A42E4" w:rsidRPr="00EE27F9" w:rsidRDefault="001A42E4" w:rsidP="004058BF">
            <w:pPr>
              <w:jc w:val="both"/>
              <w:rPr>
                <w:rFonts w:eastAsiaTheme="minorEastAsia"/>
                <w:sz w:val="20"/>
                <w:szCs w:val="20"/>
              </w:rPr>
            </w:pPr>
          </w:p>
        </w:tc>
      </w:tr>
      <w:tr w:rsidR="001A42E4" w:rsidRPr="00F050C7" w14:paraId="49D8CC32" w14:textId="77777777" w:rsidTr="004058BF">
        <w:tc>
          <w:tcPr>
            <w:tcW w:w="4204" w:type="dxa"/>
            <w:shd w:val="clear" w:color="auto" w:fill="000000" w:themeFill="text1"/>
            <w:hideMark/>
          </w:tcPr>
          <w:p w14:paraId="1348730C" w14:textId="77777777" w:rsidR="001A42E4" w:rsidRPr="00F050C7" w:rsidRDefault="001A42E4" w:rsidP="004058BF">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D725213"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05C37E05"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7C6347F"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1A42E4" w:rsidRPr="00F050C7" w14:paraId="6F8286AF" w14:textId="77777777" w:rsidTr="004058BF">
        <w:tc>
          <w:tcPr>
            <w:tcW w:w="4204" w:type="dxa"/>
            <w:hideMark/>
          </w:tcPr>
          <w:p w14:paraId="1D1E6EC3"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338BE51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8E06A51"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45B596C"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5AC23959" w14:textId="77777777" w:rsidTr="004058BF">
        <w:tc>
          <w:tcPr>
            <w:tcW w:w="4204" w:type="dxa"/>
            <w:hideMark/>
          </w:tcPr>
          <w:p w14:paraId="7D75CA8D"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2AE8817A"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34BC01B5"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B9A552C"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20285A56" w14:textId="77777777" w:rsidTr="004058BF">
        <w:tc>
          <w:tcPr>
            <w:tcW w:w="4204" w:type="dxa"/>
            <w:hideMark/>
          </w:tcPr>
          <w:p w14:paraId="681EE64B"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0475B8B8" w14:textId="77777777" w:rsidR="001A42E4" w:rsidRPr="00F050C7" w:rsidRDefault="001A42E4" w:rsidP="004058BF">
            <w:pPr>
              <w:jc w:val="both"/>
              <w:textAlignment w:val="baseline"/>
              <w:rPr>
                <w:rFonts w:eastAsiaTheme="minorEastAsia"/>
                <w:sz w:val="20"/>
                <w:szCs w:val="20"/>
                <w:lang w:eastAsia="es-MX"/>
              </w:rPr>
            </w:pPr>
          </w:p>
        </w:tc>
        <w:tc>
          <w:tcPr>
            <w:tcW w:w="990" w:type="dxa"/>
            <w:hideMark/>
          </w:tcPr>
          <w:p w14:paraId="333C2CC8"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68EC881"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EAEBA2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370004B8" w14:textId="77777777" w:rsidTr="004058BF">
        <w:tc>
          <w:tcPr>
            <w:tcW w:w="4204" w:type="dxa"/>
            <w:hideMark/>
          </w:tcPr>
          <w:p w14:paraId="471E6BDC"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 de prácticas profesionales. </w:t>
            </w:r>
          </w:p>
        </w:tc>
        <w:tc>
          <w:tcPr>
            <w:tcW w:w="990" w:type="dxa"/>
            <w:hideMark/>
          </w:tcPr>
          <w:p w14:paraId="751CAFDC"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8937C10"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0B5670"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3A15E089" w14:textId="77777777" w:rsidTr="004058BF">
        <w:tc>
          <w:tcPr>
            <w:tcW w:w="4204" w:type="dxa"/>
            <w:hideMark/>
          </w:tcPr>
          <w:p w14:paraId="16C1CE67" w14:textId="77777777" w:rsidR="001A42E4" w:rsidRPr="00F050C7" w:rsidRDefault="001A42E4" w:rsidP="004058BF">
            <w:pPr>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 cómo y para qué. </w:t>
            </w:r>
          </w:p>
        </w:tc>
        <w:tc>
          <w:tcPr>
            <w:tcW w:w="990" w:type="dxa"/>
            <w:hideMark/>
          </w:tcPr>
          <w:p w14:paraId="24180ACE"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9633BF4"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EFFE58A"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3FA4B947" w14:textId="77777777" w:rsidTr="004058BF">
        <w:tc>
          <w:tcPr>
            <w:tcW w:w="4204" w:type="dxa"/>
            <w:hideMark/>
          </w:tcPr>
          <w:p w14:paraId="7453B5EB"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4A76E385"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E033590"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6C2AC3C1"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3B7C14E6" w14:textId="77777777" w:rsidTr="004058BF">
        <w:tc>
          <w:tcPr>
            <w:tcW w:w="4204" w:type="dxa"/>
            <w:hideMark/>
          </w:tcPr>
          <w:p w14:paraId="2D649D81"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07FB26FF"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913C2E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628EF96"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A42E4" w:rsidRPr="00F050C7" w14:paraId="4020498D" w14:textId="77777777" w:rsidTr="004058BF">
        <w:tc>
          <w:tcPr>
            <w:tcW w:w="4204" w:type="dxa"/>
            <w:shd w:val="clear" w:color="auto" w:fill="000000" w:themeFill="text1"/>
            <w:hideMark/>
          </w:tcPr>
          <w:p w14:paraId="223A995E"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3D1A6E82"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3A0E5661"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5314A952"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5AB07FB6"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lang w:eastAsia="es-MX"/>
              </w:rPr>
              <w:t>SUGERENCIAS </w:t>
            </w:r>
          </w:p>
        </w:tc>
      </w:tr>
      <w:tr w:rsidR="001A42E4" w:rsidRPr="00F050C7" w14:paraId="0712DD97" w14:textId="77777777" w:rsidTr="004058BF">
        <w:tc>
          <w:tcPr>
            <w:tcW w:w="4204" w:type="dxa"/>
            <w:hideMark/>
          </w:tcPr>
          <w:p w14:paraId="31B2774C"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2697669E"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948843B"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E059431"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278BE8DE" w14:textId="77777777" w:rsidTr="004058BF">
        <w:tc>
          <w:tcPr>
            <w:tcW w:w="4204" w:type="dxa"/>
            <w:hideMark/>
          </w:tcPr>
          <w:p w14:paraId="79CBAFC3"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622B7BD"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CEF96B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E75C825"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30921C22" w14:textId="77777777" w:rsidTr="004058BF">
        <w:tc>
          <w:tcPr>
            <w:tcW w:w="4204" w:type="dxa"/>
            <w:hideMark/>
          </w:tcPr>
          <w:p w14:paraId="3D7153AE"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3FA41B8B"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5C17B7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3AAA4126"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5184D009" w14:textId="77777777" w:rsidTr="004058BF">
        <w:tc>
          <w:tcPr>
            <w:tcW w:w="4204" w:type="dxa"/>
            <w:hideMark/>
          </w:tcPr>
          <w:p w14:paraId="704E0935"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lastRenderedPageBreak/>
              <w:t>Indica los aspectos en los que requiere mejorar en relación con su competencia profesional. </w:t>
            </w:r>
          </w:p>
        </w:tc>
        <w:tc>
          <w:tcPr>
            <w:tcW w:w="990" w:type="dxa"/>
            <w:hideMark/>
          </w:tcPr>
          <w:p w14:paraId="7CC433AE"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0DFF9D1D"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3B219A"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18D79F7D" w14:textId="77777777" w:rsidTr="004058BF">
        <w:tc>
          <w:tcPr>
            <w:tcW w:w="4204" w:type="dxa"/>
            <w:hideMark/>
          </w:tcPr>
          <w:p w14:paraId="6F2DC0DC"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494C9EB9"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B720124"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7FA2850F"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6964FA53" w14:textId="77777777" w:rsidTr="004058BF">
        <w:tc>
          <w:tcPr>
            <w:tcW w:w="4204" w:type="dxa"/>
            <w:shd w:val="clear" w:color="auto" w:fill="000000" w:themeFill="text1"/>
            <w:hideMark/>
          </w:tcPr>
          <w:p w14:paraId="230E4ECF" w14:textId="77777777" w:rsidR="001A42E4" w:rsidRPr="00F050C7" w:rsidRDefault="001A42E4" w:rsidP="004058BF">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6F23137"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4456F8E6"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57977B60" w14:textId="77777777" w:rsidR="001A42E4" w:rsidRPr="00F050C7" w:rsidRDefault="001A42E4" w:rsidP="004058BF">
            <w:pPr>
              <w:jc w:val="center"/>
              <w:textAlignment w:val="baseline"/>
              <w:rPr>
                <w:rFonts w:eastAsiaTheme="minorEastAsia"/>
                <w:sz w:val="18"/>
                <w:szCs w:val="18"/>
                <w:lang w:eastAsia="es-MX"/>
              </w:rPr>
            </w:pPr>
            <w:r w:rsidRPr="0AFD34CB">
              <w:rPr>
                <w:rFonts w:eastAsiaTheme="minorEastAsia"/>
                <w:lang w:eastAsia="es-MX"/>
              </w:rPr>
              <w:t>SUGERENCIAS </w:t>
            </w:r>
          </w:p>
        </w:tc>
      </w:tr>
      <w:tr w:rsidR="001A42E4" w:rsidRPr="00F050C7" w14:paraId="602B882D" w14:textId="77777777" w:rsidTr="004058BF">
        <w:tc>
          <w:tcPr>
            <w:tcW w:w="4204" w:type="dxa"/>
            <w:hideMark/>
          </w:tcPr>
          <w:p w14:paraId="61E423EF"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0843633E"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C42E5B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D736D0E"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0646262E" w14:textId="77777777" w:rsidTr="004058BF">
        <w:tc>
          <w:tcPr>
            <w:tcW w:w="4204" w:type="dxa"/>
            <w:shd w:val="clear" w:color="auto" w:fill="000000" w:themeFill="text1"/>
            <w:hideMark/>
          </w:tcPr>
          <w:p w14:paraId="01141B3D" w14:textId="77777777" w:rsidR="001A42E4" w:rsidRPr="00F050C7" w:rsidRDefault="001A42E4" w:rsidP="004058BF">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7B65B46B"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7C77518"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09E3E147"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r w:rsidR="001A42E4" w:rsidRPr="00F050C7" w14:paraId="0680BB66" w14:textId="77777777" w:rsidTr="004058BF">
        <w:tc>
          <w:tcPr>
            <w:tcW w:w="4204" w:type="dxa"/>
            <w:hideMark/>
          </w:tcPr>
          <w:p w14:paraId="4C336DD4" w14:textId="77777777" w:rsidR="001A42E4" w:rsidRPr="00F050C7" w:rsidRDefault="001A42E4" w:rsidP="004058BF">
            <w:pPr>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6C0943EA"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A7F6969"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4FBAF4B" w14:textId="77777777" w:rsidR="001A42E4" w:rsidRPr="00F050C7" w:rsidRDefault="001A42E4" w:rsidP="004058BF">
            <w:pPr>
              <w:jc w:val="both"/>
              <w:textAlignment w:val="baseline"/>
              <w:rPr>
                <w:rFonts w:eastAsiaTheme="minorEastAsia"/>
                <w:sz w:val="18"/>
                <w:szCs w:val="18"/>
                <w:lang w:eastAsia="es-MX"/>
              </w:rPr>
            </w:pPr>
            <w:r w:rsidRPr="0AFD34CB">
              <w:rPr>
                <w:rFonts w:eastAsiaTheme="minorEastAsia"/>
                <w:lang w:eastAsia="es-MX"/>
              </w:rPr>
              <w:t> </w:t>
            </w:r>
          </w:p>
        </w:tc>
      </w:tr>
    </w:tbl>
    <w:p w14:paraId="2B364474" w14:textId="77777777" w:rsidR="001A42E4" w:rsidRDefault="001A42E4" w:rsidP="00D603C8">
      <w:pPr>
        <w:spacing w:line="360" w:lineRule="auto"/>
        <w:rPr>
          <w:rFonts w:ascii="Arial" w:hAnsi="Arial" w:cs="Arial"/>
          <w:color w:val="222222"/>
          <w:sz w:val="20"/>
          <w:szCs w:val="20"/>
          <w:shd w:val="clear" w:color="auto" w:fill="FFFFFF"/>
        </w:rPr>
      </w:pPr>
    </w:p>
    <w:p w14:paraId="274CF512" w14:textId="77777777" w:rsidR="001A42E4" w:rsidRDefault="001A42E4" w:rsidP="00D603C8">
      <w:pPr>
        <w:spacing w:line="360" w:lineRule="auto"/>
        <w:rPr>
          <w:rFonts w:ascii="Arial" w:hAnsi="Arial" w:cs="Arial"/>
          <w:color w:val="222222"/>
          <w:sz w:val="20"/>
          <w:szCs w:val="20"/>
          <w:shd w:val="clear" w:color="auto" w:fill="FFFFFF"/>
        </w:rPr>
      </w:pPr>
    </w:p>
    <w:p w14:paraId="331EF335" w14:textId="77777777" w:rsidR="001A42E4" w:rsidRDefault="001A42E4" w:rsidP="00D603C8">
      <w:pPr>
        <w:spacing w:line="360" w:lineRule="auto"/>
        <w:rPr>
          <w:rFonts w:ascii="Arial" w:hAnsi="Arial" w:cs="Arial"/>
          <w:color w:val="222222"/>
          <w:sz w:val="20"/>
          <w:szCs w:val="20"/>
          <w:shd w:val="clear" w:color="auto" w:fill="FFFFFF"/>
        </w:rPr>
      </w:pPr>
    </w:p>
    <w:p w14:paraId="515CF56D" w14:textId="77777777" w:rsidR="001A42E4" w:rsidRDefault="001A42E4" w:rsidP="00D603C8">
      <w:pPr>
        <w:spacing w:line="360" w:lineRule="auto"/>
        <w:rPr>
          <w:rFonts w:ascii="Arial" w:hAnsi="Arial" w:cs="Arial"/>
          <w:color w:val="222222"/>
          <w:sz w:val="20"/>
          <w:szCs w:val="20"/>
          <w:shd w:val="clear" w:color="auto" w:fill="FFFFFF"/>
        </w:rPr>
      </w:pPr>
    </w:p>
    <w:p w14:paraId="16AED473" w14:textId="77777777" w:rsidR="001A42E4" w:rsidRDefault="001A42E4" w:rsidP="00D603C8">
      <w:pPr>
        <w:spacing w:line="360" w:lineRule="auto"/>
        <w:rPr>
          <w:rFonts w:ascii="Arial" w:hAnsi="Arial" w:cs="Arial"/>
          <w:color w:val="222222"/>
          <w:sz w:val="20"/>
          <w:szCs w:val="20"/>
          <w:shd w:val="clear" w:color="auto" w:fill="FFFFFF"/>
        </w:rPr>
      </w:pPr>
    </w:p>
    <w:p w14:paraId="76553DF8" w14:textId="77777777" w:rsidR="001A42E4" w:rsidRDefault="001A42E4" w:rsidP="00D603C8">
      <w:pPr>
        <w:spacing w:line="360" w:lineRule="auto"/>
        <w:rPr>
          <w:rFonts w:ascii="Arial" w:hAnsi="Arial" w:cs="Arial"/>
          <w:color w:val="222222"/>
          <w:sz w:val="20"/>
          <w:szCs w:val="20"/>
          <w:shd w:val="clear" w:color="auto" w:fill="FFFFFF"/>
        </w:rPr>
      </w:pPr>
    </w:p>
    <w:p w14:paraId="4752AA11" w14:textId="77777777" w:rsidR="001A42E4" w:rsidRDefault="001A42E4" w:rsidP="00D603C8">
      <w:pPr>
        <w:spacing w:line="360" w:lineRule="auto"/>
        <w:rPr>
          <w:rFonts w:ascii="Arial" w:hAnsi="Arial" w:cs="Arial"/>
          <w:color w:val="222222"/>
          <w:sz w:val="20"/>
          <w:szCs w:val="20"/>
          <w:shd w:val="clear" w:color="auto" w:fill="FFFFFF"/>
        </w:rPr>
      </w:pPr>
    </w:p>
    <w:p w14:paraId="13A6707C" w14:textId="77777777" w:rsidR="001A42E4" w:rsidRDefault="001A42E4" w:rsidP="00D603C8">
      <w:pPr>
        <w:spacing w:line="360" w:lineRule="auto"/>
        <w:rPr>
          <w:rFonts w:ascii="Arial" w:hAnsi="Arial" w:cs="Arial"/>
          <w:color w:val="222222"/>
          <w:sz w:val="20"/>
          <w:szCs w:val="20"/>
          <w:shd w:val="clear" w:color="auto" w:fill="FFFFFF"/>
        </w:rPr>
      </w:pPr>
    </w:p>
    <w:p w14:paraId="7AB105A6" w14:textId="77777777" w:rsidR="001A42E4" w:rsidRDefault="001A42E4" w:rsidP="00D603C8">
      <w:pPr>
        <w:spacing w:line="360" w:lineRule="auto"/>
        <w:rPr>
          <w:rFonts w:ascii="Arial" w:hAnsi="Arial" w:cs="Arial"/>
          <w:color w:val="222222"/>
          <w:sz w:val="20"/>
          <w:szCs w:val="20"/>
          <w:shd w:val="clear" w:color="auto" w:fill="FFFFFF"/>
        </w:rPr>
      </w:pPr>
    </w:p>
    <w:p w14:paraId="54C87CE4" w14:textId="77777777" w:rsidR="001A42E4" w:rsidRDefault="001A42E4" w:rsidP="00D603C8">
      <w:pPr>
        <w:spacing w:line="360" w:lineRule="auto"/>
        <w:rPr>
          <w:rFonts w:ascii="Arial" w:hAnsi="Arial" w:cs="Arial"/>
          <w:color w:val="222222"/>
          <w:sz w:val="20"/>
          <w:szCs w:val="20"/>
          <w:shd w:val="clear" w:color="auto" w:fill="FFFFFF"/>
        </w:rPr>
      </w:pPr>
    </w:p>
    <w:p w14:paraId="0FCAF628" w14:textId="77777777" w:rsidR="001A42E4" w:rsidRDefault="001A42E4" w:rsidP="00D603C8">
      <w:pPr>
        <w:spacing w:line="360" w:lineRule="auto"/>
        <w:rPr>
          <w:rFonts w:ascii="Arial" w:hAnsi="Arial" w:cs="Arial"/>
          <w:color w:val="222222"/>
          <w:sz w:val="20"/>
          <w:szCs w:val="20"/>
          <w:shd w:val="clear" w:color="auto" w:fill="FFFFFF"/>
        </w:rPr>
      </w:pPr>
    </w:p>
    <w:p w14:paraId="01145931" w14:textId="77777777" w:rsidR="001A42E4" w:rsidRDefault="001A42E4" w:rsidP="00D603C8">
      <w:pPr>
        <w:spacing w:line="360" w:lineRule="auto"/>
        <w:rPr>
          <w:rFonts w:ascii="Arial" w:hAnsi="Arial" w:cs="Arial"/>
          <w:color w:val="222222"/>
          <w:sz w:val="20"/>
          <w:szCs w:val="20"/>
          <w:shd w:val="clear" w:color="auto" w:fill="FFFFFF"/>
        </w:rPr>
      </w:pPr>
    </w:p>
    <w:p w14:paraId="32D83CA3" w14:textId="77777777" w:rsidR="001A42E4" w:rsidRDefault="001A42E4" w:rsidP="00D603C8">
      <w:pPr>
        <w:spacing w:line="360" w:lineRule="auto"/>
        <w:rPr>
          <w:rFonts w:ascii="Arial" w:hAnsi="Arial" w:cs="Arial"/>
          <w:color w:val="222222"/>
          <w:sz w:val="20"/>
          <w:szCs w:val="20"/>
          <w:shd w:val="clear" w:color="auto" w:fill="FFFFFF"/>
        </w:rPr>
      </w:pPr>
    </w:p>
    <w:p w14:paraId="5246CA0F" w14:textId="77777777" w:rsidR="001A42E4" w:rsidRDefault="001A42E4" w:rsidP="00D603C8">
      <w:pPr>
        <w:spacing w:line="360" w:lineRule="auto"/>
        <w:rPr>
          <w:rFonts w:ascii="Arial" w:hAnsi="Arial" w:cs="Arial"/>
          <w:color w:val="222222"/>
          <w:sz w:val="20"/>
          <w:szCs w:val="20"/>
          <w:shd w:val="clear" w:color="auto" w:fill="FFFFFF"/>
        </w:rPr>
      </w:pPr>
    </w:p>
    <w:p w14:paraId="42D38711" w14:textId="77777777" w:rsidR="001A42E4" w:rsidRDefault="001A42E4" w:rsidP="00D603C8">
      <w:pPr>
        <w:spacing w:line="360" w:lineRule="auto"/>
        <w:rPr>
          <w:rFonts w:ascii="Arial" w:hAnsi="Arial" w:cs="Arial"/>
          <w:color w:val="222222"/>
          <w:sz w:val="20"/>
          <w:szCs w:val="20"/>
          <w:shd w:val="clear" w:color="auto" w:fill="FFFFFF"/>
        </w:rPr>
      </w:pPr>
    </w:p>
    <w:p w14:paraId="14E57F74" w14:textId="77777777" w:rsidR="001A42E4" w:rsidRDefault="001A42E4" w:rsidP="00D603C8">
      <w:pPr>
        <w:spacing w:line="360" w:lineRule="auto"/>
        <w:rPr>
          <w:rFonts w:ascii="Arial" w:hAnsi="Arial" w:cs="Arial"/>
          <w:color w:val="222222"/>
          <w:sz w:val="20"/>
          <w:szCs w:val="20"/>
          <w:shd w:val="clear" w:color="auto" w:fill="FFFFFF"/>
        </w:rPr>
      </w:pPr>
    </w:p>
    <w:p w14:paraId="061AE071" w14:textId="77777777" w:rsidR="001A42E4" w:rsidRDefault="001A42E4" w:rsidP="00D603C8">
      <w:pPr>
        <w:spacing w:line="360" w:lineRule="auto"/>
        <w:rPr>
          <w:rFonts w:ascii="Arial" w:hAnsi="Arial" w:cs="Arial"/>
          <w:color w:val="222222"/>
          <w:sz w:val="20"/>
          <w:szCs w:val="20"/>
          <w:shd w:val="clear" w:color="auto" w:fill="FFFFFF"/>
        </w:rPr>
      </w:pPr>
    </w:p>
    <w:p w14:paraId="1E819A2C" w14:textId="77777777" w:rsidR="001A42E4" w:rsidRDefault="001A42E4" w:rsidP="00D603C8">
      <w:pPr>
        <w:spacing w:line="360" w:lineRule="auto"/>
        <w:rPr>
          <w:rFonts w:ascii="Arial" w:hAnsi="Arial" w:cs="Arial"/>
          <w:color w:val="222222"/>
          <w:sz w:val="20"/>
          <w:szCs w:val="20"/>
          <w:shd w:val="clear" w:color="auto" w:fill="FFFFFF"/>
        </w:rPr>
      </w:pPr>
    </w:p>
    <w:p w14:paraId="59FB23E7" w14:textId="77777777" w:rsidR="001A42E4" w:rsidRDefault="001A42E4" w:rsidP="00D603C8">
      <w:pPr>
        <w:spacing w:line="360" w:lineRule="auto"/>
        <w:rPr>
          <w:rFonts w:ascii="Arial" w:hAnsi="Arial" w:cs="Arial"/>
          <w:color w:val="222222"/>
          <w:sz w:val="20"/>
          <w:szCs w:val="20"/>
          <w:shd w:val="clear" w:color="auto" w:fill="FFFFFF"/>
        </w:rPr>
      </w:pPr>
    </w:p>
    <w:p w14:paraId="374AA9C8" w14:textId="77777777" w:rsidR="001A42E4" w:rsidRDefault="001A42E4" w:rsidP="00D603C8">
      <w:pPr>
        <w:spacing w:line="360" w:lineRule="auto"/>
        <w:rPr>
          <w:rFonts w:ascii="Arial" w:hAnsi="Arial" w:cs="Arial"/>
          <w:color w:val="222222"/>
          <w:sz w:val="20"/>
          <w:szCs w:val="20"/>
          <w:shd w:val="clear" w:color="auto" w:fill="FFFFFF"/>
        </w:rPr>
      </w:pPr>
    </w:p>
    <w:p w14:paraId="7329E139" w14:textId="77777777" w:rsidR="001A42E4" w:rsidRDefault="001A42E4" w:rsidP="00D603C8">
      <w:pPr>
        <w:spacing w:line="360" w:lineRule="auto"/>
        <w:rPr>
          <w:rFonts w:ascii="Arial" w:hAnsi="Arial" w:cs="Arial"/>
          <w:color w:val="222222"/>
          <w:sz w:val="20"/>
          <w:szCs w:val="20"/>
          <w:shd w:val="clear" w:color="auto" w:fill="FFFFFF"/>
        </w:rPr>
      </w:pPr>
    </w:p>
    <w:p w14:paraId="2EB6F576" w14:textId="4660304D" w:rsidR="001A42E4" w:rsidRPr="00D603C8" w:rsidRDefault="001A42E4" w:rsidP="00D603C8">
      <w:pPr>
        <w:spacing w:line="360" w:lineRule="auto"/>
        <w:rPr>
          <w:rFonts w:ascii="Times New Roman" w:hAnsi="Times New Roman" w:cs="Times New Roman"/>
          <w:sz w:val="24"/>
          <w:szCs w:val="24"/>
          <w:shd w:val="clear" w:color="auto" w:fill="FFFFFF"/>
        </w:rPr>
        <w:sectPr w:rsidR="001A42E4" w:rsidRPr="00D603C8" w:rsidSect="0076441D">
          <w:pgSz w:w="12240" w:h="15840"/>
          <w:pgMar w:top="1440" w:right="1440" w:bottom="1440" w:left="1440" w:header="708" w:footer="708" w:gutter="0"/>
          <w:cols w:space="708"/>
          <w:docGrid w:linePitch="360"/>
        </w:sectPr>
      </w:pPr>
    </w:p>
    <w:p w14:paraId="1D0C4513" w14:textId="77D2EFD7" w:rsidR="00CB1070" w:rsidRPr="00C60A62" w:rsidRDefault="00CB1070" w:rsidP="00A62C84">
      <w:pPr>
        <w:spacing w:line="360" w:lineRule="auto"/>
        <w:rPr>
          <w:rFonts w:ascii="Arial" w:hAnsi="Arial" w:cs="Arial"/>
          <w:sz w:val="24"/>
          <w:szCs w:val="24"/>
        </w:rPr>
      </w:pPr>
    </w:p>
    <w:sectPr w:rsidR="00CB1070" w:rsidRPr="00C60A62" w:rsidSect="000A26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Segovia Gomez" w:date="2022-10-20T22:32:00Z" w:initials="PSG">
    <w:p w14:paraId="6676C44F" w14:textId="77777777" w:rsidR="00327280" w:rsidRDefault="00327280">
      <w:pPr>
        <w:pStyle w:val="CommentText"/>
      </w:pPr>
      <w:r>
        <w:rPr>
          <w:rStyle w:val="CommentReference"/>
        </w:rPr>
        <w:annotationRef/>
      </w:r>
      <w:r>
        <w:t>Solo palabras claves.</w:t>
      </w:r>
    </w:p>
    <w:p w14:paraId="5DE9F5D2" w14:textId="77777777" w:rsidR="00327280" w:rsidRDefault="00327280" w:rsidP="005F587D">
      <w:pPr>
        <w:pStyle w:val="CommentText"/>
      </w:pPr>
      <w:r>
        <w:t xml:space="preserve">Faltan mas conceptos que serán necesarios investigar  basate en la competenica y en la problemática </w:t>
      </w:r>
    </w:p>
  </w:comment>
  <w:comment w:id="1" w:author="Patricia Segovia Gomez" w:date="2022-10-20T22:34:00Z" w:initials="PSG">
    <w:p w14:paraId="1807F8B7" w14:textId="77777777" w:rsidR="00327280" w:rsidRDefault="00327280" w:rsidP="00482936">
      <w:pPr>
        <w:pStyle w:val="CommentText"/>
      </w:pPr>
      <w:r>
        <w:rPr>
          <w:rStyle w:val="CommentReference"/>
        </w:rPr>
        <w:annotationRef/>
      </w:r>
      <w:r>
        <w:t xml:space="preserve">Estas mencionando instrumento (físico)y luego en recursos solo agregas material hay que concordar con la estrategia </w:t>
      </w:r>
    </w:p>
  </w:comment>
  <w:comment w:id="2" w:author="Patricia Segovia Gomez" w:date="2022-10-20T22:34:00Z" w:initials="PSG">
    <w:p w14:paraId="6EDBE5F2" w14:textId="77777777" w:rsidR="00327280" w:rsidRDefault="00327280" w:rsidP="0005027C">
      <w:pPr>
        <w:pStyle w:val="CommentText"/>
      </w:pPr>
      <w:r>
        <w:rPr>
          <w:rStyle w:val="CommentReference"/>
        </w:rPr>
        <w:annotationRef/>
      </w:r>
      <w:r>
        <w:t xml:space="preserve">Falta enlistar los recursos para esta estrategia </w:t>
      </w:r>
    </w:p>
  </w:comment>
  <w:comment w:id="3" w:author="Patricia Segovia Gomez" w:date="2022-10-20T22:35:00Z" w:initials="PSG">
    <w:p w14:paraId="0B98E21B" w14:textId="77777777" w:rsidR="00A43C5A" w:rsidRDefault="00A43C5A" w:rsidP="00244CA2">
      <w:pPr>
        <w:pStyle w:val="CommentText"/>
      </w:pPr>
      <w:r>
        <w:rPr>
          <w:rStyle w:val="CommentReference"/>
        </w:rPr>
        <w:annotationRef/>
      </w:r>
      <w:r>
        <w:t xml:space="preserve">Falta mencionar la estrategia que vas a utilizar </w:t>
      </w:r>
    </w:p>
  </w:comment>
  <w:comment w:id="4" w:author="Patricia Segovia Gomez" w:date="2022-10-20T22:36:00Z" w:initials="PSG">
    <w:p w14:paraId="34DA65A2" w14:textId="77777777" w:rsidR="00A43C5A" w:rsidRDefault="00A43C5A" w:rsidP="00425417">
      <w:pPr>
        <w:pStyle w:val="CommentText"/>
      </w:pPr>
      <w:r>
        <w:rPr>
          <w:rStyle w:val="CommentReference"/>
        </w:rPr>
        <w:annotationRef/>
      </w:r>
      <w:r>
        <w:t xml:space="preserve">Menciona lista de cotejo, rubrics, fotografías </w:t>
      </w:r>
    </w:p>
  </w:comment>
  <w:comment w:id="5" w:author="Patricia Segovia Gomez" w:date="2022-10-20T22:30:00Z" w:initials="PSG">
    <w:p w14:paraId="7B76CE63" w14:textId="66A346CA" w:rsidR="00327280" w:rsidRDefault="00327280" w:rsidP="001B4106">
      <w:pPr>
        <w:pStyle w:val="CommentText"/>
      </w:pPr>
      <w:r>
        <w:rPr>
          <w:rStyle w:val="CommentReference"/>
        </w:rPr>
        <w:annotationRef/>
      </w:r>
      <w:r>
        <w:t>Esta tabal pasaló al apartado de acción</w:t>
      </w:r>
    </w:p>
  </w:comment>
  <w:comment w:id="6" w:author="Patricia Segovia Gomez" w:date="2022-10-20T22:36:00Z" w:initials="PSG">
    <w:p w14:paraId="20DFAD38" w14:textId="77777777" w:rsidR="00A43C5A" w:rsidRDefault="00A43C5A" w:rsidP="008F3056">
      <w:pPr>
        <w:pStyle w:val="CommentText"/>
      </w:pPr>
      <w:r>
        <w:rPr>
          <w:rStyle w:val="CommentReference"/>
        </w:rPr>
        <w:annotationRef/>
      </w:r>
      <w:r>
        <w:t>Va sin espacio, va pegada debajo de la tabla</w:t>
      </w:r>
    </w:p>
  </w:comment>
  <w:comment w:id="7" w:author="Patricia Segovia Gomez" w:date="2022-10-20T22:38:00Z" w:initials="PSG">
    <w:p w14:paraId="06E48795" w14:textId="77777777" w:rsidR="00A43C5A" w:rsidRDefault="00A43C5A" w:rsidP="00C00F11">
      <w:pPr>
        <w:pStyle w:val="CommentText"/>
      </w:pPr>
      <w:r>
        <w:rPr>
          <w:rStyle w:val="CommentReference"/>
        </w:rPr>
        <w:annotationRef/>
      </w:r>
      <w:r>
        <w:t>Falta acentuar</w:t>
      </w:r>
    </w:p>
  </w:comment>
  <w:comment w:id="8" w:author="Patricia Segovia Gomez" w:date="2022-10-20T22:40:00Z" w:initials="PSG">
    <w:p w14:paraId="7C01BB74" w14:textId="77777777" w:rsidR="00A43C5A" w:rsidRDefault="00A43C5A">
      <w:pPr>
        <w:pStyle w:val="CommentText"/>
      </w:pPr>
      <w:r>
        <w:rPr>
          <w:rStyle w:val="CommentReference"/>
        </w:rPr>
        <w:annotationRef/>
      </w:r>
      <w:r>
        <w:t>Menciona la importancia de la educación preescolar.</w:t>
      </w:r>
    </w:p>
    <w:p w14:paraId="7807DA9E" w14:textId="77777777" w:rsidR="00A43C5A" w:rsidRDefault="00A43C5A" w:rsidP="00AB6293">
      <w:pPr>
        <w:pStyle w:val="CommentText"/>
      </w:pPr>
      <w:r>
        <w:t>Porque es importante para ti como futura educadora mejorar la práctica docente.</w:t>
      </w:r>
    </w:p>
  </w:comment>
  <w:comment w:id="10" w:author="Patricia Segovia Gomez" w:date="2022-10-20T22:41:00Z" w:initials="PSG">
    <w:p w14:paraId="70D4373C" w14:textId="77777777" w:rsidR="00A43C5A" w:rsidRDefault="00A43C5A" w:rsidP="00C730D7">
      <w:pPr>
        <w:pStyle w:val="CommentText"/>
      </w:pPr>
      <w:r>
        <w:rPr>
          <w:rStyle w:val="CommentReference"/>
        </w:rPr>
        <w:annotationRef/>
      </w:r>
      <w:r>
        <w:t>Va acentuado</w:t>
      </w:r>
    </w:p>
  </w:comment>
  <w:comment w:id="11" w:author="Patricia Segovia Gomez" w:date="2022-10-20T22:45:00Z" w:initials="PSG">
    <w:p w14:paraId="676F63DD" w14:textId="77777777" w:rsidR="00A43C5A" w:rsidRDefault="00A43C5A" w:rsidP="00714E08">
      <w:pPr>
        <w:pStyle w:val="CommentText"/>
      </w:pPr>
      <w:r>
        <w:rPr>
          <w:rStyle w:val="CommentReference"/>
        </w:rPr>
        <w:annotationRef/>
      </w:r>
      <w:r>
        <w:t xml:space="preserve">Al hacer referencia de números del 1 al 9 en cualquier parte el documento hay que escribir con letra. Después del 10 ya se escribe con número. </w:t>
      </w:r>
    </w:p>
  </w:comment>
  <w:comment w:id="12" w:author="Patricia Segovia Gomez" w:date="2022-10-20T22:47:00Z" w:initials="PSG">
    <w:p w14:paraId="726AD9FB" w14:textId="77777777" w:rsidR="00655807" w:rsidRDefault="00655807" w:rsidP="007952ED">
      <w:pPr>
        <w:pStyle w:val="CommentText"/>
      </w:pPr>
      <w:r>
        <w:rPr>
          <w:rStyle w:val="CommentReference"/>
        </w:rPr>
        <w:annotationRef/>
      </w:r>
      <w:r>
        <w:t xml:space="preserve">Falta acentuar </w:t>
      </w:r>
    </w:p>
  </w:comment>
  <w:comment w:id="13" w:author="Patricia Segovia Gomez" w:date="2022-10-20T22:51:00Z" w:initials="PSG">
    <w:p w14:paraId="5F09A895" w14:textId="77777777" w:rsidR="00655807" w:rsidRDefault="00655807">
      <w:pPr>
        <w:pStyle w:val="CommentText"/>
      </w:pPr>
      <w:r>
        <w:rPr>
          <w:rStyle w:val="CommentReference"/>
        </w:rPr>
        <w:annotationRef/>
      </w:r>
      <w:r>
        <w:rPr>
          <w:color w:val="000000"/>
          <w:lang w:val="es-ES_tradnl"/>
        </w:rPr>
        <w:t>Cuando la cita tiene 2 o más autores se realiza de la siguiente manera</w:t>
      </w:r>
    </w:p>
    <w:p w14:paraId="109546E8" w14:textId="77777777" w:rsidR="00655807" w:rsidRDefault="00655807">
      <w:pPr>
        <w:pStyle w:val="CommentText"/>
      </w:pPr>
      <w:r>
        <w:rPr>
          <w:color w:val="000000"/>
          <w:lang w:val="es-ES_tradnl"/>
        </w:rPr>
        <w:t>EJEMPLO: (Posner</w:t>
      </w:r>
      <w:r>
        <w:rPr>
          <w:i/>
          <w:iCs/>
          <w:color w:val="000000"/>
          <w:lang w:val="es-ES_tradnl"/>
        </w:rPr>
        <w:t xml:space="preserve"> </w:t>
      </w:r>
      <w:r>
        <w:rPr>
          <w:color w:val="000000"/>
          <w:lang w:val="es-ES_tradnl"/>
        </w:rPr>
        <w:t>et al., 2004, p. 67).</w:t>
      </w:r>
    </w:p>
    <w:p w14:paraId="6FADDF00" w14:textId="77777777" w:rsidR="00655807" w:rsidRDefault="00655807" w:rsidP="00F406A0">
      <w:pPr>
        <w:pStyle w:val="CommentText"/>
      </w:pPr>
      <w:r>
        <w:rPr>
          <w:color w:val="000000"/>
          <w:lang w:val="es-ES_tradnl"/>
        </w:rPr>
        <w:t>(Hernández-Mosqueda et al</w:t>
      </w:r>
      <w:r>
        <w:rPr>
          <w:i/>
          <w:iCs/>
          <w:color w:val="000000"/>
          <w:lang w:val="es-ES_tradnl"/>
        </w:rPr>
        <w:t>.</w:t>
      </w:r>
      <w:r>
        <w:rPr>
          <w:color w:val="000000"/>
          <w:lang w:val="es-ES_tradnl"/>
        </w:rPr>
        <w:t>, 2016, p. 361)</w:t>
      </w:r>
    </w:p>
  </w:comment>
  <w:comment w:id="9" w:author="Patricia Segovia Gomez" w:date="2022-10-20T23:20:00Z" w:initials="PSG">
    <w:p w14:paraId="03C57186" w14:textId="77777777" w:rsidR="002A371F" w:rsidRDefault="002A371F">
      <w:pPr>
        <w:pStyle w:val="CommentText"/>
      </w:pPr>
      <w:r>
        <w:rPr>
          <w:rStyle w:val="CommentReference"/>
        </w:rPr>
        <w:annotationRef/>
      </w:r>
      <w:r>
        <w:t xml:space="preserve">Esto aun no va guíate de la rubrica, está bien pero va más adelante aun no se menciona la problemática.   </w:t>
      </w:r>
    </w:p>
    <w:p w14:paraId="6089B6F4" w14:textId="77777777" w:rsidR="002A371F" w:rsidRDefault="002A371F" w:rsidP="00D22B6D">
      <w:pPr>
        <w:pStyle w:val="CommentText"/>
      </w:pPr>
      <w:r>
        <w:t xml:space="preserve">        </w:t>
      </w:r>
    </w:p>
  </w:comment>
  <w:comment w:id="14" w:author="Patricia Segovia Gomez" w:date="2022-10-20T23:00:00Z" w:initials="PSG">
    <w:p w14:paraId="7E6E1757" w14:textId="5FA7D3F9" w:rsidR="00BC34DB" w:rsidRDefault="00BC34DB" w:rsidP="00263AD4">
      <w:pPr>
        <w:pStyle w:val="CommentText"/>
      </w:pPr>
      <w:r>
        <w:rPr>
          <w:rStyle w:val="CommentReference"/>
        </w:rPr>
        <w:annotationRef/>
      </w:r>
      <w:r>
        <w:t>Pásalo como segundo párrafo.</w:t>
      </w:r>
    </w:p>
  </w:comment>
  <w:comment w:id="15" w:author="Patricia Segovia Gomez" w:date="2022-10-20T23:04:00Z" w:initials="PSG">
    <w:p w14:paraId="1A8D16AA" w14:textId="77777777" w:rsidR="00BC34DB" w:rsidRDefault="00BC34DB" w:rsidP="00C674DE">
      <w:pPr>
        <w:pStyle w:val="CommentText"/>
      </w:pPr>
      <w:r>
        <w:rPr>
          <w:rStyle w:val="CommentReference"/>
        </w:rPr>
        <w:annotationRef/>
      </w:r>
      <w:r>
        <w:t xml:space="preserve">Argumenta o desarrolla un poco más está mejora o transformación </w:t>
      </w:r>
    </w:p>
  </w:comment>
  <w:comment w:id="16" w:author="Patricia Segovia Gomez" w:date="2022-10-20T23:17:00Z" w:initials="PSG">
    <w:p w14:paraId="03879827" w14:textId="77777777" w:rsidR="002A371F" w:rsidRDefault="002A371F">
      <w:pPr>
        <w:pStyle w:val="CommentText"/>
      </w:pPr>
      <w:r>
        <w:rPr>
          <w:rStyle w:val="CommentReference"/>
        </w:rPr>
        <w:annotationRef/>
      </w:r>
      <w:r>
        <w:t>Antes de hacer la mención de la competencia has referencia a la importancia que tiene la planeación, la experiencia por la que has pasado durante los momentos de planear.</w:t>
      </w:r>
    </w:p>
    <w:p w14:paraId="192B97CD" w14:textId="77777777" w:rsidR="002A371F" w:rsidRDefault="002A371F" w:rsidP="004B377C">
      <w:pPr>
        <w:pStyle w:val="CommentText"/>
      </w:pPr>
      <w:r>
        <w:t>Qué deseas cambiar?, Qué deseas mejorar?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9F5D2" w15:done="0"/>
  <w15:commentEx w15:paraId="1807F8B7" w15:done="0"/>
  <w15:commentEx w15:paraId="6EDBE5F2" w15:done="0"/>
  <w15:commentEx w15:paraId="0B98E21B" w15:done="0"/>
  <w15:commentEx w15:paraId="34DA65A2" w15:done="0"/>
  <w15:commentEx w15:paraId="7B76CE63" w15:done="0"/>
  <w15:commentEx w15:paraId="20DFAD38" w15:done="0"/>
  <w15:commentEx w15:paraId="06E48795" w15:done="0"/>
  <w15:commentEx w15:paraId="7807DA9E" w15:done="0"/>
  <w15:commentEx w15:paraId="70D4373C" w15:done="0"/>
  <w15:commentEx w15:paraId="676F63DD" w15:done="0"/>
  <w15:commentEx w15:paraId="726AD9FB" w15:done="0"/>
  <w15:commentEx w15:paraId="6FADDF00" w15:done="0"/>
  <w15:commentEx w15:paraId="6089B6F4" w15:done="0"/>
  <w15:commentEx w15:paraId="7E6E1757" w15:done="0"/>
  <w15:commentEx w15:paraId="1A8D16AA" w15:paraIdParent="7E6E1757" w15:done="0"/>
  <w15:commentEx w15:paraId="192B97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4AFF" w16cex:dateUtc="2022-10-21T03:32:00Z"/>
  <w16cex:commentExtensible w16cex:durableId="26FC4B5D" w16cex:dateUtc="2022-10-21T03:34:00Z"/>
  <w16cex:commentExtensible w16cex:durableId="26FC4B78" w16cex:dateUtc="2022-10-21T03:34:00Z"/>
  <w16cex:commentExtensible w16cex:durableId="26FC4BC0" w16cex:dateUtc="2022-10-21T03:35:00Z"/>
  <w16cex:commentExtensible w16cex:durableId="26FC4BF2" w16cex:dateUtc="2022-10-21T03:36:00Z"/>
  <w16cex:commentExtensible w16cex:durableId="26FC4A87" w16cex:dateUtc="2022-10-21T03:30:00Z"/>
  <w16cex:commentExtensible w16cex:durableId="26FC4C09" w16cex:dateUtc="2022-10-21T03:36:00Z"/>
  <w16cex:commentExtensible w16cex:durableId="26FC4C56" w16cex:dateUtc="2022-10-21T03:38:00Z"/>
  <w16cex:commentExtensible w16cex:durableId="26FC4CF1" w16cex:dateUtc="2022-10-21T03:40:00Z"/>
  <w16cex:commentExtensible w16cex:durableId="26FC4D1C" w16cex:dateUtc="2022-10-21T03:41:00Z"/>
  <w16cex:commentExtensible w16cex:durableId="26FC4E01" w16cex:dateUtc="2022-10-21T03:45:00Z"/>
  <w16cex:commentExtensible w16cex:durableId="26FC4E8D" w16cex:dateUtc="2022-10-21T03:47:00Z"/>
  <w16cex:commentExtensible w16cex:durableId="26FC4F7D" w16cex:dateUtc="2022-10-21T03:51:00Z"/>
  <w16cex:commentExtensible w16cex:durableId="26FC5644" w16cex:dateUtc="2022-10-21T04:20:00Z"/>
  <w16cex:commentExtensible w16cex:durableId="26FC518D" w16cex:dateUtc="2022-10-21T04:00:00Z"/>
  <w16cex:commentExtensible w16cex:durableId="26FC5289" w16cex:dateUtc="2022-10-21T04:04:00Z"/>
  <w16cex:commentExtensible w16cex:durableId="26FC5584" w16cex:dateUtc="2022-10-21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9F5D2" w16cid:durableId="26FC4AFF"/>
  <w16cid:commentId w16cid:paraId="1807F8B7" w16cid:durableId="26FC4B5D"/>
  <w16cid:commentId w16cid:paraId="6EDBE5F2" w16cid:durableId="26FC4B78"/>
  <w16cid:commentId w16cid:paraId="0B98E21B" w16cid:durableId="26FC4BC0"/>
  <w16cid:commentId w16cid:paraId="34DA65A2" w16cid:durableId="26FC4BF2"/>
  <w16cid:commentId w16cid:paraId="7B76CE63" w16cid:durableId="26FC4A87"/>
  <w16cid:commentId w16cid:paraId="20DFAD38" w16cid:durableId="26FC4C09"/>
  <w16cid:commentId w16cid:paraId="06E48795" w16cid:durableId="26FC4C56"/>
  <w16cid:commentId w16cid:paraId="7807DA9E" w16cid:durableId="26FC4CF1"/>
  <w16cid:commentId w16cid:paraId="70D4373C" w16cid:durableId="26FC4D1C"/>
  <w16cid:commentId w16cid:paraId="676F63DD" w16cid:durableId="26FC4E01"/>
  <w16cid:commentId w16cid:paraId="726AD9FB" w16cid:durableId="26FC4E8D"/>
  <w16cid:commentId w16cid:paraId="6FADDF00" w16cid:durableId="26FC4F7D"/>
  <w16cid:commentId w16cid:paraId="6089B6F4" w16cid:durableId="26FC5644"/>
  <w16cid:commentId w16cid:paraId="7E6E1757" w16cid:durableId="26FC518D"/>
  <w16cid:commentId w16cid:paraId="1A8D16AA" w16cid:durableId="26FC5289"/>
  <w16cid:commentId w16cid:paraId="192B97CD" w16cid:durableId="26FC5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753F" w14:textId="77777777" w:rsidR="00143FCD" w:rsidRDefault="00143FCD">
      <w:pPr>
        <w:spacing w:after="0" w:line="240" w:lineRule="auto"/>
      </w:pPr>
      <w:r>
        <w:separator/>
      </w:r>
    </w:p>
  </w:endnote>
  <w:endnote w:type="continuationSeparator" w:id="0">
    <w:p w14:paraId="79B53959" w14:textId="77777777" w:rsidR="00143FCD" w:rsidRDefault="0014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722" w14:textId="77777777" w:rsidR="0025479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6634" w14:textId="21E145D3" w:rsidR="0025479B" w:rsidRDefault="00000000" w:rsidP="00254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9558" w14:textId="77777777" w:rsidR="0025479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0533" w14:textId="77777777" w:rsidR="00143FCD" w:rsidRDefault="00143FCD">
      <w:pPr>
        <w:spacing w:after="0" w:line="240" w:lineRule="auto"/>
      </w:pPr>
      <w:r>
        <w:separator/>
      </w:r>
    </w:p>
  </w:footnote>
  <w:footnote w:type="continuationSeparator" w:id="0">
    <w:p w14:paraId="1317DE3E" w14:textId="77777777" w:rsidR="00143FCD" w:rsidRDefault="0014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FBDE" w14:textId="77777777" w:rsidR="0025479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F300" w14:textId="77777777" w:rsidR="0025479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A96" w14:textId="77777777" w:rsidR="0025479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7546"/>
    <w:multiLevelType w:val="hybridMultilevel"/>
    <w:tmpl w:val="F3EC60D0"/>
    <w:lvl w:ilvl="0" w:tplc="CDA003FA">
      <w:start w:val="1"/>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467212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97"/>
    <w:rsid w:val="00094F82"/>
    <w:rsid w:val="000A26C9"/>
    <w:rsid w:val="000A62AB"/>
    <w:rsid w:val="000C3088"/>
    <w:rsid w:val="000C5DD2"/>
    <w:rsid w:val="000E20A7"/>
    <w:rsid w:val="000E41EF"/>
    <w:rsid w:val="000F1737"/>
    <w:rsid w:val="001068D4"/>
    <w:rsid w:val="00143FCD"/>
    <w:rsid w:val="00145A8C"/>
    <w:rsid w:val="001A42E4"/>
    <w:rsid w:val="001B0C35"/>
    <w:rsid w:val="001B47CF"/>
    <w:rsid w:val="001F2A19"/>
    <w:rsid w:val="001F79EB"/>
    <w:rsid w:val="00205F5A"/>
    <w:rsid w:val="00297E63"/>
    <w:rsid w:val="002A371F"/>
    <w:rsid w:val="002C4797"/>
    <w:rsid w:val="002D3146"/>
    <w:rsid w:val="002D36B5"/>
    <w:rsid w:val="00327280"/>
    <w:rsid w:val="00343983"/>
    <w:rsid w:val="00355EA4"/>
    <w:rsid w:val="003618F3"/>
    <w:rsid w:val="00367CE3"/>
    <w:rsid w:val="003909B9"/>
    <w:rsid w:val="003A5135"/>
    <w:rsid w:val="003F7DFB"/>
    <w:rsid w:val="00403A2A"/>
    <w:rsid w:val="00420759"/>
    <w:rsid w:val="00473E1C"/>
    <w:rsid w:val="0047679B"/>
    <w:rsid w:val="00500169"/>
    <w:rsid w:val="005557FA"/>
    <w:rsid w:val="005813EA"/>
    <w:rsid w:val="005A4FF8"/>
    <w:rsid w:val="005B590D"/>
    <w:rsid w:val="005C3F00"/>
    <w:rsid w:val="005D1B0C"/>
    <w:rsid w:val="005D28E3"/>
    <w:rsid w:val="00624D08"/>
    <w:rsid w:val="00633B25"/>
    <w:rsid w:val="0064186D"/>
    <w:rsid w:val="006424A8"/>
    <w:rsid w:val="0065463D"/>
    <w:rsid w:val="00655807"/>
    <w:rsid w:val="00663379"/>
    <w:rsid w:val="006A2AAE"/>
    <w:rsid w:val="006D0164"/>
    <w:rsid w:val="006D7511"/>
    <w:rsid w:val="007116CA"/>
    <w:rsid w:val="00744E9F"/>
    <w:rsid w:val="00752E0B"/>
    <w:rsid w:val="0076441D"/>
    <w:rsid w:val="00765AC2"/>
    <w:rsid w:val="007C28A1"/>
    <w:rsid w:val="007F28E3"/>
    <w:rsid w:val="007F34C5"/>
    <w:rsid w:val="008642FF"/>
    <w:rsid w:val="00880EA7"/>
    <w:rsid w:val="00881E77"/>
    <w:rsid w:val="008977B8"/>
    <w:rsid w:val="008A2066"/>
    <w:rsid w:val="00904424"/>
    <w:rsid w:val="0091043D"/>
    <w:rsid w:val="00925C97"/>
    <w:rsid w:val="00942C92"/>
    <w:rsid w:val="009560E9"/>
    <w:rsid w:val="009B2B64"/>
    <w:rsid w:val="009C4F02"/>
    <w:rsid w:val="009E5D8F"/>
    <w:rsid w:val="009F7F96"/>
    <w:rsid w:val="00A2233B"/>
    <w:rsid w:val="00A43C5A"/>
    <w:rsid w:val="00A458E4"/>
    <w:rsid w:val="00A62C84"/>
    <w:rsid w:val="00A90867"/>
    <w:rsid w:val="00A974DC"/>
    <w:rsid w:val="00AA740C"/>
    <w:rsid w:val="00AC1685"/>
    <w:rsid w:val="00AC538F"/>
    <w:rsid w:val="00AF19D8"/>
    <w:rsid w:val="00B02626"/>
    <w:rsid w:val="00B15414"/>
    <w:rsid w:val="00B31221"/>
    <w:rsid w:val="00B338B0"/>
    <w:rsid w:val="00B35A96"/>
    <w:rsid w:val="00B37F15"/>
    <w:rsid w:val="00B7709F"/>
    <w:rsid w:val="00B975D8"/>
    <w:rsid w:val="00BC34DB"/>
    <w:rsid w:val="00BF51F8"/>
    <w:rsid w:val="00BF5B39"/>
    <w:rsid w:val="00C60A62"/>
    <w:rsid w:val="00C97D9F"/>
    <w:rsid w:val="00CB1070"/>
    <w:rsid w:val="00CB3210"/>
    <w:rsid w:val="00CD0ECC"/>
    <w:rsid w:val="00D0330A"/>
    <w:rsid w:val="00D30F4D"/>
    <w:rsid w:val="00D55F84"/>
    <w:rsid w:val="00D576F7"/>
    <w:rsid w:val="00D603C8"/>
    <w:rsid w:val="00D80423"/>
    <w:rsid w:val="00D901CF"/>
    <w:rsid w:val="00DA10EA"/>
    <w:rsid w:val="00DC09AA"/>
    <w:rsid w:val="00E0047A"/>
    <w:rsid w:val="00E0411A"/>
    <w:rsid w:val="00E13F1A"/>
    <w:rsid w:val="00E849F3"/>
    <w:rsid w:val="00EC6CBB"/>
    <w:rsid w:val="00ED0F08"/>
    <w:rsid w:val="00F03DA2"/>
    <w:rsid w:val="00F21F11"/>
    <w:rsid w:val="00F34259"/>
    <w:rsid w:val="00F854A3"/>
    <w:rsid w:val="00F9096E"/>
    <w:rsid w:val="00FA46CD"/>
    <w:rsid w:val="00FC060E"/>
    <w:rsid w:val="00FD3E5A"/>
    <w:rsid w:val="00FD76D9"/>
    <w:rsid w:val="00FF0A92"/>
    <w:rsid w:val="00FF4E8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9F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E849F3"/>
    <w:pPr>
      <w:tabs>
        <w:tab w:val="center" w:pos="4252"/>
        <w:tab w:val="right" w:pos="8504"/>
      </w:tabs>
      <w:spacing w:after="0" w:line="240" w:lineRule="auto"/>
    </w:pPr>
  </w:style>
  <w:style w:type="character" w:customStyle="1" w:styleId="HeaderChar">
    <w:name w:val="Header Char"/>
    <w:basedOn w:val="DefaultParagraphFont"/>
    <w:link w:val="Header"/>
    <w:uiPriority w:val="99"/>
    <w:rsid w:val="00E849F3"/>
  </w:style>
  <w:style w:type="paragraph" w:styleId="Footer">
    <w:name w:val="footer"/>
    <w:basedOn w:val="Normal"/>
    <w:link w:val="FooterChar"/>
    <w:uiPriority w:val="99"/>
    <w:unhideWhenUsed/>
    <w:rsid w:val="00E849F3"/>
    <w:pPr>
      <w:tabs>
        <w:tab w:val="center" w:pos="4252"/>
        <w:tab w:val="right" w:pos="8504"/>
      </w:tabs>
      <w:spacing w:after="0" w:line="240" w:lineRule="auto"/>
    </w:pPr>
  </w:style>
  <w:style w:type="character" w:customStyle="1" w:styleId="FooterChar">
    <w:name w:val="Footer Char"/>
    <w:basedOn w:val="DefaultParagraphFont"/>
    <w:link w:val="Footer"/>
    <w:uiPriority w:val="99"/>
    <w:rsid w:val="00E849F3"/>
  </w:style>
  <w:style w:type="paragraph" w:customStyle="1" w:styleId="paragraph">
    <w:name w:val="paragraph"/>
    <w:basedOn w:val="Normal"/>
    <w:rsid w:val="00E849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E849F3"/>
  </w:style>
  <w:style w:type="character" w:customStyle="1" w:styleId="eop">
    <w:name w:val="eop"/>
    <w:basedOn w:val="DefaultParagraphFont"/>
    <w:rsid w:val="00E849F3"/>
  </w:style>
  <w:style w:type="character" w:styleId="Hyperlink">
    <w:name w:val="Hyperlink"/>
    <w:basedOn w:val="DefaultParagraphFont"/>
    <w:uiPriority w:val="99"/>
    <w:semiHidden/>
    <w:unhideWhenUsed/>
    <w:rsid w:val="00B15414"/>
    <w:rPr>
      <w:color w:val="0563C1" w:themeColor="hyperlink"/>
      <w:u w:val="single"/>
    </w:rPr>
  </w:style>
  <w:style w:type="paragraph" w:styleId="ListParagraph">
    <w:name w:val="List Paragraph"/>
    <w:basedOn w:val="Normal"/>
    <w:uiPriority w:val="34"/>
    <w:qFormat/>
    <w:rsid w:val="00B15414"/>
    <w:pPr>
      <w:spacing w:line="256" w:lineRule="auto"/>
      <w:ind w:left="720"/>
      <w:contextualSpacing/>
    </w:pPr>
  </w:style>
  <w:style w:type="character" w:styleId="CommentReference">
    <w:name w:val="annotation reference"/>
    <w:basedOn w:val="DefaultParagraphFont"/>
    <w:uiPriority w:val="99"/>
    <w:semiHidden/>
    <w:unhideWhenUsed/>
    <w:rsid w:val="00327280"/>
    <w:rPr>
      <w:sz w:val="16"/>
      <w:szCs w:val="16"/>
    </w:rPr>
  </w:style>
  <w:style w:type="paragraph" w:styleId="CommentText">
    <w:name w:val="annotation text"/>
    <w:basedOn w:val="Normal"/>
    <w:link w:val="CommentTextChar"/>
    <w:uiPriority w:val="99"/>
    <w:unhideWhenUsed/>
    <w:rsid w:val="00327280"/>
    <w:pPr>
      <w:spacing w:line="240" w:lineRule="auto"/>
    </w:pPr>
    <w:rPr>
      <w:sz w:val="20"/>
      <w:szCs w:val="20"/>
    </w:rPr>
  </w:style>
  <w:style w:type="character" w:customStyle="1" w:styleId="CommentTextChar">
    <w:name w:val="Comment Text Char"/>
    <w:basedOn w:val="DefaultParagraphFont"/>
    <w:link w:val="CommentText"/>
    <w:uiPriority w:val="99"/>
    <w:rsid w:val="00327280"/>
    <w:rPr>
      <w:sz w:val="20"/>
      <w:szCs w:val="20"/>
    </w:rPr>
  </w:style>
  <w:style w:type="paragraph" w:styleId="CommentSubject">
    <w:name w:val="annotation subject"/>
    <w:basedOn w:val="CommentText"/>
    <w:next w:val="CommentText"/>
    <w:link w:val="CommentSubjectChar"/>
    <w:uiPriority w:val="99"/>
    <w:semiHidden/>
    <w:unhideWhenUsed/>
    <w:rsid w:val="00327280"/>
    <w:rPr>
      <w:b/>
      <w:bCs/>
    </w:rPr>
  </w:style>
  <w:style w:type="character" w:customStyle="1" w:styleId="CommentSubjectChar">
    <w:name w:val="Comment Subject Char"/>
    <w:basedOn w:val="CommentTextChar"/>
    <w:link w:val="CommentSubject"/>
    <w:uiPriority w:val="99"/>
    <w:semiHidden/>
    <w:rsid w:val="003272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7892">
      <w:bodyDiv w:val="1"/>
      <w:marLeft w:val="0"/>
      <w:marRight w:val="0"/>
      <w:marTop w:val="0"/>
      <w:marBottom w:val="0"/>
      <w:divBdr>
        <w:top w:val="none" w:sz="0" w:space="0" w:color="auto"/>
        <w:left w:val="none" w:sz="0" w:space="0" w:color="auto"/>
        <w:bottom w:val="none" w:sz="0" w:space="0" w:color="auto"/>
        <w:right w:val="none" w:sz="0" w:space="0" w:color="auto"/>
      </w:divBdr>
    </w:div>
    <w:div w:id="7789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ordenjuridico.gob.mx/Constitucion/articulos/3.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2021</Words>
  <Characters>11119</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Patricia Segovia Gomez</cp:lastModifiedBy>
  <cp:revision>4</cp:revision>
  <dcterms:created xsi:type="dcterms:W3CDTF">2022-10-21T04:36:00Z</dcterms:created>
  <dcterms:modified xsi:type="dcterms:W3CDTF">2022-10-21T04:40:00Z</dcterms:modified>
</cp:coreProperties>
</file>