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4E78" w14:textId="77777777" w:rsidR="00DA64CA" w:rsidRPr="00D00EBA" w:rsidRDefault="00DA64CA" w:rsidP="00DA64CA">
      <w:pPr>
        <w:spacing w:line="480" w:lineRule="auto"/>
        <w:jc w:val="center"/>
        <w:rPr>
          <w:rFonts w:ascii="Cambria" w:hAnsi="Cambria"/>
          <w:sz w:val="44"/>
          <w:szCs w:val="44"/>
        </w:rPr>
      </w:pPr>
      <w:r w:rsidRPr="00D00EBA">
        <w:rPr>
          <w:rFonts w:ascii="Cambria" w:hAnsi="Cambria"/>
          <w:sz w:val="44"/>
          <w:szCs w:val="44"/>
        </w:rPr>
        <w:t>Escuela Normal de Educación Preescolar</w:t>
      </w:r>
    </w:p>
    <w:p w14:paraId="08EF18B5" w14:textId="77777777" w:rsidR="00DA64CA" w:rsidRPr="00D00EBA" w:rsidRDefault="00DA64CA" w:rsidP="00DA64CA">
      <w:pPr>
        <w:spacing w:line="480" w:lineRule="auto"/>
        <w:jc w:val="center"/>
        <w:rPr>
          <w:rFonts w:ascii="Cambria" w:hAnsi="Cambria"/>
          <w:sz w:val="44"/>
          <w:szCs w:val="44"/>
        </w:rPr>
      </w:pPr>
      <w:r w:rsidRPr="00D00EBA">
        <w:rPr>
          <w:rFonts w:ascii="Cambria" w:hAnsi="Cambria"/>
          <w:noProof/>
          <w:sz w:val="44"/>
          <w:szCs w:val="44"/>
        </w:rPr>
        <w:drawing>
          <wp:inline distT="0" distB="0" distL="0" distR="0" wp14:anchorId="146B9781" wp14:editId="7E9FEB6E">
            <wp:extent cx="1857375" cy="1857375"/>
            <wp:effectExtent l="0" t="0" r="9525" b="9525"/>
            <wp:docPr id="1"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blanc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pic:spPr>
                </pic:pic>
              </a:graphicData>
            </a:graphic>
          </wp:inline>
        </w:drawing>
      </w:r>
    </w:p>
    <w:p w14:paraId="579381B4" w14:textId="77777777" w:rsidR="00DA64CA" w:rsidRPr="00D00EBA" w:rsidRDefault="00DA64CA" w:rsidP="00DA64CA">
      <w:pPr>
        <w:spacing w:line="480" w:lineRule="auto"/>
        <w:jc w:val="center"/>
        <w:rPr>
          <w:rFonts w:ascii="Cambria" w:hAnsi="Cambria"/>
          <w:sz w:val="44"/>
          <w:szCs w:val="44"/>
        </w:rPr>
      </w:pPr>
      <w:r w:rsidRPr="00D00EBA">
        <w:rPr>
          <w:rFonts w:ascii="Cambria" w:hAnsi="Cambria"/>
          <w:sz w:val="44"/>
          <w:szCs w:val="44"/>
        </w:rPr>
        <w:t>Licenciatura en Educación Preescolar</w:t>
      </w:r>
    </w:p>
    <w:p w14:paraId="50E3BC8C" w14:textId="77777777" w:rsidR="00DA64CA" w:rsidRPr="00D00EBA" w:rsidRDefault="00DA64CA" w:rsidP="00DA64CA">
      <w:pPr>
        <w:spacing w:line="480" w:lineRule="auto"/>
        <w:jc w:val="center"/>
        <w:rPr>
          <w:rFonts w:ascii="Cambria" w:hAnsi="Cambria"/>
          <w:sz w:val="44"/>
          <w:szCs w:val="44"/>
        </w:rPr>
      </w:pPr>
      <w:r w:rsidRPr="00D00EBA">
        <w:rPr>
          <w:rFonts w:ascii="Cambria" w:hAnsi="Cambria"/>
          <w:sz w:val="44"/>
          <w:szCs w:val="44"/>
        </w:rPr>
        <w:t>Ciclo escolar 2022 – 2023</w:t>
      </w:r>
    </w:p>
    <w:p w14:paraId="4BC517DB" w14:textId="77777777" w:rsidR="00DA64CA" w:rsidRPr="00D00EBA" w:rsidRDefault="00DA64CA" w:rsidP="00DA64CA">
      <w:pPr>
        <w:spacing w:line="480" w:lineRule="auto"/>
        <w:jc w:val="center"/>
        <w:rPr>
          <w:rFonts w:ascii="Cambria" w:hAnsi="Cambria"/>
          <w:sz w:val="44"/>
          <w:szCs w:val="44"/>
        </w:rPr>
      </w:pPr>
      <w:r w:rsidRPr="00D00EBA">
        <w:rPr>
          <w:rFonts w:ascii="Cambria" w:hAnsi="Cambria"/>
          <w:sz w:val="44"/>
          <w:szCs w:val="44"/>
        </w:rPr>
        <w:t>Semestre 1 Sección A</w:t>
      </w:r>
    </w:p>
    <w:p w14:paraId="601B5E4A" w14:textId="191E3AE7" w:rsidR="00DA64CA" w:rsidRDefault="00DA64CA" w:rsidP="00DA64CA">
      <w:pPr>
        <w:spacing w:line="480" w:lineRule="auto"/>
        <w:jc w:val="center"/>
        <w:rPr>
          <w:rFonts w:ascii="Cambria" w:hAnsi="Cambria"/>
          <w:sz w:val="44"/>
          <w:szCs w:val="44"/>
        </w:rPr>
      </w:pPr>
      <w:r>
        <w:rPr>
          <w:rFonts w:ascii="Cambria" w:hAnsi="Cambria"/>
          <w:sz w:val="44"/>
          <w:szCs w:val="44"/>
        </w:rPr>
        <w:t>Familia, escuela, comunidad y territorio</w:t>
      </w:r>
    </w:p>
    <w:p w14:paraId="50401C22" w14:textId="4453F3DB" w:rsidR="00DA64CA" w:rsidRDefault="00DA64CA" w:rsidP="00DA64CA">
      <w:pPr>
        <w:spacing w:line="480" w:lineRule="auto"/>
        <w:jc w:val="center"/>
        <w:rPr>
          <w:rFonts w:ascii="Cambria" w:hAnsi="Cambria"/>
          <w:sz w:val="44"/>
          <w:szCs w:val="44"/>
        </w:rPr>
      </w:pPr>
      <w:r>
        <w:rPr>
          <w:rFonts w:ascii="Cambria" w:hAnsi="Cambria"/>
          <w:sz w:val="44"/>
          <w:szCs w:val="44"/>
        </w:rPr>
        <w:t>Narrativa de observación</w:t>
      </w:r>
    </w:p>
    <w:p w14:paraId="24EEBF2C" w14:textId="50DA41CE" w:rsidR="00DA64CA" w:rsidRPr="00D00EBA" w:rsidRDefault="00DA64CA" w:rsidP="00DA64CA">
      <w:pPr>
        <w:spacing w:line="480" w:lineRule="auto"/>
        <w:jc w:val="center"/>
        <w:rPr>
          <w:rFonts w:ascii="Cambria" w:hAnsi="Cambria"/>
          <w:sz w:val="44"/>
          <w:szCs w:val="44"/>
        </w:rPr>
      </w:pPr>
      <w:r w:rsidRPr="00D00EBA">
        <w:rPr>
          <w:rFonts w:ascii="Cambria" w:hAnsi="Cambria"/>
          <w:sz w:val="44"/>
          <w:szCs w:val="44"/>
        </w:rPr>
        <w:t>Alumna: Leslie Berenice Pintor González</w:t>
      </w:r>
    </w:p>
    <w:p w14:paraId="601AD288" w14:textId="000B9D3A" w:rsidR="00DA64CA" w:rsidRDefault="00DA64CA" w:rsidP="00DA64CA">
      <w:pPr>
        <w:spacing w:line="480" w:lineRule="auto"/>
        <w:jc w:val="center"/>
        <w:rPr>
          <w:rFonts w:ascii="Cambria" w:hAnsi="Cambria"/>
          <w:sz w:val="44"/>
          <w:szCs w:val="44"/>
        </w:rPr>
      </w:pPr>
      <w:r w:rsidRPr="00D00EBA">
        <w:rPr>
          <w:rFonts w:ascii="Cambria" w:hAnsi="Cambria"/>
          <w:sz w:val="44"/>
          <w:szCs w:val="44"/>
        </w:rPr>
        <w:t>Docente:</w:t>
      </w:r>
      <w:r>
        <w:rPr>
          <w:rFonts w:ascii="Cambria" w:hAnsi="Cambria"/>
          <w:sz w:val="44"/>
          <w:szCs w:val="44"/>
        </w:rPr>
        <w:t xml:space="preserve"> Daniel Diaz </w:t>
      </w:r>
      <w:proofErr w:type="spellStart"/>
      <w:r>
        <w:rPr>
          <w:rFonts w:ascii="Cambria" w:hAnsi="Cambria"/>
          <w:sz w:val="44"/>
          <w:szCs w:val="44"/>
        </w:rPr>
        <w:t>Gutierrez</w:t>
      </w:r>
      <w:proofErr w:type="spellEnd"/>
    </w:p>
    <w:p w14:paraId="0C8F146C" w14:textId="09E98EE0" w:rsidR="00D211A8" w:rsidRPr="00DA64CA" w:rsidRDefault="00E33FF1" w:rsidP="00DA64CA">
      <w:pPr>
        <w:spacing w:line="480" w:lineRule="auto"/>
        <w:jc w:val="center"/>
        <w:rPr>
          <w:rFonts w:ascii="Cambria" w:hAnsi="Cambria"/>
          <w:sz w:val="44"/>
          <w:szCs w:val="44"/>
        </w:rPr>
      </w:pPr>
      <w:r w:rsidRPr="00E33FF1">
        <w:rPr>
          <w:rFonts w:ascii="Arial" w:hAnsi="Arial" w:cs="Arial"/>
          <w:sz w:val="28"/>
        </w:rPr>
        <w:lastRenderedPageBreak/>
        <w:t xml:space="preserve">Narrativa de observación </w:t>
      </w:r>
    </w:p>
    <w:p w14:paraId="680F2B34" w14:textId="77777777" w:rsidR="00E33FF1" w:rsidRDefault="00E33FF1" w:rsidP="00E33FF1">
      <w:pPr>
        <w:rPr>
          <w:rFonts w:ascii="Arial" w:hAnsi="Arial" w:cs="Arial"/>
          <w:sz w:val="24"/>
        </w:rPr>
      </w:pPr>
      <w:r>
        <w:rPr>
          <w:rFonts w:ascii="Arial" w:hAnsi="Arial" w:cs="Arial"/>
          <w:sz w:val="24"/>
        </w:rPr>
        <w:t>Contexto externo</w:t>
      </w:r>
    </w:p>
    <w:p w14:paraId="28F95E08" w14:textId="6EA5378A" w:rsidR="00E33FF1" w:rsidRDefault="00741156" w:rsidP="00741156">
      <w:pPr>
        <w:pStyle w:val="Prrafodelista"/>
        <w:numPr>
          <w:ilvl w:val="0"/>
          <w:numId w:val="1"/>
        </w:numPr>
        <w:rPr>
          <w:rFonts w:ascii="Arial" w:hAnsi="Arial" w:cs="Arial"/>
          <w:sz w:val="24"/>
        </w:rPr>
      </w:pPr>
      <w:r w:rsidRPr="00741156">
        <w:rPr>
          <w:rFonts w:ascii="Arial" w:hAnsi="Arial" w:cs="Arial"/>
          <w:sz w:val="24"/>
        </w:rPr>
        <w:t>Casi todo alrededor del jardín son casas</w:t>
      </w:r>
    </w:p>
    <w:p w14:paraId="53508BD0" w14:textId="277F217D" w:rsidR="00741156" w:rsidRDefault="00741156" w:rsidP="00741156">
      <w:pPr>
        <w:pStyle w:val="Prrafodelista"/>
        <w:numPr>
          <w:ilvl w:val="0"/>
          <w:numId w:val="1"/>
        </w:numPr>
        <w:rPr>
          <w:rFonts w:ascii="Arial" w:hAnsi="Arial" w:cs="Arial"/>
          <w:sz w:val="24"/>
        </w:rPr>
      </w:pPr>
      <w:r w:rsidRPr="00741156">
        <w:rPr>
          <w:rFonts w:ascii="Arial" w:hAnsi="Arial" w:cs="Arial"/>
          <w:sz w:val="24"/>
        </w:rPr>
        <w:t>al lado del preescolar está la escuela 5 de Mayo</w:t>
      </w:r>
    </w:p>
    <w:p w14:paraId="53346E35" w14:textId="10E4A49B" w:rsidR="00741156" w:rsidRDefault="00741156" w:rsidP="00741156">
      <w:pPr>
        <w:pStyle w:val="Prrafodelista"/>
        <w:numPr>
          <w:ilvl w:val="0"/>
          <w:numId w:val="1"/>
        </w:numPr>
        <w:rPr>
          <w:rFonts w:ascii="Arial" w:hAnsi="Arial" w:cs="Arial"/>
          <w:sz w:val="24"/>
        </w:rPr>
      </w:pPr>
      <w:r w:rsidRPr="00741156">
        <w:rPr>
          <w:rFonts w:ascii="Arial" w:hAnsi="Arial" w:cs="Arial"/>
          <w:sz w:val="24"/>
        </w:rPr>
        <w:t>en</w:t>
      </w:r>
      <w:r>
        <w:rPr>
          <w:rFonts w:ascii="Arial" w:hAnsi="Arial" w:cs="Arial"/>
          <w:sz w:val="24"/>
        </w:rPr>
        <w:t xml:space="preserve"> </w:t>
      </w:r>
      <w:r w:rsidRPr="00741156">
        <w:rPr>
          <w:rFonts w:ascii="Arial" w:hAnsi="Arial" w:cs="Arial"/>
          <w:sz w:val="24"/>
        </w:rPr>
        <w:t>contr</w:t>
      </w:r>
      <w:r>
        <w:rPr>
          <w:rFonts w:ascii="Arial" w:hAnsi="Arial" w:cs="Arial"/>
          <w:sz w:val="24"/>
        </w:rPr>
        <w:t>a</w:t>
      </w:r>
      <w:r w:rsidRPr="00741156">
        <w:rPr>
          <w:rFonts w:ascii="Arial" w:hAnsi="Arial" w:cs="Arial"/>
          <w:sz w:val="24"/>
        </w:rPr>
        <w:t xml:space="preserve"> esquina de la primaria</w:t>
      </w:r>
      <w:r>
        <w:rPr>
          <w:rFonts w:ascii="Arial" w:hAnsi="Arial" w:cs="Arial"/>
          <w:sz w:val="24"/>
        </w:rPr>
        <w:t xml:space="preserve"> </w:t>
      </w:r>
      <w:r w:rsidRPr="00741156">
        <w:rPr>
          <w:rFonts w:ascii="Arial" w:hAnsi="Arial" w:cs="Arial"/>
          <w:sz w:val="24"/>
        </w:rPr>
        <w:t>hay una industria de reciclaje</w:t>
      </w:r>
    </w:p>
    <w:p w14:paraId="5B276C0D" w14:textId="77777777" w:rsidR="00741156" w:rsidRDefault="00741156" w:rsidP="00741156">
      <w:pPr>
        <w:pStyle w:val="Prrafodelista"/>
        <w:numPr>
          <w:ilvl w:val="0"/>
          <w:numId w:val="1"/>
        </w:numPr>
        <w:rPr>
          <w:rFonts w:ascii="Arial" w:hAnsi="Arial" w:cs="Arial"/>
          <w:sz w:val="24"/>
        </w:rPr>
      </w:pPr>
      <w:r w:rsidRPr="00741156">
        <w:rPr>
          <w:rFonts w:ascii="Arial" w:hAnsi="Arial" w:cs="Arial"/>
          <w:sz w:val="24"/>
        </w:rPr>
        <w:t>pasan muchos camiones</w:t>
      </w:r>
    </w:p>
    <w:p w14:paraId="2E8B8382" w14:textId="6D94514B" w:rsidR="00741156" w:rsidRDefault="00741156" w:rsidP="00741156">
      <w:pPr>
        <w:pStyle w:val="Prrafodelista"/>
        <w:numPr>
          <w:ilvl w:val="0"/>
          <w:numId w:val="1"/>
        </w:numPr>
        <w:rPr>
          <w:rFonts w:ascii="Arial" w:hAnsi="Arial" w:cs="Arial"/>
          <w:sz w:val="24"/>
        </w:rPr>
      </w:pPr>
      <w:r>
        <w:rPr>
          <w:rFonts w:ascii="Arial" w:hAnsi="Arial" w:cs="Arial"/>
          <w:sz w:val="24"/>
        </w:rPr>
        <w:t>Hay</w:t>
      </w:r>
      <w:r w:rsidRPr="00741156">
        <w:rPr>
          <w:rFonts w:ascii="Arial" w:hAnsi="Arial" w:cs="Arial"/>
          <w:sz w:val="24"/>
        </w:rPr>
        <w:t xml:space="preserve"> bodegas y construcción detrás de la primaria</w:t>
      </w:r>
    </w:p>
    <w:p w14:paraId="68E436E8" w14:textId="4179028E" w:rsidR="00741156" w:rsidRDefault="00741156" w:rsidP="00741156">
      <w:pPr>
        <w:pStyle w:val="Prrafodelista"/>
        <w:numPr>
          <w:ilvl w:val="0"/>
          <w:numId w:val="1"/>
        </w:numPr>
        <w:rPr>
          <w:rFonts w:ascii="Arial" w:hAnsi="Arial" w:cs="Arial"/>
          <w:sz w:val="24"/>
        </w:rPr>
      </w:pPr>
      <w:r w:rsidRPr="00741156">
        <w:rPr>
          <w:rFonts w:ascii="Arial" w:hAnsi="Arial" w:cs="Arial"/>
          <w:sz w:val="24"/>
        </w:rPr>
        <w:t xml:space="preserve">hay una cancha dentro de una plaza detrás del </w:t>
      </w:r>
      <w:r>
        <w:rPr>
          <w:rFonts w:ascii="Arial" w:hAnsi="Arial" w:cs="Arial"/>
          <w:sz w:val="24"/>
        </w:rPr>
        <w:t>kínder</w:t>
      </w:r>
    </w:p>
    <w:p w14:paraId="2E000572" w14:textId="5F28C994" w:rsidR="00741156" w:rsidRDefault="00741156" w:rsidP="00741156">
      <w:pPr>
        <w:pStyle w:val="Prrafodelista"/>
        <w:numPr>
          <w:ilvl w:val="0"/>
          <w:numId w:val="1"/>
        </w:numPr>
        <w:rPr>
          <w:rFonts w:ascii="Arial" w:hAnsi="Arial" w:cs="Arial"/>
          <w:sz w:val="24"/>
        </w:rPr>
      </w:pPr>
      <w:r w:rsidRPr="00741156">
        <w:rPr>
          <w:rFonts w:ascii="Arial" w:hAnsi="Arial" w:cs="Arial"/>
          <w:sz w:val="24"/>
        </w:rPr>
        <w:t>hay basura en las banquetas</w:t>
      </w:r>
    </w:p>
    <w:p w14:paraId="3ACA0A95" w14:textId="7EE9F40F" w:rsidR="00741156" w:rsidRDefault="00741156" w:rsidP="00741156">
      <w:pPr>
        <w:pStyle w:val="Prrafodelista"/>
        <w:numPr>
          <w:ilvl w:val="0"/>
          <w:numId w:val="1"/>
        </w:numPr>
        <w:rPr>
          <w:rFonts w:ascii="Arial" w:hAnsi="Arial" w:cs="Arial"/>
          <w:sz w:val="24"/>
        </w:rPr>
      </w:pPr>
      <w:r w:rsidRPr="00741156">
        <w:rPr>
          <w:rFonts w:ascii="Arial" w:hAnsi="Arial" w:cs="Arial"/>
          <w:sz w:val="24"/>
        </w:rPr>
        <w:t>hay distintos negocios como una ferretera una estética y un expendio</w:t>
      </w:r>
    </w:p>
    <w:p w14:paraId="01992137" w14:textId="18C6A12E" w:rsidR="00E33FF1" w:rsidRDefault="00741156" w:rsidP="00E33FF1">
      <w:pPr>
        <w:pStyle w:val="Prrafodelista"/>
        <w:numPr>
          <w:ilvl w:val="0"/>
          <w:numId w:val="1"/>
        </w:numPr>
        <w:rPr>
          <w:rFonts w:ascii="Arial" w:hAnsi="Arial" w:cs="Arial"/>
          <w:sz w:val="24"/>
        </w:rPr>
      </w:pPr>
      <w:r w:rsidRPr="00741156">
        <w:rPr>
          <w:rFonts w:ascii="Arial" w:hAnsi="Arial" w:cs="Arial"/>
          <w:sz w:val="24"/>
        </w:rPr>
        <w:t xml:space="preserve">hay una red de teléfono de </w:t>
      </w:r>
      <w:r>
        <w:rPr>
          <w:rFonts w:ascii="Arial" w:hAnsi="Arial" w:cs="Arial"/>
          <w:sz w:val="24"/>
        </w:rPr>
        <w:t>Telmex</w:t>
      </w:r>
    </w:p>
    <w:p w14:paraId="070904F2" w14:textId="6E050914" w:rsidR="00741156" w:rsidRDefault="00741156" w:rsidP="00741156">
      <w:pPr>
        <w:pStyle w:val="Prrafodelista"/>
        <w:numPr>
          <w:ilvl w:val="0"/>
          <w:numId w:val="1"/>
        </w:numPr>
        <w:rPr>
          <w:rFonts w:ascii="Arial" w:hAnsi="Arial" w:cs="Arial"/>
          <w:sz w:val="24"/>
        </w:rPr>
      </w:pPr>
      <w:r>
        <w:rPr>
          <w:rFonts w:ascii="Arial" w:hAnsi="Arial" w:cs="Arial"/>
          <w:sz w:val="24"/>
        </w:rPr>
        <w:t>Hay vandalismo en las instalaciones de alrededor del jardín</w:t>
      </w:r>
    </w:p>
    <w:p w14:paraId="66B0B7DC" w14:textId="187A12E5" w:rsidR="00741156" w:rsidRPr="00741156" w:rsidRDefault="00741156" w:rsidP="00741156">
      <w:pPr>
        <w:rPr>
          <w:rFonts w:ascii="Arial" w:hAnsi="Arial" w:cs="Arial"/>
          <w:sz w:val="24"/>
        </w:rPr>
      </w:pPr>
      <w:r w:rsidRPr="00741156">
        <w:rPr>
          <w:rFonts w:ascii="Arial" w:hAnsi="Arial" w:cs="Arial"/>
          <w:sz w:val="24"/>
        </w:rPr>
        <w:t>Fuera de observar lo que hay alrededor del jardín no pude ver mucho acerca de las personas que viven ahí ya que al ser muy temprano no había mucha gente en las calles</w:t>
      </w:r>
      <w:r>
        <w:rPr>
          <w:rFonts w:ascii="Arial" w:hAnsi="Arial" w:cs="Arial"/>
          <w:sz w:val="24"/>
        </w:rPr>
        <w:t>.</w:t>
      </w:r>
    </w:p>
    <w:p w14:paraId="4166B73B" w14:textId="77777777" w:rsidR="00E33FF1" w:rsidRDefault="00E33FF1" w:rsidP="00E33FF1">
      <w:pPr>
        <w:rPr>
          <w:rFonts w:ascii="Arial" w:hAnsi="Arial" w:cs="Arial"/>
          <w:sz w:val="24"/>
        </w:rPr>
      </w:pPr>
      <w:r>
        <w:rPr>
          <w:rFonts w:ascii="Arial" w:hAnsi="Arial" w:cs="Arial"/>
          <w:sz w:val="24"/>
        </w:rPr>
        <w:t>Contexto interno</w:t>
      </w:r>
    </w:p>
    <w:p w14:paraId="61195572" w14:textId="5AB3D112" w:rsidR="00E33FF1" w:rsidRDefault="00741156" w:rsidP="00E33FF1">
      <w:pPr>
        <w:rPr>
          <w:rFonts w:ascii="Arial" w:hAnsi="Arial" w:cs="Arial"/>
          <w:sz w:val="24"/>
        </w:rPr>
      </w:pPr>
      <w:r w:rsidRPr="00741156">
        <w:rPr>
          <w:rFonts w:ascii="Arial" w:hAnsi="Arial" w:cs="Arial"/>
          <w:sz w:val="24"/>
        </w:rPr>
        <w:t xml:space="preserve">En cuanto a las instalaciones del </w:t>
      </w:r>
      <w:proofErr w:type="spellStart"/>
      <w:r w:rsidRPr="00741156">
        <w:rPr>
          <w:rFonts w:ascii="Arial" w:hAnsi="Arial" w:cs="Arial"/>
          <w:sz w:val="24"/>
        </w:rPr>
        <w:t>kinder</w:t>
      </w:r>
      <w:proofErr w:type="spellEnd"/>
      <w:r w:rsidRPr="00741156">
        <w:rPr>
          <w:rFonts w:ascii="Arial" w:hAnsi="Arial" w:cs="Arial"/>
          <w:sz w:val="24"/>
        </w:rPr>
        <w:t xml:space="preserve"> pude observar</w:t>
      </w:r>
    </w:p>
    <w:p w14:paraId="3F687DCD" w14:textId="3F94D52A" w:rsidR="00741156" w:rsidRDefault="00741156" w:rsidP="00741156">
      <w:pPr>
        <w:pStyle w:val="Prrafodelista"/>
        <w:numPr>
          <w:ilvl w:val="0"/>
          <w:numId w:val="2"/>
        </w:numPr>
        <w:rPr>
          <w:rFonts w:ascii="Arial" w:hAnsi="Arial" w:cs="Arial"/>
          <w:sz w:val="24"/>
        </w:rPr>
      </w:pPr>
      <w:r w:rsidRPr="00741156">
        <w:rPr>
          <w:rFonts w:ascii="Arial" w:hAnsi="Arial" w:cs="Arial"/>
          <w:sz w:val="24"/>
        </w:rPr>
        <w:t>El jardín cuenta con 6 salones y una dirección</w:t>
      </w:r>
    </w:p>
    <w:p w14:paraId="4BC28FE9" w14:textId="666271BD" w:rsidR="00741156" w:rsidRDefault="00741156" w:rsidP="00741156">
      <w:pPr>
        <w:pStyle w:val="Prrafodelista"/>
        <w:numPr>
          <w:ilvl w:val="0"/>
          <w:numId w:val="2"/>
        </w:numPr>
        <w:rPr>
          <w:rFonts w:ascii="Arial" w:hAnsi="Arial" w:cs="Arial"/>
          <w:sz w:val="24"/>
        </w:rPr>
      </w:pPr>
      <w:r w:rsidRPr="00741156">
        <w:rPr>
          <w:rFonts w:ascii="Arial" w:hAnsi="Arial" w:cs="Arial"/>
          <w:sz w:val="24"/>
        </w:rPr>
        <w:t>por la seguridad de los niños el preescolar está cerrado con llave</w:t>
      </w:r>
    </w:p>
    <w:p w14:paraId="08070E96" w14:textId="77777777" w:rsidR="00741156" w:rsidRDefault="00741156" w:rsidP="00741156">
      <w:pPr>
        <w:pStyle w:val="Prrafodelista"/>
        <w:numPr>
          <w:ilvl w:val="0"/>
          <w:numId w:val="2"/>
        </w:numPr>
        <w:rPr>
          <w:rFonts w:ascii="Arial" w:hAnsi="Arial" w:cs="Arial"/>
          <w:sz w:val="24"/>
        </w:rPr>
      </w:pPr>
      <w:r>
        <w:rPr>
          <w:rFonts w:ascii="Arial" w:hAnsi="Arial" w:cs="Arial"/>
          <w:sz w:val="24"/>
        </w:rPr>
        <w:t>hay</w:t>
      </w:r>
      <w:r w:rsidRPr="00741156">
        <w:rPr>
          <w:rFonts w:ascii="Arial" w:hAnsi="Arial" w:cs="Arial"/>
          <w:sz w:val="24"/>
        </w:rPr>
        <w:t xml:space="preserve"> pedagoga psicóloga y una trabajadora social</w:t>
      </w:r>
    </w:p>
    <w:p w14:paraId="1C9C7A72" w14:textId="2E0F1D6A" w:rsidR="00741156" w:rsidRPr="00741156" w:rsidRDefault="00741156" w:rsidP="00741156">
      <w:pPr>
        <w:pStyle w:val="Prrafodelista"/>
        <w:numPr>
          <w:ilvl w:val="0"/>
          <w:numId w:val="2"/>
        </w:numPr>
        <w:rPr>
          <w:rFonts w:ascii="Arial" w:hAnsi="Arial" w:cs="Arial"/>
          <w:sz w:val="24"/>
        </w:rPr>
      </w:pPr>
      <w:r>
        <w:rPr>
          <w:rFonts w:ascii="Arial" w:hAnsi="Arial" w:cs="Arial"/>
          <w:sz w:val="24"/>
        </w:rPr>
        <w:t>Hay</w:t>
      </w:r>
      <w:r w:rsidRPr="00741156">
        <w:rPr>
          <w:rFonts w:ascii="Arial" w:hAnsi="Arial" w:cs="Arial"/>
          <w:sz w:val="24"/>
        </w:rPr>
        <w:t xml:space="preserve"> juegos todos están en buenas condiciones sólo hay uno que está dañado</w:t>
      </w:r>
    </w:p>
    <w:p w14:paraId="55F77598" w14:textId="2758D505" w:rsidR="00741156" w:rsidRDefault="00741156" w:rsidP="00E33FF1">
      <w:pPr>
        <w:rPr>
          <w:rFonts w:ascii="Arial" w:hAnsi="Arial" w:cs="Arial"/>
          <w:sz w:val="24"/>
        </w:rPr>
      </w:pPr>
      <w:r>
        <w:rPr>
          <w:rFonts w:ascii="Arial" w:hAnsi="Arial" w:cs="Arial"/>
          <w:sz w:val="24"/>
        </w:rPr>
        <w:t>A</w:t>
      </w:r>
      <w:r w:rsidRPr="00741156">
        <w:rPr>
          <w:rFonts w:ascii="Arial" w:hAnsi="Arial" w:cs="Arial"/>
          <w:sz w:val="24"/>
        </w:rPr>
        <w:t xml:space="preserve"> mí me tocó estar en el segundo año</w:t>
      </w:r>
    </w:p>
    <w:p w14:paraId="456DB8BF" w14:textId="0159329E" w:rsidR="00E33FF1" w:rsidRDefault="00741156" w:rsidP="00E33FF1">
      <w:pPr>
        <w:rPr>
          <w:rFonts w:ascii="Arial" w:hAnsi="Arial" w:cs="Arial"/>
          <w:sz w:val="24"/>
        </w:rPr>
      </w:pPr>
      <w:r>
        <w:rPr>
          <w:rFonts w:ascii="Arial" w:hAnsi="Arial" w:cs="Arial"/>
          <w:sz w:val="24"/>
        </w:rPr>
        <w:t>E</w:t>
      </w:r>
      <w:r w:rsidRPr="00741156">
        <w:rPr>
          <w:rFonts w:ascii="Arial" w:hAnsi="Arial" w:cs="Arial"/>
          <w:sz w:val="24"/>
        </w:rPr>
        <w:t xml:space="preserve">n cuanto al contexto interno del kínder ya en términos de docencia todas las maestras son jóvenes por lo cual nos trataban bien y están actualizadas hacen Uso de la tecnología para dar clases son amables con los niños </w:t>
      </w:r>
      <w:r>
        <w:rPr>
          <w:rFonts w:ascii="Arial" w:hAnsi="Arial" w:cs="Arial"/>
          <w:sz w:val="24"/>
        </w:rPr>
        <w:t xml:space="preserve">dan bien </w:t>
      </w:r>
      <w:r w:rsidRPr="00741156">
        <w:rPr>
          <w:rFonts w:ascii="Arial" w:hAnsi="Arial" w:cs="Arial"/>
          <w:sz w:val="24"/>
        </w:rPr>
        <w:t xml:space="preserve"> las clases</w:t>
      </w:r>
      <w:r>
        <w:rPr>
          <w:rFonts w:ascii="Arial" w:hAnsi="Arial" w:cs="Arial"/>
          <w:sz w:val="24"/>
        </w:rPr>
        <w:t xml:space="preserve"> </w:t>
      </w:r>
      <w:r w:rsidRPr="00741156">
        <w:rPr>
          <w:rFonts w:ascii="Arial" w:hAnsi="Arial" w:cs="Arial"/>
          <w:sz w:val="24"/>
        </w:rPr>
        <w:t>y en el caso de la docente a cargo con la que estuve ella nos dijo que le gusta tanto su profesión que no lo ve como un trabajo sino como una manera de estar con los niños jugar con ellos y aprender con ellos y de ellos</w:t>
      </w:r>
      <w:r>
        <w:rPr>
          <w:rFonts w:ascii="Arial" w:hAnsi="Arial" w:cs="Arial"/>
          <w:sz w:val="24"/>
        </w:rPr>
        <w:t>.</w:t>
      </w:r>
    </w:p>
    <w:p w14:paraId="5D348535" w14:textId="7E0E3020" w:rsidR="00741156" w:rsidRDefault="00741156" w:rsidP="00E33FF1">
      <w:pPr>
        <w:rPr>
          <w:rFonts w:ascii="Arial" w:hAnsi="Arial" w:cs="Arial"/>
          <w:sz w:val="24"/>
        </w:rPr>
      </w:pPr>
      <w:r>
        <w:rPr>
          <w:rFonts w:ascii="Arial" w:hAnsi="Arial" w:cs="Arial"/>
          <w:sz w:val="24"/>
        </w:rPr>
        <w:t>E</w:t>
      </w:r>
      <w:r w:rsidRPr="00741156">
        <w:rPr>
          <w:rFonts w:ascii="Arial" w:hAnsi="Arial" w:cs="Arial"/>
          <w:sz w:val="24"/>
        </w:rPr>
        <w:t>n el salón que yo estaba había un niño con autismo el cual estaba apartado del salón en su propia mesa pero no por discriminarlo o por no querer que conviva con sus compañeros estaba apartado ya que a él no le gustaba estar en la misma mesa con más niños y a pesar de su condición él perfectamente podía decirme todo el abecedario y contar hasta 10</w:t>
      </w:r>
      <w:r>
        <w:rPr>
          <w:rFonts w:ascii="Arial" w:hAnsi="Arial" w:cs="Arial"/>
          <w:sz w:val="24"/>
        </w:rPr>
        <w:t>.</w:t>
      </w:r>
    </w:p>
    <w:p w14:paraId="1D555054" w14:textId="77777777" w:rsidR="00E33FF1" w:rsidRDefault="00E33FF1" w:rsidP="00E33FF1">
      <w:pPr>
        <w:rPr>
          <w:rFonts w:ascii="Arial" w:hAnsi="Arial" w:cs="Arial"/>
          <w:sz w:val="24"/>
        </w:rPr>
      </w:pPr>
    </w:p>
    <w:p w14:paraId="5534FA16" w14:textId="77777777" w:rsidR="00741156" w:rsidRDefault="00741156" w:rsidP="00E33FF1">
      <w:pPr>
        <w:rPr>
          <w:rFonts w:ascii="Arial" w:hAnsi="Arial" w:cs="Arial"/>
          <w:sz w:val="24"/>
        </w:rPr>
      </w:pPr>
    </w:p>
    <w:p w14:paraId="72E2CF26" w14:textId="6C6B05C4" w:rsidR="00E33FF1" w:rsidRDefault="00E33FF1" w:rsidP="00E33FF1">
      <w:pPr>
        <w:rPr>
          <w:rFonts w:ascii="Arial" w:hAnsi="Arial" w:cs="Arial"/>
          <w:sz w:val="24"/>
        </w:rPr>
      </w:pPr>
      <w:r>
        <w:rPr>
          <w:rFonts w:ascii="Arial" w:hAnsi="Arial" w:cs="Arial"/>
          <w:sz w:val="24"/>
        </w:rPr>
        <w:t xml:space="preserve">Conclusión: </w:t>
      </w:r>
    </w:p>
    <w:p w14:paraId="60C91FFF" w14:textId="7E045FAA" w:rsidR="00741156" w:rsidRPr="00E33FF1" w:rsidRDefault="00741156" w:rsidP="00E33FF1">
      <w:pPr>
        <w:rPr>
          <w:rFonts w:ascii="Arial" w:hAnsi="Arial" w:cs="Arial"/>
          <w:sz w:val="24"/>
        </w:rPr>
      </w:pPr>
      <w:r>
        <w:rPr>
          <w:rFonts w:ascii="Arial" w:hAnsi="Arial" w:cs="Arial"/>
          <w:sz w:val="24"/>
        </w:rPr>
        <w:t>E</w:t>
      </w:r>
      <w:r w:rsidRPr="00741156">
        <w:rPr>
          <w:rFonts w:ascii="Arial" w:hAnsi="Arial" w:cs="Arial"/>
          <w:sz w:val="24"/>
        </w:rPr>
        <w:t xml:space="preserve">n conclusión en el jardín en el que yo estuve a pesar de no estar en una muy buena comunidad o no una comunidad ordenada las instalaciones del </w:t>
      </w:r>
      <w:proofErr w:type="spellStart"/>
      <w:r w:rsidRPr="00741156">
        <w:rPr>
          <w:rFonts w:ascii="Arial" w:hAnsi="Arial" w:cs="Arial"/>
          <w:sz w:val="24"/>
        </w:rPr>
        <w:t>kinder</w:t>
      </w:r>
      <w:proofErr w:type="spellEnd"/>
      <w:r w:rsidRPr="00741156">
        <w:rPr>
          <w:rFonts w:ascii="Arial" w:hAnsi="Arial" w:cs="Arial"/>
          <w:sz w:val="24"/>
        </w:rPr>
        <w:t xml:space="preserve"> e</w:t>
      </w:r>
      <w:r>
        <w:rPr>
          <w:rFonts w:ascii="Arial" w:hAnsi="Arial" w:cs="Arial"/>
          <w:sz w:val="24"/>
        </w:rPr>
        <w:t xml:space="preserve">staban en buen estado </w:t>
      </w:r>
      <w:r w:rsidRPr="00741156">
        <w:rPr>
          <w:rFonts w:ascii="Arial" w:hAnsi="Arial" w:cs="Arial"/>
          <w:sz w:val="24"/>
        </w:rPr>
        <w:t>y todas las maestras eran amables y trabajaban en conjunto compartiendo experiencias y modo de aprendizaje para hacer bien su trabajo</w:t>
      </w:r>
      <w:r>
        <w:rPr>
          <w:rFonts w:ascii="Arial" w:hAnsi="Arial" w:cs="Arial"/>
          <w:sz w:val="24"/>
        </w:rPr>
        <w:t>.</w:t>
      </w:r>
    </w:p>
    <w:sectPr w:rsidR="00741156" w:rsidRPr="00E3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8D2"/>
    <w:multiLevelType w:val="hybridMultilevel"/>
    <w:tmpl w:val="A2260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F80BAF"/>
    <w:multiLevelType w:val="hybridMultilevel"/>
    <w:tmpl w:val="E30A8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9801539">
    <w:abstractNumId w:val="1"/>
  </w:num>
  <w:num w:numId="2" w16cid:durableId="19427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F1"/>
    <w:rsid w:val="00211201"/>
    <w:rsid w:val="00741156"/>
    <w:rsid w:val="00BE026F"/>
    <w:rsid w:val="00D211A8"/>
    <w:rsid w:val="00DA64CA"/>
    <w:rsid w:val="00E33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1EC0"/>
  <w15:chartTrackingRefBased/>
  <w15:docId w15:val="{6222ED97-4EDB-4D6F-9B65-A3B473BD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Montano Medina Jesus Armando</dc:creator>
  <cp:keywords/>
  <dc:description/>
  <cp:lastModifiedBy>Cesar Enrique Pintor</cp:lastModifiedBy>
  <cp:revision>2</cp:revision>
  <dcterms:created xsi:type="dcterms:W3CDTF">2022-10-10T21:00:00Z</dcterms:created>
  <dcterms:modified xsi:type="dcterms:W3CDTF">2022-10-15T03:00:00Z</dcterms:modified>
</cp:coreProperties>
</file>