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59" w:rsidRDefault="00417C59" w:rsidP="00417C59">
      <w:r>
        <w:rPr>
          <w:noProof/>
          <w:lang w:eastAsia="es-MX"/>
        </w:rPr>
        <w:drawing>
          <wp:anchor distT="0" distB="0" distL="114300" distR="114300" simplePos="0" relativeHeight="251659264" behindDoc="0" locked="0" layoutInCell="1" allowOverlap="1" wp14:anchorId="742B74A6" wp14:editId="422708A1">
            <wp:simplePos x="0" y="0"/>
            <wp:positionH relativeFrom="margin">
              <wp:align>center</wp:align>
            </wp:positionH>
            <wp:positionV relativeFrom="paragraph">
              <wp:posOffset>-45720</wp:posOffset>
            </wp:positionV>
            <wp:extent cx="1549400" cy="1549400"/>
            <wp:effectExtent l="0" t="0" r="0" b="0"/>
            <wp:wrapNone/>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EXAMEN DE  ADMIS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pic:spPr>
                </pic:pic>
              </a:graphicData>
            </a:graphic>
            <wp14:sizeRelH relativeFrom="margin">
              <wp14:pctWidth>0</wp14:pctWidth>
            </wp14:sizeRelH>
            <wp14:sizeRelV relativeFrom="margin">
              <wp14:pctHeight>0</wp14:pctHeight>
            </wp14:sizeRelV>
          </wp:anchor>
        </w:drawing>
      </w:r>
    </w:p>
    <w:p w:rsidR="00417C59" w:rsidRDefault="00417C59" w:rsidP="00417C59">
      <w:pPr>
        <w:rPr>
          <w:sz w:val="44"/>
        </w:rPr>
      </w:pPr>
    </w:p>
    <w:p w:rsidR="00417C59" w:rsidRDefault="00417C59" w:rsidP="00417C59">
      <w:pPr>
        <w:spacing w:line="360" w:lineRule="auto"/>
        <w:rPr>
          <w:b/>
          <w:color w:val="C00000"/>
          <w:sz w:val="56"/>
        </w:rPr>
      </w:pPr>
    </w:p>
    <w:p w:rsidR="00417C59" w:rsidRDefault="00417C59" w:rsidP="00417C59">
      <w:pPr>
        <w:spacing w:line="360" w:lineRule="auto"/>
        <w:jc w:val="center"/>
        <w:rPr>
          <w:rFonts w:ascii="Segoe UI" w:hAnsi="Segoe UI" w:cs="Segoe UI"/>
          <w:b/>
          <w:color w:val="C00000"/>
          <w:sz w:val="56"/>
        </w:rPr>
      </w:pPr>
      <w:r>
        <w:rPr>
          <w:rFonts w:ascii="Segoe UI" w:hAnsi="Segoe UI" w:cs="Segoe UI"/>
          <w:b/>
          <w:color w:val="C00000"/>
          <w:sz w:val="56"/>
        </w:rPr>
        <w:t>Escuela Normal de Educación Preescolar</w:t>
      </w:r>
    </w:p>
    <w:p w:rsidR="00417C59" w:rsidRDefault="00417C59" w:rsidP="00417C59">
      <w:pPr>
        <w:spacing w:line="360" w:lineRule="auto"/>
        <w:jc w:val="center"/>
        <w:rPr>
          <w:rFonts w:ascii="Segoe UI" w:hAnsi="Segoe UI" w:cs="Segoe UI"/>
          <w:b/>
          <w:color w:val="BF8F00" w:themeColor="accent4" w:themeShade="BF"/>
          <w:sz w:val="48"/>
        </w:rPr>
      </w:pPr>
      <w:r>
        <w:rPr>
          <w:rFonts w:ascii="Segoe UI" w:hAnsi="Segoe UI" w:cs="Segoe UI"/>
          <w:b/>
          <w:color w:val="BF8F00" w:themeColor="accent4" w:themeShade="BF"/>
          <w:sz w:val="48"/>
        </w:rPr>
        <w:t xml:space="preserve">Familia, escuela, comunidad y territorio </w:t>
      </w:r>
    </w:p>
    <w:p w:rsidR="00417C59" w:rsidRDefault="00417C59" w:rsidP="00417C59">
      <w:pPr>
        <w:spacing w:line="360" w:lineRule="auto"/>
        <w:jc w:val="center"/>
        <w:rPr>
          <w:rFonts w:ascii="Segoe UI" w:hAnsi="Segoe UI" w:cs="Segoe UI"/>
          <w:b/>
          <w:color w:val="2F5496" w:themeColor="accent5" w:themeShade="BF"/>
          <w:sz w:val="52"/>
        </w:rPr>
      </w:pPr>
      <w:r w:rsidRPr="00417C59">
        <w:rPr>
          <w:rFonts w:ascii="Segoe UI" w:hAnsi="Segoe UI" w:cs="Segoe UI"/>
          <w:b/>
          <w:color w:val="2F5496" w:themeColor="accent5" w:themeShade="BF"/>
          <w:sz w:val="52"/>
        </w:rPr>
        <w:t>Narrativa de observación</w:t>
      </w:r>
    </w:p>
    <w:p w:rsidR="00417C59" w:rsidRDefault="00417C59" w:rsidP="00417C59">
      <w:pPr>
        <w:spacing w:line="360" w:lineRule="auto"/>
        <w:jc w:val="center"/>
        <w:rPr>
          <w:rFonts w:ascii="Segoe UI" w:hAnsi="Segoe UI" w:cs="Segoe UI"/>
          <w:b/>
          <w:color w:val="007300"/>
          <w:sz w:val="52"/>
        </w:rPr>
      </w:pPr>
      <w:r>
        <w:rPr>
          <w:rFonts w:ascii="Segoe UI" w:hAnsi="Segoe UI" w:cs="Segoe UI"/>
          <w:b/>
          <w:color w:val="007300"/>
          <w:sz w:val="52"/>
        </w:rPr>
        <w:t>Licenciatura en Educación Preescolar</w:t>
      </w:r>
    </w:p>
    <w:p w:rsidR="00417C59" w:rsidRDefault="00417C59" w:rsidP="00417C59">
      <w:pPr>
        <w:spacing w:line="360" w:lineRule="auto"/>
        <w:jc w:val="center"/>
        <w:rPr>
          <w:rFonts w:ascii="Segoe UI" w:hAnsi="Segoe UI" w:cs="Segoe UI"/>
          <w:b/>
          <w:color w:val="BF004D"/>
          <w:sz w:val="44"/>
        </w:rPr>
      </w:pPr>
      <w:r>
        <w:rPr>
          <w:rFonts w:ascii="Segoe UI" w:hAnsi="Segoe UI" w:cs="Segoe UI"/>
          <w:b/>
          <w:color w:val="BF004D"/>
          <w:sz w:val="44"/>
        </w:rPr>
        <w:t>2022-2023</w:t>
      </w:r>
    </w:p>
    <w:p w:rsidR="00417C59" w:rsidRDefault="00417C59" w:rsidP="00417C59">
      <w:pPr>
        <w:jc w:val="center"/>
        <w:rPr>
          <w:b/>
          <w:color w:val="993366"/>
          <w:sz w:val="44"/>
        </w:rPr>
      </w:pPr>
      <w:r>
        <w:rPr>
          <w:b/>
          <w:color w:val="993366"/>
          <w:sz w:val="44"/>
        </w:rPr>
        <w:t>Ana Gabriela Zertuche Betancourt 1 “A”  #31</w:t>
      </w:r>
    </w:p>
    <w:p w:rsidR="00417C59" w:rsidRDefault="00417C59" w:rsidP="00417C59">
      <w:pPr>
        <w:jc w:val="center"/>
        <w:rPr>
          <w:rFonts w:ascii="Segoe UI" w:hAnsi="Segoe UI" w:cs="Segoe UI"/>
          <w:b/>
          <w:color w:val="FFC000"/>
          <w:sz w:val="44"/>
        </w:rPr>
      </w:pPr>
      <w:r>
        <w:rPr>
          <w:rFonts w:ascii="Segoe UI" w:hAnsi="Segoe UI" w:cs="Segoe UI"/>
          <w:b/>
          <w:color w:val="FFC000"/>
          <w:sz w:val="44"/>
        </w:rPr>
        <w:t xml:space="preserve">Prof. </w:t>
      </w:r>
      <w:r>
        <w:rPr>
          <w:rFonts w:ascii="Segoe UI" w:hAnsi="Segoe UI" w:cs="Segoe UI"/>
          <w:b/>
          <w:color w:val="FFC000"/>
          <w:sz w:val="44"/>
        </w:rPr>
        <w:t>Daniel Díaz Gutiérrez</w:t>
      </w:r>
    </w:p>
    <w:p w:rsidR="00417C59" w:rsidRDefault="00417C59" w:rsidP="00417C59">
      <w:pPr>
        <w:rPr>
          <w:rFonts w:ascii="Segoe UI" w:hAnsi="Segoe UI" w:cs="Segoe UI"/>
          <w:b/>
          <w:color w:val="FFC000"/>
          <w:sz w:val="44"/>
        </w:rPr>
      </w:pPr>
    </w:p>
    <w:p w:rsidR="00041F94" w:rsidRDefault="00417C59" w:rsidP="00417C59">
      <w:pPr>
        <w:jc w:val="right"/>
        <w:rPr>
          <w:rFonts w:ascii="Segoe UI" w:hAnsi="Segoe UI" w:cs="Segoe UI"/>
          <w:b/>
          <w:color w:val="FFC000"/>
          <w:sz w:val="28"/>
        </w:rPr>
      </w:pPr>
      <w:r>
        <w:rPr>
          <w:rFonts w:ascii="Segoe UI" w:hAnsi="Segoe UI" w:cs="Segoe UI"/>
          <w:b/>
          <w:color w:val="FFC000"/>
          <w:sz w:val="28"/>
        </w:rPr>
        <w:t>14/10</w:t>
      </w:r>
      <w:r>
        <w:rPr>
          <w:rFonts w:ascii="Segoe UI" w:hAnsi="Segoe UI" w:cs="Segoe UI"/>
          <w:b/>
          <w:color w:val="FFC000"/>
          <w:sz w:val="28"/>
        </w:rPr>
        <w:t>/2022</w:t>
      </w:r>
    </w:p>
    <w:p w:rsidR="00417C59" w:rsidRPr="00417C59" w:rsidRDefault="00417C59" w:rsidP="00417C59">
      <w:pPr>
        <w:jc w:val="right"/>
        <w:rPr>
          <w:rFonts w:ascii="Segoe UI" w:hAnsi="Segoe UI" w:cs="Segoe UI"/>
          <w:b/>
          <w:color w:val="FFC000"/>
          <w:sz w:val="28"/>
        </w:rPr>
      </w:pPr>
    </w:p>
    <w:p w:rsidR="00334871" w:rsidRPr="00041F94" w:rsidRDefault="00041F94" w:rsidP="004B54B1">
      <w:pPr>
        <w:jc w:val="center"/>
        <w:rPr>
          <w:b/>
          <w:color w:val="FF0000"/>
          <w:sz w:val="32"/>
        </w:rPr>
      </w:pPr>
      <w:r w:rsidRPr="00041F94">
        <w:rPr>
          <w:b/>
          <w:color w:val="FF0000"/>
          <w:sz w:val="32"/>
        </w:rPr>
        <w:lastRenderedPageBreak/>
        <w:t>Dimensión</w:t>
      </w:r>
      <w:r w:rsidR="004B54B1" w:rsidRPr="00041F94">
        <w:rPr>
          <w:b/>
          <w:color w:val="FF0000"/>
          <w:sz w:val="32"/>
        </w:rPr>
        <w:t xml:space="preserve"> Interpersonal </w:t>
      </w:r>
    </w:p>
    <w:p w:rsidR="004B54B1" w:rsidRPr="00417C59" w:rsidRDefault="004B54B1" w:rsidP="004B54B1">
      <w:pPr>
        <w:jc w:val="both"/>
        <w:rPr>
          <w:b/>
          <w:color w:val="5B9BD5" w:themeColor="accent1"/>
          <w:sz w:val="24"/>
        </w:rPr>
      </w:pPr>
      <w:r w:rsidRPr="00417C59">
        <w:rPr>
          <w:b/>
          <w:color w:val="5B9BD5" w:themeColor="accent1"/>
          <w:sz w:val="24"/>
        </w:rPr>
        <w:t>Contexto interno</w:t>
      </w:r>
    </w:p>
    <w:p w:rsidR="004B54B1" w:rsidRDefault="004B54B1" w:rsidP="004B54B1">
      <w:pPr>
        <w:jc w:val="both"/>
      </w:pPr>
      <w:r>
        <w:t xml:space="preserve">Dentro del jardín las maestras llevan una convivencia sana y muy respetuosa, lo que pude notar en los días es que cada maestra pone la activación física de la mañana, porque el primer </w:t>
      </w:r>
      <w:r w:rsidR="00165726">
        <w:t>día</w:t>
      </w:r>
      <w:r>
        <w:t xml:space="preserve"> la que llevo </w:t>
      </w:r>
      <w:r w:rsidR="00165726">
        <w:t>a cabo</w:t>
      </w:r>
      <w:r>
        <w:t xml:space="preserve"> la activación física, fue la </w:t>
      </w:r>
      <w:r w:rsidR="00165726">
        <w:t>mesa</w:t>
      </w:r>
      <w:r>
        <w:t xml:space="preserve"> de educación física y el </w:t>
      </w:r>
      <w:r w:rsidR="00165726">
        <w:t>día</w:t>
      </w:r>
      <w:r>
        <w:t xml:space="preserve"> jueves le toco a una maestra de tercer año, pero siempre se apoyaban entre todas, la ayudaban a organizar los grupos y si había alguna falla con el sonido ellas se acercaban a ayudarles. En cuanto la convivencia maestra-alumno en mi salón no era muy eficaz, ya que la maestra no presentaba orden ante sus alumnos y no generaba una autoridad dentro del salón ya que la mayoría de los niños no hacían caso. Alumno-alumno, en </w:t>
      </w:r>
      <w:r w:rsidR="00165726">
        <w:t>receso todo</w:t>
      </w:r>
      <w:r>
        <w:t xml:space="preserve"> </w:t>
      </w:r>
      <w:r w:rsidR="00165726">
        <w:t>juegan</w:t>
      </w:r>
      <w:r>
        <w:t xml:space="preserve"> juntos a pesar de no ser del mismo salón, realizaban juegos donde todos podían participar como las escondidas, las atrapadas, </w:t>
      </w:r>
      <w:r w:rsidR="00165726">
        <w:t>la</w:t>
      </w:r>
      <w:r>
        <w:t xml:space="preserve"> lobito, cualquier juego donde todos pudieran participar.</w:t>
      </w:r>
    </w:p>
    <w:p w:rsidR="004B54B1" w:rsidRPr="00417C59" w:rsidRDefault="004B54B1" w:rsidP="004B54B1">
      <w:pPr>
        <w:jc w:val="both"/>
        <w:rPr>
          <w:b/>
          <w:color w:val="5B9BD5" w:themeColor="accent1"/>
          <w:sz w:val="24"/>
        </w:rPr>
      </w:pPr>
      <w:r w:rsidRPr="00417C59">
        <w:rPr>
          <w:b/>
          <w:color w:val="5B9BD5" w:themeColor="accent1"/>
          <w:sz w:val="24"/>
        </w:rPr>
        <w:t xml:space="preserve">Contexto externo </w:t>
      </w:r>
    </w:p>
    <w:p w:rsidR="004B54B1" w:rsidRDefault="004B54B1" w:rsidP="004B54B1">
      <w:pPr>
        <w:jc w:val="both"/>
      </w:pPr>
      <w:r>
        <w:t xml:space="preserve">Al hablar con la </w:t>
      </w:r>
      <w:r w:rsidR="00646C54">
        <w:t>maestra</w:t>
      </w:r>
      <w:r>
        <w:t xml:space="preserve"> me comento que la comunicación que ella </w:t>
      </w:r>
      <w:r w:rsidR="00165726">
        <w:t>tenía</w:t>
      </w:r>
      <w:r>
        <w:t xml:space="preserve"> con los padres era poco eficaz ya que los padres eran muy jóvenes y no atendían </w:t>
      </w:r>
      <w:r w:rsidR="00041F94">
        <w:t xml:space="preserve">a las indicaciones y a los llamados de la </w:t>
      </w:r>
      <w:r w:rsidR="00165726">
        <w:t>maestra</w:t>
      </w:r>
      <w:r w:rsidR="00041F94">
        <w:t>, me comento que la comunidad de padres de familia es muy difícil de tratar, ya que se enojaban fácilmente.</w:t>
      </w:r>
    </w:p>
    <w:p w:rsidR="00041F94" w:rsidRDefault="00041F94" w:rsidP="004B54B1">
      <w:pPr>
        <w:jc w:val="both"/>
      </w:pPr>
      <w:r>
        <w:t xml:space="preserve">Y al hablar con algunos padres me dijeron que ellos tratan de seguir estimulando su lenguaje y estudio, platicando y practicando con ellos, no pude notar si fuera del </w:t>
      </w:r>
      <w:r w:rsidR="00646C54">
        <w:t>Jardín</w:t>
      </w:r>
      <w:r>
        <w:t xml:space="preserve"> los niños seguían conviviendo pero pude notar muchos </w:t>
      </w:r>
      <w:r w:rsidR="00646C54">
        <w:t>parques</w:t>
      </w:r>
      <w:r>
        <w:t xml:space="preserve"> y plazas e incluso la calle en donde se ubicaba el </w:t>
      </w:r>
      <w:r w:rsidR="00646C54">
        <w:t>Jardín</w:t>
      </w:r>
      <w:r>
        <w:t xml:space="preserve"> en una calle cerrada </w:t>
      </w:r>
    </w:p>
    <w:p w:rsidR="00417C59" w:rsidRDefault="00417C59" w:rsidP="00417C59">
      <w:pPr>
        <w:jc w:val="center"/>
        <w:rPr>
          <w:b/>
          <w:color w:val="FF0000"/>
          <w:sz w:val="32"/>
        </w:rPr>
      </w:pPr>
      <w:r w:rsidRPr="00417C59">
        <w:rPr>
          <w:b/>
          <w:color w:val="FF0000"/>
          <w:sz w:val="32"/>
        </w:rPr>
        <w:t xml:space="preserve">Dimensión de los valores </w:t>
      </w:r>
    </w:p>
    <w:p w:rsidR="00417C59" w:rsidRDefault="00417C59" w:rsidP="00417C59">
      <w:pPr>
        <w:jc w:val="both"/>
        <w:rPr>
          <w:b/>
          <w:color w:val="44546A" w:themeColor="text2"/>
          <w:sz w:val="28"/>
        </w:rPr>
      </w:pPr>
      <w:r w:rsidRPr="00417C59">
        <w:rPr>
          <w:b/>
          <w:color w:val="44546A" w:themeColor="text2"/>
          <w:sz w:val="28"/>
        </w:rPr>
        <w:t xml:space="preserve">Contexto interno </w:t>
      </w:r>
    </w:p>
    <w:p w:rsidR="00417C59" w:rsidRDefault="00417C59" w:rsidP="00417C59">
      <w:pPr>
        <w:jc w:val="both"/>
        <w:rPr>
          <w:sz w:val="24"/>
        </w:rPr>
      </w:pPr>
      <w:r>
        <w:rPr>
          <w:sz w:val="24"/>
        </w:rPr>
        <w:t xml:space="preserve">Los niños tienen reglamento y acuerdos de clase en donde predominan los valores, </w:t>
      </w:r>
      <w:r w:rsidR="00165726">
        <w:rPr>
          <w:sz w:val="24"/>
        </w:rPr>
        <w:t xml:space="preserve">los niños al entrar al salón de clases nos hablaron de sus acuerdos, en el salón cuando alguien rompe alguno de estos acuerdos los niños les recalcan ese acuerdo, por ejemplo un niño estaba molestando a otro niño por su dibujo y lo que este hizo fue despegar el acuerdo que habla del </w:t>
      </w:r>
      <w:r w:rsidR="00646C54">
        <w:rPr>
          <w:sz w:val="24"/>
        </w:rPr>
        <w:t>respeto</w:t>
      </w:r>
      <w:r w:rsidR="00165726">
        <w:rPr>
          <w:sz w:val="24"/>
        </w:rPr>
        <w:t xml:space="preserve"> y el no bullying. </w:t>
      </w:r>
    </w:p>
    <w:p w:rsidR="00165726" w:rsidRDefault="00165726" w:rsidP="00417C59">
      <w:pPr>
        <w:jc w:val="both"/>
        <w:rPr>
          <w:sz w:val="24"/>
        </w:rPr>
      </w:pPr>
      <w:r>
        <w:rPr>
          <w:sz w:val="24"/>
        </w:rPr>
        <w:t xml:space="preserve">Las maestras muestran mucho respeto entre ellas e inclusive ellas tienen su reglamento y sus acuerdos </w:t>
      </w:r>
      <w:r w:rsidR="00646C54">
        <w:rPr>
          <w:sz w:val="24"/>
        </w:rPr>
        <w:t>para tener una convivencia sana</w:t>
      </w:r>
      <w:bookmarkStart w:id="0" w:name="_GoBack"/>
      <w:bookmarkEnd w:id="0"/>
    </w:p>
    <w:p w:rsidR="00165726" w:rsidRPr="00165726" w:rsidRDefault="00165726" w:rsidP="00417C59">
      <w:pPr>
        <w:jc w:val="both"/>
        <w:rPr>
          <w:b/>
          <w:color w:val="44546A" w:themeColor="text2"/>
          <w:sz w:val="28"/>
        </w:rPr>
      </w:pPr>
      <w:r w:rsidRPr="00165726">
        <w:rPr>
          <w:b/>
          <w:color w:val="44546A" w:themeColor="text2"/>
          <w:sz w:val="28"/>
        </w:rPr>
        <w:t>Contexto Externo</w:t>
      </w:r>
    </w:p>
    <w:p w:rsidR="00165726" w:rsidRDefault="00165726" w:rsidP="00417C59">
      <w:pPr>
        <w:jc w:val="both"/>
        <w:rPr>
          <w:sz w:val="24"/>
        </w:rPr>
      </w:pPr>
      <w:r>
        <w:rPr>
          <w:sz w:val="24"/>
        </w:rPr>
        <w:t xml:space="preserve">Los padres siempre seguían un orden para recoger y llevar a sus hijos, al hablar con los padres me dijeron que ellos les inculcan mucho el respeto y la tolerancia. </w:t>
      </w:r>
    </w:p>
    <w:p w:rsidR="00165726" w:rsidRPr="00417C59" w:rsidRDefault="00165726" w:rsidP="00417C59">
      <w:pPr>
        <w:jc w:val="both"/>
        <w:rPr>
          <w:sz w:val="24"/>
        </w:rPr>
      </w:pPr>
    </w:p>
    <w:p w:rsidR="00417C59" w:rsidRPr="00417C59" w:rsidRDefault="00417C59" w:rsidP="00417C59">
      <w:pPr>
        <w:jc w:val="both"/>
        <w:rPr>
          <w:color w:val="FF0000"/>
          <w:sz w:val="24"/>
        </w:rPr>
      </w:pPr>
    </w:p>
    <w:p w:rsidR="00041F94" w:rsidRDefault="00041F94" w:rsidP="004B54B1">
      <w:pPr>
        <w:jc w:val="both"/>
      </w:pPr>
    </w:p>
    <w:sectPr w:rsidR="00041F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B1"/>
    <w:rsid w:val="00041F94"/>
    <w:rsid w:val="00165726"/>
    <w:rsid w:val="00334871"/>
    <w:rsid w:val="00417C59"/>
    <w:rsid w:val="004B54B1"/>
    <w:rsid w:val="00646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1342-1FB5-4730-8D97-415320D3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2022-10-14T23:49:00Z</dcterms:created>
  <dcterms:modified xsi:type="dcterms:W3CDTF">2022-10-15T01:36:00Z</dcterms:modified>
</cp:coreProperties>
</file>