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5179F" w14:textId="3F9C2164" w:rsidR="008413EF" w:rsidRDefault="00A24692" w:rsidP="00A24692">
      <w:pPr>
        <w:jc w:val="center"/>
      </w:pPr>
      <w:r>
        <w:t>TUTORIA DE PARES</w:t>
      </w:r>
    </w:p>
    <w:p w14:paraId="63B9D7A9" w14:textId="4A38BF4E" w:rsidR="00A24692" w:rsidRDefault="00A24692" w:rsidP="00A24692">
      <w:pPr>
        <w:jc w:val="center"/>
      </w:pPr>
      <w:r>
        <w:t>CICLO ESCOLAR 2022-2023</w:t>
      </w:r>
    </w:p>
    <w:p w14:paraId="7E0FF8EF" w14:textId="4FE0EC2E" w:rsidR="00A24692" w:rsidRDefault="00A24692" w:rsidP="00A24692">
      <w:pPr>
        <w:jc w:val="center"/>
      </w:pPr>
      <w:r>
        <w:t xml:space="preserve">1° A </w:t>
      </w:r>
    </w:p>
    <w:p w14:paraId="211DABA1" w14:textId="354E5BF2" w:rsidR="00A24692" w:rsidRDefault="00A24692" w:rsidP="00A24692">
      <w:pPr>
        <w:jc w:val="both"/>
      </w:pPr>
      <w:r>
        <w:t xml:space="preserve">PAREJAS:                                                             </w:t>
      </w:r>
    </w:p>
    <w:p w14:paraId="02D222A6" w14:textId="019ABE23" w:rsidR="00A24692" w:rsidRDefault="00A24692" w:rsidP="00A24692">
      <w:pPr>
        <w:jc w:val="both"/>
      </w:pPr>
      <w:r>
        <w:t xml:space="preserve">America Lizbeth Rodriguez Gonzalez &amp; Lizbeth Carolina Monrreal Ramírez  </w:t>
      </w:r>
    </w:p>
    <w:p w14:paraId="5645AE33" w14:textId="77777777" w:rsidR="00A24692" w:rsidRDefault="00A24692" w:rsidP="00A24692">
      <w:pPr>
        <w:jc w:val="both"/>
      </w:pPr>
      <w:r>
        <w:t xml:space="preserve">CURSO: </w:t>
      </w:r>
    </w:p>
    <w:p w14:paraId="287CF220" w14:textId="53523D6D" w:rsidR="00A24692" w:rsidRDefault="00A24692" w:rsidP="00A24692">
      <w:pPr>
        <w:jc w:val="both"/>
      </w:pPr>
      <w:r>
        <w:t xml:space="preserve">Lenguaje y comunicación. </w:t>
      </w:r>
    </w:p>
    <w:p w14:paraId="150B6973" w14:textId="4B0F5423" w:rsidR="00DE1142" w:rsidRDefault="00DE1142" w:rsidP="00A24692">
      <w:pPr>
        <w:jc w:val="both"/>
      </w:pPr>
      <w:r>
        <w:t xml:space="preserve">TEMA: </w:t>
      </w:r>
    </w:p>
    <w:p w14:paraId="261BA6F9" w14:textId="3FEAFA35" w:rsidR="00DE1142" w:rsidRDefault="001A22A6" w:rsidP="00A2469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186274" wp14:editId="348D8890">
            <wp:simplePos x="0" y="0"/>
            <wp:positionH relativeFrom="page">
              <wp:align>left</wp:align>
            </wp:positionH>
            <wp:positionV relativeFrom="paragraph">
              <wp:posOffset>412478</wp:posOffset>
            </wp:positionV>
            <wp:extent cx="7718425" cy="4488815"/>
            <wp:effectExtent l="0" t="57150" r="0" b="45085"/>
            <wp:wrapThrough wrapText="bothSides">
              <wp:wrapPolygon edited="0">
                <wp:start x="10662" y="-275"/>
                <wp:lineTo x="5811" y="-92"/>
                <wp:lineTo x="5811" y="1375"/>
                <wp:lineTo x="5544" y="1375"/>
                <wp:lineTo x="5225" y="2108"/>
                <wp:lineTo x="5225" y="8708"/>
                <wp:lineTo x="4745" y="9992"/>
                <wp:lineTo x="4425" y="10175"/>
                <wp:lineTo x="4531" y="11642"/>
                <wp:lineTo x="5438" y="11642"/>
                <wp:lineTo x="5225" y="12283"/>
                <wp:lineTo x="5225" y="19800"/>
                <wp:lineTo x="7677" y="20442"/>
                <wp:lineTo x="10289" y="20442"/>
                <wp:lineTo x="10342" y="20809"/>
                <wp:lineTo x="10662" y="21725"/>
                <wp:lineTo x="10929" y="21725"/>
                <wp:lineTo x="11249" y="20900"/>
                <wp:lineTo x="11249" y="20442"/>
                <wp:lineTo x="13914" y="20442"/>
                <wp:lineTo x="16420" y="19800"/>
                <wp:lineTo x="16420" y="12650"/>
                <wp:lineTo x="16100" y="11642"/>
                <wp:lineTo x="16953" y="11642"/>
                <wp:lineTo x="17166" y="10175"/>
                <wp:lineTo x="16900" y="10083"/>
                <wp:lineTo x="16367" y="8708"/>
                <wp:lineTo x="16420" y="2292"/>
                <wp:lineTo x="15887" y="1375"/>
                <wp:lineTo x="15887" y="-92"/>
                <wp:lineTo x="10876" y="-275"/>
                <wp:lineTo x="10662" y="-275"/>
              </wp:wrapPolygon>
            </wp:wrapThrough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142">
        <w:t>Los cuatro componentes del lenguaje.</w:t>
      </w:r>
    </w:p>
    <w:p w14:paraId="1C216FFF" w14:textId="4D1BD5EE" w:rsidR="001A22A6" w:rsidRDefault="001A22A6" w:rsidP="00A24692">
      <w:pPr>
        <w:jc w:val="both"/>
      </w:pPr>
    </w:p>
    <w:p w14:paraId="14AC9841" w14:textId="461E3CD7" w:rsidR="00A24692" w:rsidRDefault="00A24692" w:rsidP="00A24692">
      <w:pPr>
        <w:jc w:val="both"/>
      </w:pPr>
    </w:p>
    <w:sectPr w:rsidR="00A246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92"/>
    <w:rsid w:val="001A22A6"/>
    <w:rsid w:val="008413EF"/>
    <w:rsid w:val="00A24692"/>
    <w:rsid w:val="00DE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EE893"/>
  <w15:chartTrackingRefBased/>
  <w15:docId w15:val="{09C427C7-C2F8-49C4-8792-782889EB0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54361A-F5E2-446E-9AC2-D441E3E4A8BD}" type="doc">
      <dgm:prSet loTypeId="urn:microsoft.com/office/officeart/2005/8/layout/matrix2" loCatId="matrix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A38738B6-F4A3-47C3-9F5B-3A488563A2EC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fonologia : rama de la ciencia que ayuda a diferencia un sonido de otro y descrbe el sonido que se emite. se guia con la sincronica, la decronica  y la generativa.</a:t>
          </a:r>
        </a:p>
      </dgm:t>
    </dgm:pt>
    <dgm:pt modelId="{09252FE8-F716-42A7-816F-EF80C66BA2AC}" type="parTrans" cxnId="{9C2C4724-5D18-4939-B352-2D73B11EBFFA}">
      <dgm:prSet/>
      <dgm:spPr/>
      <dgm:t>
        <a:bodyPr/>
        <a:lstStyle/>
        <a:p>
          <a:endParaRPr lang="es-MX"/>
        </a:p>
      </dgm:t>
    </dgm:pt>
    <dgm:pt modelId="{CA76981F-38CF-4323-888F-980B2A60B670}" type="sibTrans" cxnId="{9C2C4724-5D18-4939-B352-2D73B11EBFFA}">
      <dgm:prSet/>
      <dgm:spPr/>
      <dgm:t>
        <a:bodyPr/>
        <a:lstStyle/>
        <a:p>
          <a:endParaRPr lang="es-MX"/>
        </a:p>
      </dgm:t>
    </dgm:pt>
    <dgm:pt modelId="{0C2E6BBB-121F-48E5-909A-FD2871AD334A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lexico: es el conjunto de palabras que constituyen una lengua. supone la posibilidad de que una persona pueda expresarse mejor.</a:t>
          </a:r>
        </a:p>
      </dgm:t>
    </dgm:pt>
    <dgm:pt modelId="{489686D0-5693-4B72-BD45-F82A97910B79}" type="parTrans" cxnId="{C3BC4843-C005-4AA9-A3BC-3952FEDF1F4F}">
      <dgm:prSet/>
      <dgm:spPr/>
      <dgm:t>
        <a:bodyPr/>
        <a:lstStyle/>
        <a:p>
          <a:endParaRPr lang="es-MX"/>
        </a:p>
      </dgm:t>
    </dgm:pt>
    <dgm:pt modelId="{32D82C0D-F42C-4911-A3D0-C72B01B6DE5B}" type="sibTrans" cxnId="{C3BC4843-C005-4AA9-A3BC-3952FEDF1F4F}">
      <dgm:prSet/>
      <dgm:spPr/>
      <dgm:t>
        <a:bodyPr/>
        <a:lstStyle/>
        <a:p>
          <a:endParaRPr lang="es-MX"/>
        </a:p>
      </dgm:t>
    </dgm:pt>
    <dgm:pt modelId="{E55DC262-1671-4E64-B1D6-5A6FB818DD45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semantica: esta vinculado al significado, sentido e interpretacion de palabras, expresiones o simbolos.</a:t>
          </a:r>
        </a:p>
      </dgm:t>
    </dgm:pt>
    <dgm:pt modelId="{65B7193B-D8D8-4508-9C88-CFE31C7C8B51}" type="parTrans" cxnId="{991747D5-9B78-4989-B345-7563B6F55CFB}">
      <dgm:prSet/>
      <dgm:spPr/>
      <dgm:t>
        <a:bodyPr/>
        <a:lstStyle/>
        <a:p>
          <a:endParaRPr lang="es-MX"/>
        </a:p>
      </dgm:t>
    </dgm:pt>
    <dgm:pt modelId="{F6522A7B-E7F1-40D3-9319-2D0070AF3FF3}" type="sibTrans" cxnId="{991747D5-9B78-4989-B345-7563B6F55CFB}">
      <dgm:prSet/>
      <dgm:spPr/>
      <dgm:t>
        <a:bodyPr/>
        <a:lstStyle/>
        <a:p>
          <a:endParaRPr lang="es-MX"/>
        </a:p>
      </dgm:t>
    </dgm:pt>
    <dgm:pt modelId="{9F7DB675-22D5-43F6-98DD-12CCD02CE321}">
      <dgm:prSet phldrT="[Texto]" custT="1"/>
      <dgm:spPr/>
      <dgm:t>
        <a:bodyPr/>
        <a:lstStyle/>
        <a:p>
          <a:r>
            <a:rPr lang="es-MX" sz="1200">
              <a:latin typeface="Arial" panose="020B0604020202020204" pitchFamily="34" charset="0"/>
              <a:cs typeface="Arial" panose="020B0604020202020204" pitchFamily="34" charset="0"/>
            </a:rPr>
            <a:t>sintaxis: tiene como principal funcion analizar el orden correcto de las palabras y que estas sean expresadas de manera correcta para que pueda llegar el mensaje que se espera dar.</a:t>
          </a:r>
        </a:p>
      </dgm:t>
    </dgm:pt>
    <dgm:pt modelId="{CBF000D9-052F-49D7-9E18-AC6C77C3549D}" type="parTrans" cxnId="{B10EBCD8-7901-4E46-9805-B334304D4CE4}">
      <dgm:prSet/>
      <dgm:spPr/>
      <dgm:t>
        <a:bodyPr/>
        <a:lstStyle/>
        <a:p>
          <a:endParaRPr lang="es-MX"/>
        </a:p>
      </dgm:t>
    </dgm:pt>
    <dgm:pt modelId="{EA7095F6-CD83-4B6A-84A8-8EECBA1AD1C6}" type="sibTrans" cxnId="{B10EBCD8-7901-4E46-9805-B334304D4CE4}">
      <dgm:prSet/>
      <dgm:spPr/>
      <dgm:t>
        <a:bodyPr/>
        <a:lstStyle/>
        <a:p>
          <a:endParaRPr lang="es-MX"/>
        </a:p>
      </dgm:t>
    </dgm:pt>
    <dgm:pt modelId="{30595D8E-7D88-409A-B088-1FD87DF67647}" type="pres">
      <dgm:prSet presAssocID="{D654361A-F5E2-446E-9AC2-D441E3E4A8BD}" presName="matrix" presStyleCnt="0">
        <dgm:presLayoutVars>
          <dgm:chMax val="1"/>
          <dgm:dir/>
          <dgm:resizeHandles val="exact"/>
        </dgm:presLayoutVars>
      </dgm:prSet>
      <dgm:spPr/>
    </dgm:pt>
    <dgm:pt modelId="{A7CB5963-79D6-4F09-B3FD-C8DF394D7010}" type="pres">
      <dgm:prSet presAssocID="{D654361A-F5E2-446E-9AC2-D441E3E4A8BD}" presName="axisShape" presStyleLbl="bgShp" presStyleIdx="0" presStyleCnt="1"/>
      <dgm:spPr/>
    </dgm:pt>
    <dgm:pt modelId="{743010A7-BF10-440F-BC70-B77B577C152F}" type="pres">
      <dgm:prSet presAssocID="{D654361A-F5E2-446E-9AC2-D441E3E4A8BD}" presName="rect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0FD8C0C8-C902-46C4-8138-8953952B8D45}" type="pres">
      <dgm:prSet presAssocID="{D654361A-F5E2-446E-9AC2-D441E3E4A8BD}" presName="rect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545B0A81-3A9F-4EDF-92EE-59DA24851FBC}" type="pres">
      <dgm:prSet presAssocID="{D654361A-F5E2-446E-9AC2-D441E3E4A8BD}" presName="rect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399BE18-F8D2-4273-89AC-2D93E049A686}" type="pres">
      <dgm:prSet presAssocID="{D654361A-F5E2-446E-9AC2-D441E3E4A8BD}" presName="rect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F872FD09-CB5F-4B7A-8D88-C6BF9C798DBD}" type="presOf" srcId="{0C2E6BBB-121F-48E5-909A-FD2871AD334A}" destId="{0FD8C0C8-C902-46C4-8138-8953952B8D45}" srcOrd="0" destOrd="0" presId="urn:microsoft.com/office/officeart/2005/8/layout/matrix2"/>
    <dgm:cxn modelId="{0930F51E-3A7A-4997-B443-F8043BCFB7FE}" type="presOf" srcId="{A38738B6-F4A3-47C3-9F5B-3A488563A2EC}" destId="{743010A7-BF10-440F-BC70-B77B577C152F}" srcOrd="0" destOrd="0" presId="urn:microsoft.com/office/officeart/2005/8/layout/matrix2"/>
    <dgm:cxn modelId="{9C2C4724-5D18-4939-B352-2D73B11EBFFA}" srcId="{D654361A-F5E2-446E-9AC2-D441E3E4A8BD}" destId="{A38738B6-F4A3-47C3-9F5B-3A488563A2EC}" srcOrd="0" destOrd="0" parTransId="{09252FE8-F716-42A7-816F-EF80C66BA2AC}" sibTransId="{CA76981F-38CF-4323-888F-980B2A60B670}"/>
    <dgm:cxn modelId="{C3BC4843-C005-4AA9-A3BC-3952FEDF1F4F}" srcId="{D654361A-F5E2-446E-9AC2-D441E3E4A8BD}" destId="{0C2E6BBB-121F-48E5-909A-FD2871AD334A}" srcOrd="1" destOrd="0" parTransId="{489686D0-5693-4B72-BD45-F82A97910B79}" sibTransId="{32D82C0D-F42C-4911-A3D0-C72B01B6DE5B}"/>
    <dgm:cxn modelId="{F213DF6E-CB68-4D77-9D07-087D65A6E05D}" type="presOf" srcId="{E55DC262-1671-4E64-B1D6-5A6FB818DD45}" destId="{545B0A81-3A9F-4EDF-92EE-59DA24851FBC}" srcOrd="0" destOrd="0" presId="urn:microsoft.com/office/officeart/2005/8/layout/matrix2"/>
    <dgm:cxn modelId="{E42BE48B-085C-4219-9027-3F22916291E7}" type="presOf" srcId="{D654361A-F5E2-446E-9AC2-D441E3E4A8BD}" destId="{30595D8E-7D88-409A-B088-1FD87DF67647}" srcOrd="0" destOrd="0" presId="urn:microsoft.com/office/officeart/2005/8/layout/matrix2"/>
    <dgm:cxn modelId="{991747D5-9B78-4989-B345-7563B6F55CFB}" srcId="{D654361A-F5E2-446E-9AC2-D441E3E4A8BD}" destId="{E55DC262-1671-4E64-B1D6-5A6FB818DD45}" srcOrd="2" destOrd="0" parTransId="{65B7193B-D8D8-4508-9C88-CFE31C7C8B51}" sibTransId="{F6522A7B-E7F1-40D3-9319-2D0070AF3FF3}"/>
    <dgm:cxn modelId="{B10EBCD8-7901-4E46-9805-B334304D4CE4}" srcId="{D654361A-F5E2-446E-9AC2-D441E3E4A8BD}" destId="{9F7DB675-22D5-43F6-98DD-12CCD02CE321}" srcOrd="3" destOrd="0" parTransId="{CBF000D9-052F-49D7-9E18-AC6C77C3549D}" sibTransId="{EA7095F6-CD83-4B6A-84A8-8EECBA1AD1C6}"/>
    <dgm:cxn modelId="{3FFDE2F9-2A16-4DB4-B75A-845E3BF0B525}" type="presOf" srcId="{9F7DB675-22D5-43F6-98DD-12CCD02CE321}" destId="{5399BE18-F8D2-4273-89AC-2D93E049A686}" srcOrd="0" destOrd="0" presId="urn:microsoft.com/office/officeart/2005/8/layout/matrix2"/>
    <dgm:cxn modelId="{C26D53E3-2308-4D94-A831-4CCB7A28DAC1}" type="presParOf" srcId="{30595D8E-7D88-409A-B088-1FD87DF67647}" destId="{A7CB5963-79D6-4F09-B3FD-C8DF394D7010}" srcOrd="0" destOrd="0" presId="urn:microsoft.com/office/officeart/2005/8/layout/matrix2"/>
    <dgm:cxn modelId="{379D4B70-46BD-400A-A762-E36DA31DFC37}" type="presParOf" srcId="{30595D8E-7D88-409A-B088-1FD87DF67647}" destId="{743010A7-BF10-440F-BC70-B77B577C152F}" srcOrd="1" destOrd="0" presId="urn:microsoft.com/office/officeart/2005/8/layout/matrix2"/>
    <dgm:cxn modelId="{0865636B-A272-4699-8C6E-4388810DF4E7}" type="presParOf" srcId="{30595D8E-7D88-409A-B088-1FD87DF67647}" destId="{0FD8C0C8-C902-46C4-8138-8953952B8D45}" srcOrd="2" destOrd="0" presId="urn:microsoft.com/office/officeart/2005/8/layout/matrix2"/>
    <dgm:cxn modelId="{DE6B6F25-04FF-468F-8E93-A8762B047462}" type="presParOf" srcId="{30595D8E-7D88-409A-B088-1FD87DF67647}" destId="{545B0A81-3A9F-4EDF-92EE-59DA24851FBC}" srcOrd="3" destOrd="0" presId="urn:microsoft.com/office/officeart/2005/8/layout/matrix2"/>
    <dgm:cxn modelId="{48C8A409-CF82-4B65-BFA4-09B8D53FA166}" type="presParOf" srcId="{30595D8E-7D88-409A-B088-1FD87DF67647}" destId="{5399BE18-F8D2-4273-89AC-2D93E049A686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7CB5963-79D6-4F09-B3FD-C8DF394D7010}">
      <dsp:nvSpPr>
        <dsp:cNvPr id="0" name=""/>
        <dsp:cNvSpPr/>
      </dsp:nvSpPr>
      <dsp:spPr>
        <a:xfrm>
          <a:off x="1614805" y="0"/>
          <a:ext cx="4488815" cy="4488815"/>
        </a:xfrm>
        <a:prstGeom prst="quadArrow">
          <a:avLst>
            <a:gd name="adj1" fmla="val 2000"/>
            <a:gd name="adj2" fmla="val 4000"/>
            <a:gd name="adj3" fmla="val 5000"/>
          </a:avLst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3">
          <a:scrgbClr r="0" g="0" b="0"/>
        </a:fillRef>
        <a:effectRef idx="0">
          <a:scrgbClr r="0" g="0" b="0"/>
        </a:effectRef>
        <a:fontRef idx="minor"/>
      </dsp:style>
    </dsp:sp>
    <dsp:sp modelId="{743010A7-BF10-440F-BC70-B77B577C152F}">
      <dsp:nvSpPr>
        <dsp:cNvPr id="0" name=""/>
        <dsp:cNvSpPr/>
      </dsp:nvSpPr>
      <dsp:spPr>
        <a:xfrm>
          <a:off x="1906577" y="291772"/>
          <a:ext cx="1795526" cy="1795526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fonologia : rama de la ciencia que ayuda a diferencia un sonido de otro y descrbe el sonido que se emite. se guia con la sincronica, la decronica  y la generativa.</a:t>
          </a:r>
        </a:p>
      </dsp:txBody>
      <dsp:txXfrm>
        <a:off x="1994227" y="379422"/>
        <a:ext cx="1620226" cy="1620226"/>
      </dsp:txXfrm>
    </dsp:sp>
    <dsp:sp modelId="{0FD8C0C8-C902-46C4-8138-8953952B8D45}">
      <dsp:nvSpPr>
        <dsp:cNvPr id="0" name=""/>
        <dsp:cNvSpPr/>
      </dsp:nvSpPr>
      <dsp:spPr>
        <a:xfrm>
          <a:off x="4016321" y="291772"/>
          <a:ext cx="1795526" cy="179552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lexico: es el conjunto de palabras que constituyen una lengua. supone la posibilidad de que una persona pueda expresarse mejor.</a:t>
          </a:r>
        </a:p>
      </dsp:txBody>
      <dsp:txXfrm>
        <a:off x="4103971" y="379422"/>
        <a:ext cx="1620226" cy="1620226"/>
      </dsp:txXfrm>
    </dsp:sp>
    <dsp:sp modelId="{545B0A81-3A9F-4EDF-92EE-59DA24851FBC}">
      <dsp:nvSpPr>
        <dsp:cNvPr id="0" name=""/>
        <dsp:cNvSpPr/>
      </dsp:nvSpPr>
      <dsp:spPr>
        <a:xfrm>
          <a:off x="1906577" y="2401516"/>
          <a:ext cx="1795526" cy="1795526"/>
        </a:xfrm>
        <a:prstGeom prst="round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semantica: esta vinculado al significado, sentido e interpretacion de palabras, expresiones o simbolos.</a:t>
          </a:r>
        </a:p>
      </dsp:txBody>
      <dsp:txXfrm>
        <a:off x="1994227" y="2489166"/>
        <a:ext cx="1620226" cy="1620226"/>
      </dsp:txXfrm>
    </dsp:sp>
    <dsp:sp modelId="{5399BE18-F8D2-4273-89AC-2D93E049A686}">
      <dsp:nvSpPr>
        <dsp:cNvPr id="0" name=""/>
        <dsp:cNvSpPr/>
      </dsp:nvSpPr>
      <dsp:spPr>
        <a:xfrm>
          <a:off x="4016321" y="2401516"/>
          <a:ext cx="1795526" cy="1795526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>
              <a:latin typeface="Arial" panose="020B0604020202020204" pitchFamily="34" charset="0"/>
              <a:cs typeface="Arial" panose="020B0604020202020204" pitchFamily="34" charset="0"/>
            </a:rPr>
            <a:t>sintaxis: tiene como principal funcion analizar el orden correcto de las palabras y que estas sean expresadas de manera correcta para que pueda llegar el mensaje que se espera dar.</a:t>
          </a:r>
        </a:p>
      </dsp:txBody>
      <dsp:txXfrm>
        <a:off x="4103971" y="2489166"/>
        <a:ext cx="1620226" cy="16202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LIZBETH RODRIGUEZ� GONZALEZ</dc:creator>
  <cp:keywords/>
  <dc:description/>
  <cp:lastModifiedBy>AMERICA LIZBETH RODRIGUEZ� GONZALEZ</cp:lastModifiedBy>
  <cp:revision>3</cp:revision>
  <dcterms:created xsi:type="dcterms:W3CDTF">2022-10-24T23:31:00Z</dcterms:created>
  <dcterms:modified xsi:type="dcterms:W3CDTF">2022-10-28T21:42:00Z</dcterms:modified>
</cp:coreProperties>
</file>