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D797D" w14:textId="0B4D61C5" w:rsidR="00B66E4D" w:rsidRPr="007018E8" w:rsidRDefault="00B66E4D" w:rsidP="001041C6">
      <w:pPr>
        <w:spacing w:line="360" w:lineRule="auto"/>
        <w:jc w:val="center"/>
        <w:rPr>
          <w:rFonts w:ascii="Times New Roman" w:hAnsi="Times New Roman" w:cs="Times New Roman"/>
          <w:b/>
          <w:bCs/>
          <w:sz w:val="28"/>
          <w:szCs w:val="28"/>
        </w:rPr>
      </w:pPr>
      <w:bookmarkStart w:id="0" w:name="_Hlk115361907"/>
      <w:r w:rsidRPr="007018E8">
        <w:rPr>
          <w:rFonts w:ascii="Times New Roman" w:hAnsi="Times New Roman" w:cs="Times New Roman"/>
          <w:b/>
          <w:bCs/>
          <w:sz w:val="28"/>
          <w:szCs w:val="28"/>
        </w:rPr>
        <w:t xml:space="preserve">Estrategias </w:t>
      </w:r>
      <w:r w:rsidR="00BE661E" w:rsidRPr="007018E8">
        <w:rPr>
          <w:rFonts w:ascii="Times New Roman" w:hAnsi="Times New Roman" w:cs="Times New Roman"/>
          <w:b/>
          <w:bCs/>
          <w:sz w:val="28"/>
          <w:szCs w:val="28"/>
        </w:rPr>
        <w:t xml:space="preserve">para la correcta </w:t>
      </w:r>
      <w:r w:rsidRPr="007018E8">
        <w:rPr>
          <w:rFonts w:ascii="Times New Roman" w:hAnsi="Times New Roman" w:cs="Times New Roman"/>
          <w:b/>
          <w:bCs/>
          <w:sz w:val="28"/>
          <w:szCs w:val="28"/>
        </w:rPr>
        <w:t>socializa</w:t>
      </w:r>
      <w:r w:rsidR="00BE661E" w:rsidRPr="007018E8">
        <w:rPr>
          <w:rFonts w:ascii="Times New Roman" w:hAnsi="Times New Roman" w:cs="Times New Roman"/>
          <w:b/>
          <w:bCs/>
          <w:sz w:val="28"/>
          <w:szCs w:val="28"/>
        </w:rPr>
        <w:t>ción</w:t>
      </w:r>
      <w:r w:rsidRPr="007018E8">
        <w:rPr>
          <w:rFonts w:ascii="Times New Roman" w:hAnsi="Times New Roman" w:cs="Times New Roman"/>
          <w:b/>
          <w:bCs/>
          <w:sz w:val="28"/>
          <w:szCs w:val="28"/>
        </w:rPr>
        <w:t xml:space="preserve"> </w:t>
      </w:r>
      <w:r w:rsidR="00BE661E" w:rsidRPr="007018E8">
        <w:rPr>
          <w:rFonts w:ascii="Times New Roman" w:hAnsi="Times New Roman" w:cs="Times New Roman"/>
          <w:b/>
          <w:bCs/>
          <w:sz w:val="28"/>
          <w:szCs w:val="28"/>
        </w:rPr>
        <w:t xml:space="preserve">en los niños de preescolar </w:t>
      </w:r>
      <w:r w:rsidRPr="007018E8">
        <w:rPr>
          <w:rFonts w:ascii="Times New Roman" w:hAnsi="Times New Roman" w:cs="Times New Roman"/>
          <w:b/>
          <w:bCs/>
          <w:sz w:val="28"/>
          <w:szCs w:val="28"/>
        </w:rPr>
        <w:t xml:space="preserve">después de la pandemia </w:t>
      </w:r>
    </w:p>
    <w:bookmarkEnd w:id="0"/>
    <w:p w14:paraId="2BE183A0" w14:textId="77777777" w:rsidR="00B66E4D" w:rsidRDefault="00B66E4D" w:rsidP="001041C6">
      <w:pPr>
        <w:spacing w:line="360" w:lineRule="auto"/>
        <w:jc w:val="center"/>
        <w:rPr>
          <w:rFonts w:ascii="Times New Roman" w:hAnsi="Times New Roman" w:cs="Times New Roman"/>
          <w:b/>
          <w:bCs/>
          <w:sz w:val="28"/>
          <w:szCs w:val="28"/>
        </w:rPr>
      </w:pPr>
    </w:p>
    <w:p w14:paraId="3D46459A" w14:textId="6DA7B2CD" w:rsidR="00484132" w:rsidRPr="00115540" w:rsidRDefault="00B66E4D" w:rsidP="001041C6">
      <w:pPr>
        <w:spacing w:line="360" w:lineRule="auto"/>
        <w:jc w:val="center"/>
        <w:rPr>
          <w:rFonts w:ascii="Times New Roman" w:hAnsi="Times New Roman" w:cs="Times New Roman"/>
          <w:b/>
          <w:bCs/>
          <w:sz w:val="24"/>
          <w:szCs w:val="24"/>
        </w:rPr>
      </w:pPr>
      <w:r w:rsidRPr="00115540">
        <w:rPr>
          <w:rFonts w:ascii="Times New Roman" w:hAnsi="Times New Roman" w:cs="Times New Roman"/>
          <w:b/>
          <w:bCs/>
          <w:sz w:val="24"/>
          <w:szCs w:val="24"/>
        </w:rPr>
        <w:t xml:space="preserve">Objetivo </w:t>
      </w:r>
      <w:r w:rsidR="00E906F6" w:rsidRPr="00115540">
        <w:rPr>
          <w:rFonts w:ascii="Times New Roman" w:hAnsi="Times New Roman" w:cs="Times New Roman"/>
          <w:b/>
          <w:bCs/>
          <w:sz w:val="24"/>
          <w:szCs w:val="24"/>
        </w:rPr>
        <w:t xml:space="preserve">GENREAL </w:t>
      </w:r>
      <w:r w:rsidRPr="00115540">
        <w:rPr>
          <w:rFonts w:ascii="Times New Roman" w:hAnsi="Times New Roman" w:cs="Times New Roman"/>
          <w:b/>
          <w:bCs/>
          <w:sz w:val="24"/>
          <w:szCs w:val="24"/>
        </w:rPr>
        <w:t xml:space="preserve">de investigación </w:t>
      </w:r>
    </w:p>
    <w:p w14:paraId="3F5D39E5" w14:textId="1FDB9698" w:rsidR="00E906F6" w:rsidRDefault="00E906F6" w:rsidP="00115540">
      <w:pPr>
        <w:spacing w:line="360" w:lineRule="auto"/>
        <w:ind w:firstLine="709"/>
        <w:rPr>
          <w:rFonts w:ascii="Times New Roman" w:hAnsi="Times New Roman" w:cs="Times New Roman"/>
          <w:sz w:val="24"/>
          <w:szCs w:val="24"/>
        </w:rPr>
      </w:pPr>
      <w:r w:rsidRPr="00115540">
        <w:rPr>
          <w:rFonts w:ascii="Times New Roman" w:hAnsi="Times New Roman" w:cs="Times New Roman"/>
          <w:sz w:val="24"/>
          <w:szCs w:val="24"/>
        </w:rPr>
        <w:t xml:space="preserve">Analizar las interacciones que hay entre alumnos </w:t>
      </w:r>
      <w:r w:rsidR="00AD3839" w:rsidRPr="00115540">
        <w:rPr>
          <w:rFonts w:ascii="Times New Roman" w:hAnsi="Times New Roman" w:cs="Times New Roman"/>
          <w:sz w:val="24"/>
          <w:szCs w:val="24"/>
        </w:rPr>
        <w:t xml:space="preserve">dentro del salón de clases </w:t>
      </w:r>
      <w:r w:rsidRPr="00115540">
        <w:rPr>
          <w:rFonts w:ascii="Times New Roman" w:hAnsi="Times New Roman" w:cs="Times New Roman"/>
          <w:sz w:val="24"/>
          <w:szCs w:val="24"/>
        </w:rPr>
        <w:t xml:space="preserve">después de pandemia y realizar actividades de trabajo colaborativo que ayuden a formar una socialización adecuada </w:t>
      </w:r>
      <w:r w:rsidR="00AD3839" w:rsidRPr="00115540">
        <w:rPr>
          <w:rFonts w:ascii="Times New Roman" w:hAnsi="Times New Roman" w:cs="Times New Roman"/>
          <w:sz w:val="24"/>
          <w:szCs w:val="24"/>
        </w:rPr>
        <w:t xml:space="preserve">entre ellos </w:t>
      </w:r>
    </w:p>
    <w:p w14:paraId="462CF6BF" w14:textId="77777777" w:rsidR="00115540" w:rsidRPr="00115540" w:rsidRDefault="00115540" w:rsidP="00115540">
      <w:pPr>
        <w:spacing w:line="360" w:lineRule="auto"/>
        <w:ind w:firstLine="709"/>
        <w:rPr>
          <w:rFonts w:ascii="Times New Roman" w:hAnsi="Times New Roman" w:cs="Times New Roman"/>
          <w:sz w:val="24"/>
          <w:szCs w:val="24"/>
        </w:rPr>
      </w:pPr>
    </w:p>
    <w:p w14:paraId="2946A091" w14:textId="5B0C9C2E" w:rsidR="00B66E4D" w:rsidRPr="00115540" w:rsidRDefault="00B66E4D" w:rsidP="001041C6">
      <w:pPr>
        <w:spacing w:line="360" w:lineRule="auto"/>
        <w:jc w:val="center"/>
        <w:rPr>
          <w:rFonts w:ascii="Times New Roman" w:hAnsi="Times New Roman" w:cs="Times New Roman"/>
          <w:b/>
          <w:bCs/>
          <w:sz w:val="24"/>
          <w:szCs w:val="24"/>
        </w:rPr>
      </w:pPr>
      <w:r w:rsidRPr="00115540">
        <w:rPr>
          <w:rFonts w:ascii="Times New Roman" w:hAnsi="Times New Roman" w:cs="Times New Roman"/>
          <w:b/>
          <w:bCs/>
          <w:sz w:val="24"/>
          <w:szCs w:val="24"/>
        </w:rPr>
        <w:t xml:space="preserve">objetivos específicos </w:t>
      </w:r>
    </w:p>
    <w:p w14:paraId="33EF0B93" w14:textId="1F6C8D1E" w:rsidR="00B66E4D" w:rsidRPr="00115540" w:rsidRDefault="00B66E4D" w:rsidP="001041C6">
      <w:pPr>
        <w:pStyle w:val="Prrafodelista"/>
        <w:numPr>
          <w:ilvl w:val="0"/>
          <w:numId w:val="1"/>
        </w:numPr>
        <w:spacing w:line="360" w:lineRule="auto"/>
        <w:rPr>
          <w:rFonts w:ascii="Times New Roman" w:hAnsi="Times New Roman" w:cs="Times New Roman"/>
          <w:sz w:val="24"/>
          <w:szCs w:val="24"/>
        </w:rPr>
      </w:pPr>
      <w:r w:rsidRPr="00115540">
        <w:rPr>
          <w:rFonts w:ascii="Times New Roman" w:hAnsi="Times New Roman" w:cs="Times New Roman"/>
          <w:sz w:val="24"/>
          <w:szCs w:val="24"/>
        </w:rPr>
        <w:t xml:space="preserve">Observar cómo es que interactúan </w:t>
      </w:r>
      <w:r w:rsidR="00AD3839" w:rsidRPr="00115540">
        <w:rPr>
          <w:rFonts w:ascii="Times New Roman" w:hAnsi="Times New Roman" w:cs="Times New Roman"/>
          <w:sz w:val="24"/>
          <w:szCs w:val="24"/>
        </w:rPr>
        <w:t xml:space="preserve">los alumnos </w:t>
      </w:r>
      <w:r w:rsidRPr="00115540">
        <w:rPr>
          <w:rFonts w:ascii="Times New Roman" w:hAnsi="Times New Roman" w:cs="Times New Roman"/>
          <w:sz w:val="24"/>
          <w:szCs w:val="24"/>
        </w:rPr>
        <w:t xml:space="preserve">entre ellos </w:t>
      </w:r>
    </w:p>
    <w:p w14:paraId="2B6C606B" w14:textId="3146D517" w:rsidR="00B66E4D" w:rsidRPr="00115540" w:rsidRDefault="00B66E4D" w:rsidP="001041C6">
      <w:pPr>
        <w:pStyle w:val="Prrafodelista"/>
        <w:numPr>
          <w:ilvl w:val="0"/>
          <w:numId w:val="1"/>
        </w:numPr>
        <w:spacing w:line="360" w:lineRule="auto"/>
        <w:rPr>
          <w:rFonts w:ascii="Times New Roman" w:hAnsi="Times New Roman" w:cs="Times New Roman"/>
          <w:sz w:val="24"/>
          <w:szCs w:val="24"/>
        </w:rPr>
      </w:pPr>
      <w:r w:rsidRPr="00115540">
        <w:rPr>
          <w:rFonts w:ascii="Times New Roman" w:hAnsi="Times New Roman" w:cs="Times New Roman"/>
          <w:sz w:val="24"/>
          <w:szCs w:val="24"/>
        </w:rPr>
        <w:t xml:space="preserve">Investigar y diseñar actividades didácticas con las que se pueda manejar la convivencia e interacciones entre alumnos </w:t>
      </w:r>
    </w:p>
    <w:p w14:paraId="7AFB904B" w14:textId="5626DE04" w:rsidR="00115540" w:rsidRDefault="00B66E4D" w:rsidP="00992B0A">
      <w:pPr>
        <w:pStyle w:val="Prrafodelista"/>
        <w:numPr>
          <w:ilvl w:val="0"/>
          <w:numId w:val="1"/>
        </w:numPr>
        <w:spacing w:line="360" w:lineRule="auto"/>
        <w:rPr>
          <w:rFonts w:ascii="Times New Roman" w:hAnsi="Times New Roman" w:cs="Times New Roman"/>
          <w:sz w:val="24"/>
          <w:szCs w:val="24"/>
        </w:rPr>
      </w:pPr>
      <w:r w:rsidRPr="00115540">
        <w:rPr>
          <w:rFonts w:ascii="Times New Roman" w:hAnsi="Times New Roman" w:cs="Times New Roman"/>
          <w:sz w:val="24"/>
          <w:szCs w:val="24"/>
        </w:rPr>
        <w:t>Analizar las actitudes que manejan</w:t>
      </w:r>
      <w:r w:rsidR="00AD3839" w:rsidRPr="00115540">
        <w:rPr>
          <w:rFonts w:ascii="Times New Roman" w:hAnsi="Times New Roman" w:cs="Times New Roman"/>
          <w:sz w:val="24"/>
          <w:szCs w:val="24"/>
        </w:rPr>
        <w:t xml:space="preserve"> los niños</w:t>
      </w:r>
      <w:r w:rsidRPr="00115540">
        <w:rPr>
          <w:rFonts w:ascii="Times New Roman" w:hAnsi="Times New Roman" w:cs="Times New Roman"/>
          <w:sz w:val="24"/>
          <w:szCs w:val="24"/>
        </w:rPr>
        <w:t xml:space="preserve"> al </w:t>
      </w:r>
      <w:r w:rsidR="00AD3839" w:rsidRPr="00115540">
        <w:rPr>
          <w:rFonts w:ascii="Times New Roman" w:hAnsi="Times New Roman" w:cs="Times New Roman"/>
          <w:sz w:val="24"/>
          <w:szCs w:val="24"/>
        </w:rPr>
        <w:t xml:space="preserve">realizar trabajo colaborativo </w:t>
      </w:r>
    </w:p>
    <w:p w14:paraId="2C202043" w14:textId="77777777" w:rsidR="00F52958" w:rsidRDefault="00F52958" w:rsidP="00F52958">
      <w:pPr>
        <w:pStyle w:val="Prrafodelista"/>
        <w:spacing w:line="360" w:lineRule="auto"/>
        <w:rPr>
          <w:rFonts w:ascii="Times New Roman" w:hAnsi="Times New Roman" w:cs="Times New Roman"/>
          <w:sz w:val="24"/>
          <w:szCs w:val="24"/>
        </w:rPr>
      </w:pPr>
    </w:p>
    <w:p w14:paraId="6BEAAD7C" w14:textId="465311FD" w:rsidR="000344CC" w:rsidRPr="00BC1AED" w:rsidRDefault="00F02D47" w:rsidP="00BC1AED">
      <w:pPr>
        <w:pStyle w:val="Prrafodelista"/>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Hipótesis </w:t>
      </w:r>
    </w:p>
    <w:p w14:paraId="0CB79C10" w14:textId="0725F4A4" w:rsidR="00E7665C" w:rsidRPr="00F52958" w:rsidRDefault="00967775" w:rsidP="00F52958">
      <w:pPr>
        <w:pStyle w:val="Prrafodelista"/>
        <w:spacing w:line="360" w:lineRule="auto"/>
        <w:ind w:firstLine="708"/>
        <w:rPr>
          <w:rFonts w:ascii="Times New Roman" w:hAnsi="Times New Roman" w:cs="Times New Roman"/>
          <w:sz w:val="24"/>
          <w:szCs w:val="24"/>
        </w:rPr>
      </w:pPr>
      <w:r>
        <w:rPr>
          <w:rFonts w:ascii="Times New Roman" w:hAnsi="Times New Roman" w:cs="Times New Roman"/>
          <w:sz w:val="24"/>
          <w:szCs w:val="24"/>
        </w:rPr>
        <w:t>Estas estrategias didácticas serán mediador para que se logre una buena socialización</w:t>
      </w:r>
      <w:r w:rsidR="00E8784E">
        <w:rPr>
          <w:rFonts w:ascii="Times New Roman" w:hAnsi="Times New Roman" w:cs="Times New Roman"/>
          <w:sz w:val="24"/>
          <w:szCs w:val="24"/>
        </w:rPr>
        <w:t>.</w:t>
      </w:r>
      <w:r w:rsidR="00F52958">
        <w:rPr>
          <w:rFonts w:ascii="Times New Roman" w:hAnsi="Times New Roman" w:cs="Times New Roman"/>
          <w:sz w:val="24"/>
          <w:szCs w:val="24"/>
        </w:rPr>
        <w:t xml:space="preserve"> </w:t>
      </w:r>
      <w:r w:rsidR="00E7665C" w:rsidRPr="00F52958">
        <w:rPr>
          <w:rFonts w:ascii="Times New Roman" w:hAnsi="Times New Roman" w:cs="Times New Roman"/>
          <w:sz w:val="24"/>
          <w:szCs w:val="24"/>
        </w:rPr>
        <w:t xml:space="preserve">Las actividades y estrategias didácticas </w:t>
      </w:r>
      <w:r w:rsidR="00BC1AED" w:rsidRPr="00F52958">
        <w:rPr>
          <w:rFonts w:ascii="Times New Roman" w:hAnsi="Times New Roman" w:cs="Times New Roman"/>
          <w:sz w:val="24"/>
          <w:szCs w:val="24"/>
        </w:rPr>
        <w:t xml:space="preserve">plantadas </w:t>
      </w:r>
      <w:r w:rsidR="00E8784E" w:rsidRPr="00F52958">
        <w:rPr>
          <w:rFonts w:ascii="Times New Roman" w:hAnsi="Times New Roman" w:cs="Times New Roman"/>
          <w:sz w:val="24"/>
          <w:szCs w:val="24"/>
        </w:rPr>
        <w:t>so</w:t>
      </w:r>
      <w:r w:rsidR="00BC1AED" w:rsidRPr="00F52958">
        <w:rPr>
          <w:rFonts w:ascii="Times New Roman" w:hAnsi="Times New Roman" w:cs="Times New Roman"/>
          <w:sz w:val="24"/>
          <w:szCs w:val="24"/>
        </w:rPr>
        <w:t>n y serán de ayuda para</w:t>
      </w:r>
      <w:r w:rsidR="00E8784E" w:rsidRPr="00F52958">
        <w:rPr>
          <w:rFonts w:ascii="Times New Roman" w:hAnsi="Times New Roman" w:cs="Times New Roman"/>
          <w:sz w:val="24"/>
          <w:szCs w:val="24"/>
        </w:rPr>
        <w:t xml:space="preserve"> lograr </w:t>
      </w:r>
      <w:r w:rsidR="00BC1AED" w:rsidRPr="00F52958">
        <w:rPr>
          <w:rFonts w:ascii="Times New Roman" w:hAnsi="Times New Roman" w:cs="Times New Roman"/>
          <w:sz w:val="24"/>
          <w:szCs w:val="24"/>
        </w:rPr>
        <w:t xml:space="preserve">que la socialización e interacciones del alumno sean adecuadas entorno a su contexto dentro del jardín y del salón de clases. </w:t>
      </w:r>
    </w:p>
    <w:p w14:paraId="167B5ABA" w14:textId="77777777" w:rsidR="009E1DEB" w:rsidRPr="00115540" w:rsidRDefault="009E1DEB" w:rsidP="009E1DEB">
      <w:pPr>
        <w:pStyle w:val="Prrafodelista"/>
        <w:spacing w:line="360" w:lineRule="auto"/>
        <w:rPr>
          <w:rFonts w:ascii="Times New Roman" w:hAnsi="Times New Roman" w:cs="Times New Roman"/>
          <w:sz w:val="24"/>
          <w:szCs w:val="24"/>
        </w:rPr>
      </w:pPr>
    </w:p>
    <w:p w14:paraId="69405D61" w14:textId="38812E9A" w:rsidR="00E906F6" w:rsidRPr="00115540" w:rsidRDefault="00E906F6" w:rsidP="001041C6">
      <w:pPr>
        <w:spacing w:line="360" w:lineRule="auto"/>
        <w:jc w:val="center"/>
        <w:rPr>
          <w:rFonts w:ascii="Times New Roman" w:hAnsi="Times New Roman" w:cs="Times New Roman"/>
          <w:b/>
          <w:bCs/>
          <w:sz w:val="24"/>
          <w:szCs w:val="24"/>
        </w:rPr>
      </w:pPr>
      <w:r w:rsidRPr="00115540">
        <w:rPr>
          <w:rFonts w:ascii="Times New Roman" w:hAnsi="Times New Roman" w:cs="Times New Roman"/>
          <w:b/>
          <w:bCs/>
          <w:sz w:val="24"/>
          <w:szCs w:val="24"/>
        </w:rPr>
        <w:t xml:space="preserve">Preguntas de investigación </w:t>
      </w:r>
    </w:p>
    <w:p w14:paraId="4EE5976C" w14:textId="71CA21CC" w:rsidR="00E906F6" w:rsidRPr="00115540" w:rsidRDefault="00852539" w:rsidP="001041C6">
      <w:pPr>
        <w:pStyle w:val="Prrafodelista"/>
        <w:numPr>
          <w:ilvl w:val="0"/>
          <w:numId w:val="1"/>
        </w:numPr>
        <w:spacing w:line="360" w:lineRule="auto"/>
        <w:rPr>
          <w:rFonts w:ascii="Times New Roman" w:hAnsi="Times New Roman" w:cs="Times New Roman"/>
          <w:sz w:val="24"/>
          <w:szCs w:val="24"/>
        </w:rPr>
      </w:pPr>
      <w:r w:rsidRPr="00115540">
        <w:rPr>
          <w:rFonts w:ascii="Times New Roman" w:hAnsi="Times New Roman" w:cs="Times New Roman"/>
          <w:sz w:val="24"/>
          <w:szCs w:val="24"/>
        </w:rPr>
        <w:t xml:space="preserve">¿Cuál fue el problema que se tuvo en la pandemia en el entorno a la socialización de los alumnos entre ellos en? </w:t>
      </w:r>
    </w:p>
    <w:p w14:paraId="3ED6CE5F" w14:textId="7EB65D59" w:rsidR="00852539" w:rsidRPr="00115540" w:rsidRDefault="00852539" w:rsidP="001041C6">
      <w:pPr>
        <w:pStyle w:val="Prrafodelista"/>
        <w:numPr>
          <w:ilvl w:val="0"/>
          <w:numId w:val="1"/>
        </w:numPr>
        <w:spacing w:line="360" w:lineRule="auto"/>
        <w:rPr>
          <w:rFonts w:ascii="Times New Roman" w:hAnsi="Times New Roman" w:cs="Times New Roman"/>
          <w:sz w:val="24"/>
          <w:szCs w:val="24"/>
        </w:rPr>
      </w:pPr>
      <w:r w:rsidRPr="00115540">
        <w:rPr>
          <w:rFonts w:ascii="Times New Roman" w:hAnsi="Times New Roman" w:cs="Times New Roman"/>
          <w:sz w:val="24"/>
          <w:szCs w:val="24"/>
        </w:rPr>
        <w:t xml:space="preserve">¿fue la pandemia un factor para que los alumnos perdieran el interés por interactuar con iguales?  </w:t>
      </w:r>
    </w:p>
    <w:p w14:paraId="60964DC6" w14:textId="3376A69C" w:rsidR="001041C6" w:rsidRPr="00115540" w:rsidRDefault="001041C6" w:rsidP="001041C6">
      <w:pPr>
        <w:pStyle w:val="Prrafodelista"/>
        <w:numPr>
          <w:ilvl w:val="0"/>
          <w:numId w:val="1"/>
        </w:numPr>
        <w:spacing w:line="360" w:lineRule="auto"/>
        <w:rPr>
          <w:rFonts w:ascii="Times New Roman" w:hAnsi="Times New Roman" w:cs="Times New Roman"/>
          <w:sz w:val="24"/>
          <w:szCs w:val="24"/>
        </w:rPr>
      </w:pPr>
      <w:r w:rsidRPr="00115540">
        <w:rPr>
          <w:rFonts w:ascii="Times New Roman" w:hAnsi="Times New Roman" w:cs="Times New Roman"/>
          <w:sz w:val="24"/>
          <w:szCs w:val="24"/>
        </w:rPr>
        <w:t xml:space="preserve">¿De qué manera el trabajo colaborativo ayuda a la socialización dentro del aula en los niños? </w:t>
      </w:r>
    </w:p>
    <w:p w14:paraId="1702353E" w14:textId="7F3CD62A" w:rsidR="007F7433" w:rsidRPr="00792BD4" w:rsidRDefault="00852539" w:rsidP="007F7433">
      <w:pPr>
        <w:pStyle w:val="Prrafodelista"/>
        <w:numPr>
          <w:ilvl w:val="0"/>
          <w:numId w:val="1"/>
        </w:numPr>
        <w:spacing w:line="360" w:lineRule="auto"/>
        <w:rPr>
          <w:rFonts w:ascii="Times New Roman" w:hAnsi="Times New Roman" w:cs="Times New Roman"/>
          <w:sz w:val="24"/>
          <w:szCs w:val="24"/>
        </w:rPr>
      </w:pPr>
      <w:r w:rsidRPr="00115540">
        <w:rPr>
          <w:rFonts w:ascii="Times New Roman" w:hAnsi="Times New Roman" w:cs="Times New Roman"/>
          <w:sz w:val="24"/>
          <w:szCs w:val="24"/>
        </w:rPr>
        <w:t>¿las estrategias planteadas ayudaran con la motivación por socializar con sus iguales?</w:t>
      </w:r>
    </w:p>
    <w:p w14:paraId="2B46108B" w14:textId="77777777" w:rsidR="00115540" w:rsidRPr="007F7433" w:rsidRDefault="00115540" w:rsidP="007F7433">
      <w:pPr>
        <w:spacing w:line="360" w:lineRule="auto"/>
        <w:rPr>
          <w:rFonts w:ascii="Arial" w:hAnsi="Arial" w:cs="Arial"/>
          <w:sz w:val="24"/>
          <w:szCs w:val="24"/>
        </w:rPr>
      </w:pPr>
    </w:p>
    <w:p w14:paraId="233BD7E1" w14:textId="3BEE7491" w:rsidR="00AA3876" w:rsidRPr="007018E8" w:rsidRDefault="001041C6" w:rsidP="00AA3876">
      <w:pPr>
        <w:spacing w:line="360" w:lineRule="auto"/>
        <w:jc w:val="center"/>
        <w:rPr>
          <w:rFonts w:ascii="Times New Roman" w:hAnsi="Times New Roman" w:cs="Times New Roman"/>
          <w:b/>
          <w:bCs/>
          <w:sz w:val="24"/>
          <w:szCs w:val="24"/>
        </w:rPr>
      </w:pPr>
      <w:r w:rsidRPr="007018E8">
        <w:rPr>
          <w:rFonts w:ascii="Times New Roman" w:hAnsi="Times New Roman" w:cs="Times New Roman"/>
          <w:b/>
          <w:bCs/>
          <w:sz w:val="24"/>
          <w:szCs w:val="24"/>
        </w:rPr>
        <w:t xml:space="preserve">Justificación de la investigación </w:t>
      </w:r>
    </w:p>
    <w:p w14:paraId="5155A394" w14:textId="148F4E73" w:rsidR="00AA3876" w:rsidRPr="00115540" w:rsidRDefault="007F7433" w:rsidP="00115540">
      <w:pPr>
        <w:spacing w:line="360" w:lineRule="auto"/>
        <w:ind w:firstLine="709"/>
        <w:rPr>
          <w:rFonts w:ascii="Times New Roman" w:hAnsi="Times New Roman" w:cs="Times New Roman"/>
          <w:sz w:val="24"/>
          <w:szCs w:val="24"/>
        </w:rPr>
      </w:pPr>
      <w:r w:rsidRPr="00115540">
        <w:rPr>
          <w:rFonts w:ascii="Times New Roman" w:hAnsi="Times New Roman" w:cs="Times New Roman"/>
          <w:sz w:val="24"/>
          <w:szCs w:val="24"/>
        </w:rPr>
        <w:t>Durante las observaciones se rindió en cuenta que las interacciones que los niños tenían entre ellos dentro del aula de clases no era el mas adecuada</w:t>
      </w:r>
      <w:r w:rsidR="00AA3876" w:rsidRPr="00115540">
        <w:rPr>
          <w:rFonts w:ascii="Times New Roman" w:hAnsi="Times New Roman" w:cs="Times New Roman"/>
          <w:sz w:val="24"/>
          <w:szCs w:val="24"/>
        </w:rPr>
        <w:t>,</w:t>
      </w:r>
      <w:r w:rsidRPr="00115540">
        <w:rPr>
          <w:rFonts w:ascii="Times New Roman" w:hAnsi="Times New Roman" w:cs="Times New Roman"/>
          <w:sz w:val="24"/>
          <w:szCs w:val="24"/>
        </w:rPr>
        <w:t xml:space="preserve"> pues, después de haber pasado meses encerrados en casa durante la pandemia</w:t>
      </w:r>
      <w:r w:rsidR="00AA3876" w:rsidRPr="00115540">
        <w:rPr>
          <w:rFonts w:ascii="Times New Roman" w:hAnsi="Times New Roman" w:cs="Times New Roman"/>
          <w:sz w:val="24"/>
          <w:szCs w:val="24"/>
        </w:rPr>
        <w:t xml:space="preserve"> que se vivió a causa del COVID 19</w:t>
      </w:r>
      <w:r w:rsidRPr="00115540">
        <w:rPr>
          <w:rFonts w:ascii="Times New Roman" w:hAnsi="Times New Roman" w:cs="Times New Roman"/>
          <w:sz w:val="24"/>
          <w:szCs w:val="24"/>
        </w:rPr>
        <w:t xml:space="preserve">, </w:t>
      </w:r>
      <w:r w:rsidR="00AA3876" w:rsidRPr="00115540">
        <w:rPr>
          <w:rFonts w:ascii="Times New Roman" w:hAnsi="Times New Roman" w:cs="Times New Roman"/>
          <w:sz w:val="24"/>
          <w:szCs w:val="24"/>
        </w:rPr>
        <w:t xml:space="preserve">no sabían como interactuar entre iguales, les parecía extraño y hasta complicado debido a sus diferencias. Es por ello que preferían trabajar solos o simplemente no comprendían como hacerlo, había que mencionarles que el compartir es fundamental para trabajar de manera correcta y así aprenderían a trabajar. </w:t>
      </w:r>
    </w:p>
    <w:p w14:paraId="05655353" w14:textId="4B8A374E" w:rsidR="007F7433" w:rsidRPr="00115540" w:rsidRDefault="00AA3876" w:rsidP="00115540">
      <w:pPr>
        <w:spacing w:line="360" w:lineRule="auto"/>
        <w:ind w:firstLine="709"/>
        <w:rPr>
          <w:rFonts w:ascii="Times New Roman" w:hAnsi="Times New Roman" w:cs="Times New Roman"/>
          <w:sz w:val="24"/>
          <w:szCs w:val="24"/>
        </w:rPr>
      </w:pPr>
      <w:r w:rsidRPr="00115540">
        <w:rPr>
          <w:rFonts w:ascii="Times New Roman" w:hAnsi="Times New Roman" w:cs="Times New Roman"/>
          <w:sz w:val="24"/>
          <w:szCs w:val="24"/>
        </w:rPr>
        <w:t>Y por ello que es de suma importancia el aplicar actividades que involucren la colaboración para que las interacciones entre los alumnos sean más frecuentes y de esa manera empiecen a verlo con mas normalidad</w:t>
      </w:r>
      <w:r w:rsidR="00115540" w:rsidRPr="00115540">
        <w:rPr>
          <w:rFonts w:ascii="Times New Roman" w:hAnsi="Times New Roman" w:cs="Times New Roman"/>
          <w:sz w:val="24"/>
          <w:szCs w:val="24"/>
        </w:rPr>
        <w:t xml:space="preserve">, empiecen por comprender que el compartir a trabajar no tiene nada de malo, eso ayudará a la socialización del niño de igual manera una vez fuera del salón de clases, aprenderá incluso a interactuar con mas niños de su entorno. </w:t>
      </w:r>
    </w:p>
    <w:p w14:paraId="10788D0C" w14:textId="09B01E69" w:rsidR="00115540" w:rsidRPr="007018E8" w:rsidRDefault="00115540" w:rsidP="00115540">
      <w:pPr>
        <w:spacing w:line="360" w:lineRule="auto"/>
        <w:jc w:val="center"/>
        <w:rPr>
          <w:rFonts w:ascii="Times New Roman" w:hAnsi="Times New Roman" w:cs="Times New Roman"/>
          <w:b/>
          <w:bCs/>
          <w:sz w:val="24"/>
          <w:szCs w:val="24"/>
        </w:rPr>
      </w:pPr>
      <w:r w:rsidRPr="007018E8">
        <w:rPr>
          <w:rFonts w:ascii="Times New Roman" w:hAnsi="Times New Roman" w:cs="Times New Roman"/>
          <w:b/>
          <w:bCs/>
          <w:sz w:val="24"/>
          <w:szCs w:val="24"/>
        </w:rPr>
        <w:t xml:space="preserve">Planteamiento del problema </w:t>
      </w:r>
    </w:p>
    <w:p w14:paraId="15B1476F" w14:textId="0EC5DB88" w:rsidR="007107E9" w:rsidRDefault="001B2701" w:rsidP="00115540">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En el jardín de niños “Elvira Luna Muñoz” fue donde se vio esta problemática </w:t>
      </w:r>
      <w:r w:rsidR="007107E9">
        <w:rPr>
          <w:rFonts w:ascii="Times New Roman" w:hAnsi="Times New Roman" w:cs="Times New Roman"/>
          <w:sz w:val="24"/>
          <w:szCs w:val="24"/>
        </w:rPr>
        <w:t xml:space="preserve">a la hora de la observación </w:t>
      </w:r>
      <w:r>
        <w:rPr>
          <w:rFonts w:ascii="Times New Roman" w:hAnsi="Times New Roman" w:cs="Times New Roman"/>
          <w:sz w:val="24"/>
          <w:szCs w:val="24"/>
        </w:rPr>
        <w:t>con relación a la</w:t>
      </w:r>
      <w:r w:rsidR="003F4673">
        <w:rPr>
          <w:rFonts w:ascii="Times New Roman" w:hAnsi="Times New Roman" w:cs="Times New Roman"/>
          <w:sz w:val="24"/>
          <w:szCs w:val="24"/>
        </w:rPr>
        <w:t xml:space="preserve"> mala</w:t>
      </w:r>
      <w:r>
        <w:rPr>
          <w:rFonts w:ascii="Times New Roman" w:hAnsi="Times New Roman" w:cs="Times New Roman"/>
          <w:sz w:val="24"/>
          <w:szCs w:val="24"/>
        </w:rPr>
        <w:t xml:space="preserve"> socialización del niño con sus </w:t>
      </w:r>
      <w:r w:rsidR="007107E9">
        <w:rPr>
          <w:rFonts w:ascii="Times New Roman" w:hAnsi="Times New Roman" w:cs="Times New Roman"/>
          <w:sz w:val="24"/>
          <w:szCs w:val="24"/>
        </w:rPr>
        <w:t>compañeros</w:t>
      </w:r>
      <w:r w:rsidR="003F4673">
        <w:rPr>
          <w:rFonts w:ascii="Times New Roman" w:hAnsi="Times New Roman" w:cs="Times New Roman"/>
          <w:sz w:val="24"/>
          <w:szCs w:val="24"/>
        </w:rPr>
        <w:t>, sus problemas para interactuar y trabajar en equipos</w:t>
      </w:r>
      <w:r w:rsidR="007107E9">
        <w:rPr>
          <w:rFonts w:ascii="Times New Roman" w:hAnsi="Times New Roman" w:cs="Times New Roman"/>
          <w:sz w:val="24"/>
          <w:szCs w:val="24"/>
        </w:rPr>
        <w:t xml:space="preserve"> se vieron cuando se les aplicó una actividad por parte de su educadora. </w:t>
      </w:r>
      <w:r>
        <w:rPr>
          <w:rFonts w:ascii="Times New Roman" w:hAnsi="Times New Roman" w:cs="Times New Roman"/>
          <w:sz w:val="24"/>
          <w:szCs w:val="24"/>
        </w:rPr>
        <w:t xml:space="preserve"> </w:t>
      </w:r>
      <w:r w:rsidR="007107E9">
        <w:rPr>
          <w:rFonts w:ascii="Times New Roman" w:hAnsi="Times New Roman" w:cs="Times New Roman"/>
          <w:sz w:val="24"/>
          <w:szCs w:val="24"/>
        </w:rPr>
        <w:t>Se hizo ver lo complicado que era para ellos el trabajar en equipos, la socialización y el hasta compartir, aunque no para todos, pero si en una gran parte.</w:t>
      </w:r>
    </w:p>
    <w:p w14:paraId="448B67C1" w14:textId="4B007EC7" w:rsidR="00115540" w:rsidRDefault="001B2701" w:rsidP="00115540">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Este jardín </w:t>
      </w:r>
      <w:r w:rsidR="00D623FB">
        <w:rPr>
          <w:rFonts w:ascii="Times New Roman" w:hAnsi="Times New Roman" w:cs="Times New Roman"/>
          <w:sz w:val="24"/>
          <w:szCs w:val="24"/>
        </w:rPr>
        <w:t>se encuentra en el cañón de san Lorenzo, calle cuatro. Cuenta</w:t>
      </w:r>
      <w:r>
        <w:rPr>
          <w:rFonts w:ascii="Times New Roman" w:hAnsi="Times New Roman" w:cs="Times New Roman"/>
          <w:sz w:val="24"/>
          <w:szCs w:val="24"/>
        </w:rPr>
        <w:t xml:space="preserve"> con una directora, seis educadoras, un maestro d</w:t>
      </w:r>
      <w:r w:rsidR="003F4673">
        <w:rPr>
          <w:rFonts w:ascii="Times New Roman" w:hAnsi="Times New Roman" w:cs="Times New Roman"/>
          <w:sz w:val="24"/>
          <w:szCs w:val="24"/>
        </w:rPr>
        <w:t xml:space="preserve">e </w:t>
      </w:r>
      <w:r>
        <w:rPr>
          <w:rFonts w:ascii="Times New Roman" w:hAnsi="Times New Roman" w:cs="Times New Roman"/>
          <w:sz w:val="24"/>
          <w:szCs w:val="24"/>
        </w:rPr>
        <w:t>educación física, una maestra de música y dos intendentes</w:t>
      </w:r>
      <w:r w:rsidR="00A454D2">
        <w:rPr>
          <w:rFonts w:ascii="Times New Roman" w:hAnsi="Times New Roman" w:cs="Times New Roman"/>
          <w:sz w:val="24"/>
          <w:szCs w:val="24"/>
        </w:rPr>
        <w:t xml:space="preserve">. Hay una dirección, una cafetería en donde sirve como bodega para la limpieza, un aula de música, seis salones de clases, un patio amplio con techos para cubrir del sol a los pequeños en sus horas de receso y en las horas de activación por las mañanas, cuenta con dos baños, uno de niñas y el otro para niños. </w:t>
      </w:r>
    </w:p>
    <w:p w14:paraId="77621526" w14:textId="0025DECD" w:rsidR="00A454D2" w:rsidRDefault="00A454D2" w:rsidP="00115540">
      <w:pPr>
        <w:spacing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Cuentan con mesas, sillas escritorios suficientes para casa aula, material didáctico y de acuerdo a sus edades, hay varios cañones a disposición de las educadoras, así como ventiladores y </w:t>
      </w:r>
      <w:r w:rsidR="00EB4078">
        <w:rPr>
          <w:rFonts w:ascii="Times New Roman" w:hAnsi="Times New Roman" w:cs="Times New Roman"/>
          <w:sz w:val="24"/>
          <w:szCs w:val="24"/>
        </w:rPr>
        <w:t xml:space="preserve">pizarrones en cada uno de los salones. </w:t>
      </w:r>
    </w:p>
    <w:p w14:paraId="47E1012A" w14:textId="148452E7" w:rsidR="00EB4078" w:rsidRDefault="00EB4078" w:rsidP="00EB4078">
      <w:pPr>
        <w:spacing w:line="360" w:lineRule="auto"/>
        <w:ind w:firstLine="709"/>
        <w:rPr>
          <w:rFonts w:ascii="Times New Roman" w:hAnsi="Times New Roman" w:cs="Times New Roman"/>
          <w:sz w:val="24"/>
          <w:szCs w:val="24"/>
        </w:rPr>
      </w:pPr>
      <w:r>
        <w:rPr>
          <w:rFonts w:ascii="Times New Roman" w:hAnsi="Times New Roman" w:cs="Times New Roman"/>
          <w:sz w:val="24"/>
          <w:szCs w:val="24"/>
        </w:rPr>
        <w:t>El grupo al que me tocó asistir como practicante es el de primer año sección “A”, y está encargado de el la maestra Lorena Isabel López Mercado, el grupo cuenta con 24 alumnos, de los cuales regularmente solo asisten 20.</w:t>
      </w:r>
      <w:r w:rsidR="007018E8">
        <w:rPr>
          <w:rFonts w:ascii="Times New Roman" w:hAnsi="Times New Roman" w:cs="Times New Roman"/>
          <w:sz w:val="24"/>
          <w:szCs w:val="24"/>
        </w:rPr>
        <w:t xml:space="preserve">las edades de los alumnos van de los tres a </w:t>
      </w:r>
      <w:r w:rsidR="002B0237">
        <w:rPr>
          <w:rFonts w:ascii="Times New Roman" w:hAnsi="Times New Roman" w:cs="Times New Roman"/>
          <w:sz w:val="24"/>
          <w:szCs w:val="24"/>
        </w:rPr>
        <w:t>los</w:t>
      </w:r>
      <w:r w:rsidR="007018E8">
        <w:rPr>
          <w:rFonts w:ascii="Times New Roman" w:hAnsi="Times New Roman" w:cs="Times New Roman"/>
          <w:sz w:val="24"/>
          <w:szCs w:val="24"/>
        </w:rPr>
        <w:t xml:space="preserve"> cuatro años, mayormente ya tiene cuatro años de edad. </w:t>
      </w:r>
      <w:r>
        <w:rPr>
          <w:rFonts w:ascii="Times New Roman" w:hAnsi="Times New Roman" w:cs="Times New Roman"/>
          <w:sz w:val="24"/>
          <w:szCs w:val="24"/>
        </w:rPr>
        <w:t xml:space="preserve"> El aprendizaje de los niños es kinestésico, les gusta tener contacto con los materiales, también es visual pues les gusta ver objetos y el material llamativo.   </w:t>
      </w:r>
    </w:p>
    <w:p w14:paraId="2C7AB473" w14:textId="336D26EF" w:rsidR="00EB4078" w:rsidRDefault="007018E8" w:rsidP="00EB4078">
      <w:pPr>
        <w:spacing w:line="360" w:lineRule="auto"/>
        <w:ind w:firstLine="709"/>
        <w:rPr>
          <w:rFonts w:ascii="Times New Roman" w:hAnsi="Times New Roman" w:cs="Times New Roman"/>
          <w:sz w:val="24"/>
          <w:szCs w:val="24"/>
        </w:rPr>
      </w:pPr>
      <w:r>
        <w:rPr>
          <w:rFonts w:ascii="Times New Roman" w:hAnsi="Times New Roman" w:cs="Times New Roman"/>
          <w:sz w:val="24"/>
          <w:szCs w:val="24"/>
        </w:rPr>
        <w:t>Las relaciones de los padres de familia con la educadora son</w:t>
      </w:r>
      <w:r w:rsidR="00EB4078">
        <w:rPr>
          <w:rFonts w:ascii="Times New Roman" w:hAnsi="Times New Roman" w:cs="Times New Roman"/>
          <w:sz w:val="24"/>
          <w:szCs w:val="24"/>
        </w:rPr>
        <w:t xml:space="preserve"> </w:t>
      </w:r>
      <w:r>
        <w:rPr>
          <w:rFonts w:ascii="Times New Roman" w:hAnsi="Times New Roman" w:cs="Times New Roman"/>
          <w:sz w:val="24"/>
          <w:szCs w:val="24"/>
        </w:rPr>
        <w:t>buenas</w:t>
      </w:r>
      <w:r w:rsidR="00EB4078">
        <w:rPr>
          <w:rFonts w:ascii="Times New Roman" w:hAnsi="Times New Roman" w:cs="Times New Roman"/>
          <w:sz w:val="24"/>
          <w:szCs w:val="24"/>
        </w:rPr>
        <w:t>, hay contacto mediante redes sociales</w:t>
      </w:r>
      <w:r>
        <w:rPr>
          <w:rFonts w:ascii="Times New Roman" w:hAnsi="Times New Roman" w:cs="Times New Roman"/>
          <w:sz w:val="24"/>
          <w:szCs w:val="24"/>
        </w:rPr>
        <w:t xml:space="preserve">, específicamente WhatsApp. Esto sirve para dar indicaciones sobre algo importante, y es que el interés de los padres por el aprendizaje de sus hijos es muy activo, siempre están pendientes de cualquier cosa que se pueda necesitar y de ello se desarrollen adecuadamente cada aprendizaje establecido en las actividades planteadas. </w:t>
      </w:r>
    </w:p>
    <w:p w14:paraId="7D7B6F72" w14:textId="58981724" w:rsidR="002B0237" w:rsidRPr="00115540" w:rsidRDefault="1802260F" w:rsidP="00EB4078">
      <w:pPr>
        <w:spacing w:line="360" w:lineRule="auto"/>
        <w:ind w:firstLine="709"/>
        <w:rPr>
          <w:rFonts w:ascii="Times New Roman" w:hAnsi="Times New Roman" w:cs="Times New Roman"/>
          <w:sz w:val="24"/>
          <w:szCs w:val="24"/>
        </w:rPr>
      </w:pPr>
      <w:r w:rsidRPr="1802260F">
        <w:rPr>
          <w:rFonts w:ascii="Times New Roman" w:hAnsi="Times New Roman" w:cs="Times New Roman"/>
          <w:sz w:val="24"/>
          <w:szCs w:val="24"/>
        </w:rPr>
        <w:t xml:space="preserve">La infraestructura del jardín de niños está muy bien adecuada a los niños que puedan llegar a tener capacidades diferentes, hay rampas para niños con sillas de ruedas, en los baños hay un cubículo especial para los mismos niños con sillas de ruedas, los lavamanos están a la altura de el niño. En las áreas de juego hay señalamientos que mencionan los juegos adecuados para todos los niños y cuáles para los niños con capacidades diferentes. </w:t>
      </w:r>
      <w:r w:rsidR="00792BD4" w:rsidRPr="1802260F">
        <w:rPr>
          <w:rFonts w:ascii="Times New Roman" w:hAnsi="Times New Roman" w:cs="Times New Roman"/>
          <w:sz w:val="24"/>
          <w:szCs w:val="24"/>
        </w:rPr>
        <w:t>Las áreas externas</w:t>
      </w:r>
      <w:r w:rsidRPr="1802260F">
        <w:rPr>
          <w:rFonts w:ascii="Times New Roman" w:hAnsi="Times New Roman" w:cs="Times New Roman"/>
          <w:sz w:val="24"/>
          <w:szCs w:val="24"/>
        </w:rPr>
        <w:t xml:space="preserve"> al jardín se encuentran en un estado regular, </w:t>
      </w:r>
      <w:r w:rsidR="0059255E" w:rsidRPr="1802260F">
        <w:rPr>
          <w:rFonts w:ascii="Times New Roman" w:hAnsi="Times New Roman" w:cs="Times New Roman"/>
          <w:sz w:val="24"/>
          <w:szCs w:val="24"/>
        </w:rPr>
        <w:t>las calles tienen</w:t>
      </w:r>
      <w:r w:rsidRPr="1802260F">
        <w:rPr>
          <w:rFonts w:ascii="Times New Roman" w:hAnsi="Times New Roman" w:cs="Times New Roman"/>
          <w:sz w:val="24"/>
          <w:szCs w:val="24"/>
        </w:rPr>
        <w:t xml:space="preserve"> baches y el área está especialmente en una calle donde hay muchos autos. </w:t>
      </w:r>
    </w:p>
    <w:p w14:paraId="1377C2C7" w14:textId="328FE09A" w:rsidR="1802260F" w:rsidRDefault="1802260F" w:rsidP="1802260F">
      <w:pPr>
        <w:spacing w:line="360" w:lineRule="auto"/>
        <w:ind w:firstLine="709"/>
        <w:rPr>
          <w:rFonts w:ascii="Times New Roman" w:hAnsi="Times New Roman" w:cs="Times New Roman"/>
          <w:sz w:val="24"/>
          <w:szCs w:val="24"/>
        </w:rPr>
      </w:pPr>
    </w:p>
    <w:p w14:paraId="66114BDC" w14:textId="5271AC2D" w:rsidR="1802260F" w:rsidRDefault="1802260F" w:rsidP="1802260F">
      <w:pPr>
        <w:spacing w:line="360" w:lineRule="auto"/>
        <w:ind w:firstLine="709"/>
        <w:rPr>
          <w:rFonts w:ascii="Times New Roman" w:hAnsi="Times New Roman" w:cs="Times New Roman"/>
          <w:sz w:val="24"/>
          <w:szCs w:val="24"/>
        </w:rPr>
      </w:pPr>
    </w:p>
    <w:p w14:paraId="1CBA40D5" w14:textId="56001FA8" w:rsidR="1802260F" w:rsidRDefault="1802260F" w:rsidP="1802260F">
      <w:pPr>
        <w:spacing w:line="360" w:lineRule="auto"/>
        <w:ind w:firstLine="709"/>
        <w:rPr>
          <w:rFonts w:ascii="Times New Roman" w:hAnsi="Times New Roman" w:cs="Times New Roman"/>
          <w:sz w:val="24"/>
          <w:szCs w:val="24"/>
        </w:rPr>
      </w:pPr>
    </w:p>
    <w:p w14:paraId="730998FB" w14:textId="5DD8BE73" w:rsidR="1802260F" w:rsidRDefault="1802260F" w:rsidP="1802260F">
      <w:pPr>
        <w:spacing w:line="360" w:lineRule="auto"/>
        <w:ind w:firstLine="709"/>
        <w:rPr>
          <w:rFonts w:ascii="Times New Roman" w:hAnsi="Times New Roman" w:cs="Times New Roman"/>
          <w:sz w:val="24"/>
          <w:szCs w:val="24"/>
        </w:rPr>
      </w:pPr>
    </w:p>
    <w:p w14:paraId="0211EE42" w14:textId="5AF05D9D" w:rsidR="1802260F" w:rsidRDefault="1802260F" w:rsidP="1802260F">
      <w:pPr>
        <w:spacing w:line="360" w:lineRule="auto"/>
        <w:ind w:firstLine="709"/>
        <w:rPr>
          <w:rFonts w:ascii="Times New Roman" w:hAnsi="Times New Roman" w:cs="Times New Roman"/>
          <w:sz w:val="24"/>
          <w:szCs w:val="24"/>
        </w:rPr>
      </w:pPr>
    </w:p>
    <w:p w14:paraId="0A5D69E5" w14:textId="3C783672" w:rsidR="1802260F" w:rsidRDefault="1802260F" w:rsidP="00C3103A">
      <w:pPr>
        <w:spacing w:line="360" w:lineRule="auto"/>
        <w:rPr>
          <w:rFonts w:ascii="Times New Roman" w:hAnsi="Times New Roman" w:cs="Times New Roman"/>
          <w:b/>
          <w:bCs/>
          <w:sz w:val="24"/>
          <w:szCs w:val="24"/>
        </w:rPr>
      </w:pPr>
    </w:p>
    <w:p w14:paraId="3CA54E37" w14:textId="1B1B1FD3" w:rsidR="003311E7" w:rsidRDefault="1802260F" w:rsidP="003311E7">
      <w:pPr>
        <w:spacing w:line="360" w:lineRule="auto"/>
        <w:ind w:firstLine="709"/>
        <w:jc w:val="center"/>
        <w:rPr>
          <w:rFonts w:ascii="Times New Roman" w:hAnsi="Times New Roman" w:cs="Times New Roman"/>
          <w:b/>
          <w:bCs/>
          <w:sz w:val="24"/>
          <w:szCs w:val="24"/>
        </w:rPr>
      </w:pPr>
      <w:r w:rsidRPr="1802260F">
        <w:rPr>
          <w:rFonts w:ascii="Times New Roman" w:hAnsi="Times New Roman" w:cs="Times New Roman"/>
          <w:b/>
          <w:bCs/>
          <w:sz w:val="24"/>
          <w:szCs w:val="24"/>
        </w:rPr>
        <w:lastRenderedPageBreak/>
        <w:t xml:space="preserve">Marco teórico </w:t>
      </w:r>
    </w:p>
    <w:p w14:paraId="6FA54BAE" w14:textId="078E0582" w:rsidR="003311E7" w:rsidRDefault="003311E7" w:rsidP="003311E7">
      <w:pPr>
        <w:spacing w:line="480" w:lineRule="auto"/>
        <w:ind w:firstLine="709"/>
        <w:rPr>
          <w:rFonts w:ascii="Times New Roman" w:hAnsi="Times New Roman" w:cs="Times New Roman"/>
          <w:sz w:val="24"/>
          <w:szCs w:val="24"/>
        </w:rPr>
      </w:pPr>
      <w:r w:rsidRPr="003311E7">
        <w:rPr>
          <w:rFonts w:ascii="Times New Roman" w:hAnsi="Times New Roman" w:cs="Times New Roman"/>
          <w:sz w:val="24"/>
          <w:szCs w:val="24"/>
        </w:rPr>
        <w:t>Se dice que la socialización es un fenómeno por el cual los seres humanos empiezan un proceso de interacción con otros seres humanos, es algo que se lleva a cabo gracias a los orígenes, los intereses, y las diversas maneras de actuar y de relacionaros en la sociedad desde que se es pequeño y conforme se va creciendo. Aunque debido a la pandemia que hubo gracias por el COVID 19, estas interacciones no se pudieron llevar a cabo, pues había un aislamiento que duró prácticamente dos años, eso afectando al desarrollo social de los niños que recién iban entrando al preescolar</w:t>
      </w:r>
      <w:r w:rsidR="00BD2B86">
        <w:rPr>
          <w:rFonts w:ascii="Times New Roman" w:hAnsi="Times New Roman" w:cs="Times New Roman"/>
          <w:sz w:val="24"/>
          <w:szCs w:val="24"/>
        </w:rPr>
        <w:t xml:space="preserve">. </w:t>
      </w:r>
    </w:p>
    <w:p w14:paraId="6E75FB81" w14:textId="6D4D86CA" w:rsidR="00BD2B86" w:rsidRDefault="00BD2B86" w:rsidP="003311E7">
      <w:pPr>
        <w:spacing w:line="480" w:lineRule="auto"/>
        <w:ind w:firstLine="709"/>
        <w:rPr>
          <w:rFonts w:ascii="Times New Roman" w:hAnsi="Times New Roman" w:cs="Times New Roman"/>
          <w:sz w:val="24"/>
          <w:szCs w:val="24"/>
        </w:rPr>
      </w:pPr>
      <w:r>
        <w:rPr>
          <w:rFonts w:ascii="Times New Roman" w:hAnsi="Times New Roman" w:cs="Times New Roman"/>
          <w:sz w:val="24"/>
          <w:szCs w:val="24"/>
        </w:rPr>
        <w:t xml:space="preserve">El estar tan acostumbrados a siempre interactuar con su entorno familiar no aprendieron como hacerlo con iguales, por lo que en el aula de clases se emplean estrategias que pueden llegar a favorecer el desarrollo social del niño. Tomando así características de cada igual logrando que vaya generando una personalidad única. </w:t>
      </w:r>
    </w:p>
    <w:p w14:paraId="06ECF278" w14:textId="77777777" w:rsidR="003311E7" w:rsidRPr="003311E7" w:rsidRDefault="003311E7" w:rsidP="003311E7">
      <w:pPr>
        <w:spacing w:line="360" w:lineRule="auto"/>
        <w:ind w:firstLine="709"/>
        <w:rPr>
          <w:rFonts w:ascii="Times New Roman" w:hAnsi="Times New Roman" w:cs="Times New Roman"/>
          <w:sz w:val="24"/>
          <w:szCs w:val="24"/>
        </w:rPr>
      </w:pPr>
    </w:p>
    <w:p w14:paraId="607344F0" w14:textId="236CAC23" w:rsidR="003311E7" w:rsidRPr="003311E7" w:rsidRDefault="00BF1679" w:rsidP="003311E7">
      <w:pPr>
        <w:spacing w:line="360" w:lineRule="auto"/>
        <w:rPr>
          <w:rFonts w:ascii="Times New Roman" w:hAnsi="Times New Roman" w:cs="Times New Roman"/>
          <w:b/>
          <w:bCs/>
          <w:sz w:val="24"/>
          <w:szCs w:val="24"/>
        </w:rPr>
      </w:pPr>
      <w:r w:rsidRPr="00BF1679">
        <w:rPr>
          <w:rFonts w:ascii="Times New Roman" w:hAnsi="Times New Roman" w:cs="Times New Roman"/>
          <w:b/>
          <w:bCs/>
          <w:sz w:val="24"/>
          <w:szCs w:val="24"/>
        </w:rPr>
        <w:t xml:space="preserve">1.CONCEPTO DE SOCIALIZACIÓN </w:t>
      </w:r>
    </w:p>
    <w:p w14:paraId="4B366732" w14:textId="0407BC9F" w:rsidR="003311E7" w:rsidRPr="003311E7" w:rsidRDefault="003311E7" w:rsidP="00821FE9">
      <w:pPr>
        <w:pStyle w:val="NormalWeb"/>
        <w:spacing w:before="0" w:beforeAutospacing="0" w:after="0" w:afterAutospacing="0" w:line="480" w:lineRule="auto"/>
        <w:ind w:firstLine="709"/>
      </w:pPr>
      <w:r w:rsidRPr="003311E7">
        <w:t>(</w:t>
      </w:r>
      <w:proofErr w:type="spellStart"/>
      <w:r w:rsidRPr="003311E7">
        <w:t>Zaden</w:t>
      </w:r>
      <w:proofErr w:type="spellEnd"/>
      <w:r w:rsidRPr="003311E7">
        <w:t>, 1986) "es el proceso por el cual los individuos, en su interacción con otros, desarrollan la manera de pensar, sentir, y actuar que son esenciales para su participación eficaz en la sociedad"</w:t>
      </w:r>
      <w:r>
        <w:t xml:space="preserve">. </w:t>
      </w:r>
      <w:r w:rsidRPr="003311E7">
        <w:t xml:space="preserve">Esto quiere decir que las interacciones con las personas nos van ayudando a adaptarnos a un entorno y a desarrollar distintas maneras de pensar, </w:t>
      </w:r>
    </w:p>
    <w:p w14:paraId="01B3348E" w14:textId="13032E3F" w:rsidR="003311E7" w:rsidRPr="003311E7" w:rsidRDefault="003311E7" w:rsidP="00821FE9">
      <w:pPr>
        <w:pStyle w:val="NormalWeb"/>
        <w:spacing w:before="0" w:beforeAutospacing="0" w:after="0" w:afterAutospacing="0" w:line="480" w:lineRule="auto"/>
        <w:ind w:firstLine="709"/>
      </w:pPr>
      <w:r w:rsidRPr="003311E7">
        <w:t xml:space="preserve"> Es también es el proceso por el cual un individuo aprende a convivir con más individuos en el transcurso de s</w:t>
      </w:r>
      <w:r w:rsidR="00821FE9">
        <w:t>u</w:t>
      </w:r>
      <w:r w:rsidRPr="003311E7">
        <w:t xml:space="preserve"> vida, tomando algunos aspectos socioculturales de su entorno, adaptándolos así a la personalidad, que</w:t>
      </w:r>
      <w:r w:rsidR="00821FE9">
        <w:t>,</w:t>
      </w:r>
      <w:r w:rsidRPr="003311E7">
        <w:t xml:space="preserve"> como anteriormente se menciona, va desarrollando.</w:t>
      </w:r>
      <w:r w:rsidR="00821FE9">
        <w:t xml:space="preserve"> </w:t>
      </w:r>
      <w:r w:rsidRPr="003311E7">
        <w:t xml:space="preserve"> (Rocher, 1990)</w:t>
      </w:r>
    </w:p>
    <w:p w14:paraId="0742E34C" w14:textId="312A7BE7" w:rsidR="003311E7" w:rsidRDefault="003311E7" w:rsidP="003311E7">
      <w:pPr>
        <w:pStyle w:val="NormalWeb"/>
        <w:spacing w:before="0" w:beforeAutospacing="0" w:after="0" w:afterAutospacing="0" w:line="480" w:lineRule="auto"/>
        <w:ind w:firstLine="709"/>
      </w:pPr>
      <w:r w:rsidRPr="003311E7">
        <w:lastRenderedPageBreak/>
        <w:t xml:space="preserve">Así mismo, también va creando experiencias debido a las personas que lo rodean, esto es un proceso que se inicia desde que el individuo se encuentra en la primera infancia y dura para toda la vida hasta que se vuelve alguien consciente de sus acciones, por ello se van adquiriendo aprendizajes de manera permanente gracias a las experiencias de interacciones que va pasando conforme crece </w:t>
      </w:r>
    </w:p>
    <w:p w14:paraId="45E02363" w14:textId="77777777" w:rsidR="006A6194" w:rsidRPr="003311E7" w:rsidRDefault="006A6194" w:rsidP="003311E7">
      <w:pPr>
        <w:pStyle w:val="NormalWeb"/>
        <w:spacing w:before="0" w:beforeAutospacing="0" w:after="0" w:afterAutospacing="0" w:line="480" w:lineRule="auto"/>
        <w:ind w:firstLine="709"/>
      </w:pPr>
    </w:p>
    <w:p w14:paraId="7FC61F51" w14:textId="0EB5CB21" w:rsidR="006A6194" w:rsidRDefault="006A6194" w:rsidP="006A6194">
      <w:pPr>
        <w:spacing w:line="360" w:lineRule="auto"/>
        <w:ind w:firstLine="709"/>
        <w:rPr>
          <w:rFonts w:ascii="Times New Roman" w:hAnsi="Times New Roman" w:cs="Times New Roman"/>
          <w:b/>
          <w:bCs/>
          <w:sz w:val="24"/>
          <w:szCs w:val="24"/>
        </w:rPr>
      </w:pPr>
      <w:r>
        <w:rPr>
          <w:rFonts w:ascii="Times New Roman" w:hAnsi="Times New Roman" w:cs="Times New Roman"/>
          <w:b/>
          <w:bCs/>
          <w:sz w:val="24"/>
          <w:szCs w:val="24"/>
        </w:rPr>
        <w:t>2.TIPOS DE SOCIALIZACIÓN</w:t>
      </w:r>
    </w:p>
    <w:p w14:paraId="6F3E6B0E" w14:textId="58760755" w:rsidR="006A6194" w:rsidRPr="006A6194" w:rsidRDefault="006A6194" w:rsidP="006A6194">
      <w:pPr>
        <w:spacing w:line="360" w:lineRule="auto"/>
        <w:ind w:firstLine="709"/>
        <w:rPr>
          <w:rFonts w:ascii="Times New Roman" w:hAnsi="Times New Roman" w:cs="Times New Roman"/>
          <w:b/>
          <w:bCs/>
          <w:sz w:val="24"/>
          <w:szCs w:val="24"/>
        </w:rPr>
      </w:pPr>
      <w:r>
        <w:rPr>
          <w:rFonts w:ascii="Times New Roman" w:hAnsi="Times New Roman" w:cs="Times New Roman"/>
          <w:b/>
          <w:bCs/>
          <w:sz w:val="24"/>
          <w:szCs w:val="24"/>
        </w:rPr>
        <w:t xml:space="preserve">2.1. SOCIALIZACIÓN COGNITIVA </w:t>
      </w:r>
    </w:p>
    <w:p w14:paraId="66F85F83" w14:textId="29D0250F" w:rsidR="006A6194" w:rsidRPr="006A6194" w:rsidRDefault="006A6194" w:rsidP="006A6194">
      <w:pPr>
        <w:spacing w:line="480" w:lineRule="auto"/>
        <w:ind w:firstLine="709"/>
        <w:rPr>
          <w:rFonts w:ascii="Times New Roman" w:hAnsi="Times New Roman" w:cs="Times New Roman"/>
          <w:sz w:val="24"/>
          <w:szCs w:val="24"/>
        </w:rPr>
      </w:pPr>
      <w:r w:rsidRPr="006A6194">
        <w:rPr>
          <w:rFonts w:ascii="Times New Roman" w:hAnsi="Times New Roman" w:cs="Times New Roman"/>
          <w:sz w:val="24"/>
          <w:szCs w:val="24"/>
        </w:rPr>
        <w:t xml:space="preserve">Piaget le da el nombre de teoría cognitiva, (1976) y menciona la socialización es el estado de adaptación al medio, logrando adquirir experiencias y así mismo asimilándolas para los conocimientos previos que se pueden llegar a tener. Dicha teoría dice que cada individuo va desarrollándose a su propio ritmo, describiendo así el desarrollo cognitivo desde la fase del recién nacido, donde adapta mecanismos de defensa, reflejos hasta llegar a los actos consientes. </w:t>
      </w:r>
    </w:p>
    <w:p w14:paraId="173205DE" w14:textId="42BA57F8" w:rsidR="1802260F" w:rsidRDefault="006A6194" w:rsidP="006A6194">
      <w:pPr>
        <w:spacing w:line="480" w:lineRule="auto"/>
        <w:ind w:firstLine="709"/>
        <w:rPr>
          <w:rFonts w:ascii="Times New Roman" w:hAnsi="Times New Roman" w:cs="Times New Roman"/>
          <w:sz w:val="24"/>
          <w:szCs w:val="24"/>
        </w:rPr>
      </w:pPr>
      <w:r w:rsidRPr="006A6194">
        <w:rPr>
          <w:rFonts w:ascii="Times New Roman" w:hAnsi="Times New Roman" w:cs="Times New Roman"/>
          <w:sz w:val="24"/>
          <w:szCs w:val="24"/>
        </w:rPr>
        <w:t xml:space="preserve">La socialización cognitiva para Piaget dentro del aula tiene factores motivacionales en diversas situaciones, esto hace referencia a que el maestro es solamente quien debe aplicar estrategias para generar motivación en los alumnos y esto pasará cuando se deje manipular objetos de su contexto, de esa manera genera una adaptación intelectual haciendo mención del dominio de su cuerpo al relacionarse con el medio y de esa manera conoce el mundo a través de su cuerpo.  </w:t>
      </w:r>
    </w:p>
    <w:p w14:paraId="0FB9575E" w14:textId="77777777" w:rsidR="006A6194" w:rsidRPr="006A6194" w:rsidRDefault="006A6194" w:rsidP="006A6194">
      <w:pPr>
        <w:spacing w:line="480" w:lineRule="auto"/>
        <w:ind w:firstLine="709"/>
        <w:rPr>
          <w:rFonts w:ascii="Times New Roman" w:hAnsi="Times New Roman" w:cs="Times New Roman"/>
          <w:sz w:val="24"/>
          <w:szCs w:val="24"/>
        </w:rPr>
      </w:pPr>
      <w:r w:rsidRPr="006A6194">
        <w:rPr>
          <w:rFonts w:ascii="Times New Roman" w:hAnsi="Times New Roman" w:cs="Times New Roman"/>
          <w:sz w:val="24"/>
          <w:szCs w:val="24"/>
        </w:rPr>
        <w:t xml:space="preserve">Piaget hace mención de cuatro estadios del desarrollo cognitivo en los niños. </w:t>
      </w:r>
    </w:p>
    <w:p w14:paraId="5459733C" w14:textId="2087C968" w:rsidR="006A6194" w:rsidRPr="006A6194" w:rsidRDefault="006A6194" w:rsidP="006A6194">
      <w:pPr>
        <w:spacing w:line="480" w:lineRule="auto"/>
        <w:rPr>
          <w:rFonts w:ascii="Times New Roman" w:hAnsi="Times New Roman" w:cs="Times New Roman"/>
          <w:sz w:val="24"/>
          <w:szCs w:val="24"/>
        </w:rPr>
      </w:pPr>
      <w:r w:rsidRPr="006A6194">
        <w:rPr>
          <w:rFonts w:ascii="Times New Roman" w:hAnsi="Times New Roman" w:cs="Times New Roman"/>
          <w:sz w:val="24"/>
          <w:szCs w:val="24"/>
        </w:rPr>
        <w:t xml:space="preserve">- Sensoriomotora: en esta etapa los niños de 0 a 2 años empiezan con la imitación y el pensamiento, también a reconocer distintos objetos que antes había visto </w:t>
      </w:r>
    </w:p>
    <w:p w14:paraId="06A6A695" w14:textId="44571FEB" w:rsidR="006A6194" w:rsidRPr="006A6194" w:rsidRDefault="009B5760" w:rsidP="009B5760">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A6194" w:rsidRPr="006A6194">
        <w:rPr>
          <w:rFonts w:ascii="Times New Roman" w:hAnsi="Times New Roman" w:cs="Times New Roman"/>
          <w:sz w:val="24"/>
          <w:szCs w:val="24"/>
        </w:rPr>
        <w:t xml:space="preserve"> Preoperacional: esta etapa va de los 2 a los 7 años, hace mención del desarrollo del uso de lenguaje y la capacidad de pensar de forma simbólica, así mismo es capaz de pensar lógicamente y tomar en cuenta los puntos de vista ajenos, </w:t>
      </w:r>
    </w:p>
    <w:p w14:paraId="01CD981E" w14:textId="1DAC3370" w:rsidR="006A6194" w:rsidRDefault="009B5760" w:rsidP="009B5760">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6A6194" w:rsidRPr="006A6194">
        <w:rPr>
          <w:rFonts w:ascii="Times New Roman" w:hAnsi="Times New Roman" w:cs="Times New Roman"/>
          <w:sz w:val="24"/>
          <w:szCs w:val="24"/>
        </w:rPr>
        <w:t>Operaciones concretas: esta va de los 7 a los 11, nos menciona que es cuando se empiezan a resolver problemas concretos de manera lógica</w:t>
      </w:r>
      <w:r>
        <w:rPr>
          <w:rFonts w:ascii="Times New Roman" w:hAnsi="Times New Roman" w:cs="Times New Roman"/>
          <w:sz w:val="24"/>
          <w:szCs w:val="24"/>
        </w:rPr>
        <w:t xml:space="preserve">. </w:t>
      </w:r>
    </w:p>
    <w:p w14:paraId="117FD108" w14:textId="540450E2" w:rsidR="000D6789" w:rsidRDefault="009B5760" w:rsidP="000D6789">
      <w:pPr>
        <w:spacing w:line="480" w:lineRule="auto"/>
        <w:rPr>
          <w:rFonts w:ascii="Times New Roman" w:hAnsi="Times New Roman" w:cs="Times New Roman"/>
          <w:b/>
          <w:bCs/>
          <w:sz w:val="24"/>
          <w:szCs w:val="24"/>
        </w:rPr>
      </w:pPr>
      <w:r>
        <w:rPr>
          <w:rFonts w:ascii="Times New Roman" w:hAnsi="Times New Roman" w:cs="Times New Roman"/>
          <w:b/>
          <w:bCs/>
          <w:sz w:val="24"/>
          <w:szCs w:val="24"/>
        </w:rPr>
        <w:t>2.2. SOCIALI</w:t>
      </w:r>
      <w:r w:rsidR="000D6789">
        <w:rPr>
          <w:rFonts w:ascii="Times New Roman" w:hAnsi="Times New Roman" w:cs="Times New Roman"/>
          <w:b/>
          <w:bCs/>
          <w:sz w:val="24"/>
          <w:szCs w:val="24"/>
        </w:rPr>
        <w:t>Z</w:t>
      </w:r>
      <w:r>
        <w:rPr>
          <w:rFonts w:ascii="Times New Roman" w:hAnsi="Times New Roman" w:cs="Times New Roman"/>
          <w:b/>
          <w:bCs/>
          <w:sz w:val="24"/>
          <w:szCs w:val="24"/>
        </w:rPr>
        <w:t xml:space="preserve">ACIÓN MORAL. </w:t>
      </w:r>
    </w:p>
    <w:p w14:paraId="3378D8E2" w14:textId="449FDBB9" w:rsidR="000D6789" w:rsidRDefault="000D6789" w:rsidP="000D6789">
      <w:pPr>
        <w:spacing w:line="480" w:lineRule="auto"/>
        <w:rPr>
          <w:rFonts w:ascii="Times New Roman" w:hAnsi="Times New Roman" w:cs="Times New Roman"/>
          <w:sz w:val="24"/>
          <w:szCs w:val="24"/>
        </w:rPr>
      </w:pPr>
      <w:r w:rsidRPr="000D6789">
        <w:rPr>
          <w:rFonts w:ascii="Times New Roman" w:hAnsi="Times New Roman" w:cs="Times New Roman"/>
          <w:sz w:val="24"/>
          <w:szCs w:val="24"/>
        </w:rPr>
        <w:t>(Piaget, 1935) empieza por los principios éticos morales de las acciones de cada individuo, siendo capaces de empezar formar juicios debido a los códigos sociales en donde van relacionándose. Se habla de niveles y estadios entorno al desarrollo moral. El primer nivel hace mención del razonamiento en la forma menos madura, casi de manera egoísta, siendo una conducta hacia la obediencia a las reglas adultas, después está el nivel dos, que surge en la adolescencia, estando dirigido hacia lo justo y lo correcto, lo que le gusta a los demás y lo que no.</w:t>
      </w:r>
    </w:p>
    <w:p w14:paraId="43BD1815" w14:textId="2F9566BE" w:rsidR="000D6789" w:rsidRDefault="000D6789" w:rsidP="000D6789">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3.ESTRATEGIAS </w:t>
      </w:r>
    </w:p>
    <w:p w14:paraId="1193619D" w14:textId="1DD58B99" w:rsidR="000D6789" w:rsidRDefault="004E631C" w:rsidP="000D6789">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3.1. EL JUEGO. </w:t>
      </w:r>
    </w:p>
    <w:p w14:paraId="0E1CDFE5" w14:textId="5A4B3430" w:rsidR="004E631C" w:rsidRPr="004E631C" w:rsidRDefault="004E631C" w:rsidP="004E631C">
      <w:pPr>
        <w:spacing w:line="480" w:lineRule="auto"/>
        <w:ind w:firstLine="709"/>
        <w:rPr>
          <w:rFonts w:ascii="Times New Roman" w:hAnsi="Times New Roman" w:cs="Times New Roman"/>
          <w:sz w:val="24"/>
          <w:szCs w:val="24"/>
        </w:rPr>
      </w:pPr>
      <w:r w:rsidRPr="004E631C">
        <w:rPr>
          <w:rFonts w:ascii="Times New Roman" w:hAnsi="Times New Roman" w:cs="Times New Roman"/>
          <w:sz w:val="24"/>
          <w:szCs w:val="24"/>
        </w:rPr>
        <w:t xml:space="preserve">Según la secretaria de educación pública (2011) el juego tiene funciones que le facilita el desarrollo de competencias y que el niño aprenda a desenvolverse, le ayuda al niño a aprender las diferentes formas de participación, estas pueden ser de manera individual, en parejas y de manera colectiva. Estas formas son importantes porque así el niño aprenderá a concentrarse, desarrolla la cercanía con iguales y por último la adaptación </w:t>
      </w:r>
      <w:r>
        <w:rPr>
          <w:rFonts w:ascii="Times New Roman" w:hAnsi="Times New Roman" w:cs="Times New Roman"/>
          <w:sz w:val="24"/>
          <w:szCs w:val="24"/>
        </w:rPr>
        <w:t xml:space="preserve">a los </w:t>
      </w:r>
      <w:r w:rsidRPr="004E631C">
        <w:rPr>
          <w:rFonts w:ascii="Times New Roman" w:hAnsi="Times New Roman" w:cs="Times New Roman"/>
          <w:sz w:val="24"/>
          <w:szCs w:val="24"/>
        </w:rPr>
        <w:t xml:space="preserve">reglamentos y consecuencias de actos. </w:t>
      </w:r>
    </w:p>
    <w:p w14:paraId="04C60EF0" w14:textId="77777777" w:rsidR="004E631C" w:rsidRPr="004E631C" w:rsidRDefault="004E631C" w:rsidP="004E631C">
      <w:pPr>
        <w:spacing w:line="480" w:lineRule="auto"/>
        <w:ind w:firstLine="709"/>
        <w:rPr>
          <w:rFonts w:ascii="Times New Roman" w:hAnsi="Times New Roman" w:cs="Times New Roman"/>
          <w:sz w:val="24"/>
          <w:szCs w:val="24"/>
        </w:rPr>
      </w:pPr>
    </w:p>
    <w:p w14:paraId="79FDF5E0" w14:textId="1ECE817F" w:rsidR="004E631C" w:rsidRDefault="004E631C" w:rsidP="004E631C">
      <w:pPr>
        <w:spacing w:line="480" w:lineRule="auto"/>
        <w:ind w:firstLine="709"/>
        <w:rPr>
          <w:rFonts w:ascii="Times New Roman" w:hAnsi="Times New Roman" w:cs="Times New Roman"/>
          <w:sz w:val="24"/>
          <w:szCs w:val="24"/>
        </w:rPr>
      </w:pPr>
      <w:r w:rsidRPr="004E631C">
        <w:rPr>
          <w:rFonts w:ascii="Times New Roman" w:hAnsi="Times New Roman" w:cs="Times New Roman"/>
          <w:sz w:val="24"/>
          <w:szCs w:val="24"/>
        </w:rPr>
        <w:t>Los juegos también ayudan al niño a interactuar en diferentes etapas de su infancia mientras va creciendo. Principalmente inicia jugando solo, después empieza a relacionarse, permitiendo la socialización, influyendo a la madurez para poder participar en una variedad de juegos con reglas y normas que se habrán de seguir. (Ugalde, 2011)</w:t>
      </w:r>
      <w:r>
        <w:rPr>
          <w:rFonts w:ascii="Times New Roman" w:hAnsi="Times New Roman" w:cs="Times New Roman"/>
          <w:sz w:val="24"/>
          <w:szCs w:val="24"/>
        </w:rPr>
        <w:t xml:space="preserve">. </w:t>
      </w:r>
    </w:p>
    <w:p w14:paraId="4C812BD7" w14:textId="77777777" w:rsidR="004E631C" w:rsidRDefault="004E631C" w:rsidP="004E631C">
      <w:pPr>
        <w:spacing w:line="480" w:lineRule="auto"/>
        <w:ind w:firstLine="709"/>
        <w:rPr>
          <w:rFonts w:ascii="Times New Roman" w:hAnsi="Times New Roman" w:cs="Times New Roman"/>
          <w:sz w:val="24"/>
          <w:szCs w:val="24"/>
        </w:rPr>
      </w:pPr>
      <w:r w:rsidRPr="004E631C">
        <w:rPr>
          <w:rFonts w:ascii="Times New Roman" w:hAnsi="Times New Roman" w:cs="Times New Roman"/>
          <w:sz w:val="24"/>
          <w:szCs w:val="24"/>
        </w:rPr>
        <w:t xml:space="preserve">Ayuda el juego al desarrollo de la socialización ya sea dentro del contexto escolar o fuera de este, ya sea con familiares o con compañeros en el patio de juegos de la escuela, pues según </w:t>
      </w:r>
      <w:proofErr w:type="spellStart"/>
      <w:r w:rsidRPr="004E631C">
        <w:rPr>
          <w:rFonts w:ascii="Times New Roman" w:hAnsi="Times New Roman" w:cs="Times New Roman"/>
          <w:sz w:val="24"/>
          <w:szCs w:val="24"/>
        </w:rPr>
        <w:t>GarÍia</w:t>
      </w:r>
      <w:proofErr w:type="spellEnd"/>
      <w:r w:rsidRPr="004E631C">
        <w:rPr>
          <w:rFonts w:ascii="Times New Roman" w:hAnsi="Times New Roman" w:cs="Times New Roman"/>
          <w:sz w:val="24"/>
          <w:szCs w:val="24"/>
        </w:rPr>
        <w:t xml:space="preserve">, </w:t>
      </w:r>
      <w:proofErr w:type="spellStart"/>
      <w:r w:rsidRPr="004E631C">
        <w:rPr>
          <w:rFonts w:ascii="Times New Roman" w:hAnsi="Times New Roman" w:cs="Times New Roman"/>
          <w:sz w:val="24"/>
          <w:szCs w:val="24"/>
        </w:rPr>
        <w:t>Ayaso</w:t>
      </w:r>
      <w:proofErr w:type="spellEnd"/>
      <w:r w:rsidRPr="004E631C">
        <w:rPr>
          <w:rFonts w:ascii="Times New Roman" w:hAnsi="Times New Roman" w:cs="Times New Roman"/>
          <w:sz w:val="24"/>
          <w:szCs w:val="24"/>
        </w:rPr>
        <w:t xml:space="preserve"> y Ramírez (2008), es el lugar en donde se intercambian culturas que se ven reflejadas a través de los distintos comportamientos de los alumnos, en donde permite la observación de lo que es niños y niñas y sus actitudes y como pueden incluirse o excluirse según el juego. </w:t>
      </w:r>
    </w:p>
    <w:p w14:paraId="1FB3F16F" w14:textId="7279251D" w:rsidR="004E631C" w:rsidRPr="004E631C" w:rsidRDefault="004E631C" w:rsidP="004E631C">
      <w:pPr>
        <w:spacing w:line="480" w:lineRule="auto"/>
        <w:ind w:firstLine="709"/>
        <w:rPr>
          <w:rFonts w:ascii="Times New Roman" w:hAnsi="Times New Roman" w:cs="Times New Roman"/>
          <w:sz w:val="24"/>
          <w:szCs w:val="24"/>
        </w:rPr>
      </w:pPr>
      <w:r w:rsidRPr="004E631C">
        <w:rPr>
          <w:rFonts w:ascii="Times New Roman" w:hAnsi="Times New Roman" w:cs="Times New Roman"/>
          <w:sz w:val="24"/>
          <w:szCs w:val="24"/>
        </w:rPr>
        <w:t>“educación proviene del latín Educere, que implica moverse, fluir, salir de, desenvolver las potencialidades físicas, psicológicas, sociales y espirituales, desde el interior de la persona que se educa” (</w:t>
      </w:r>
      <w:r w:rsidR="00CC4CAF">
        <w:rPr>
          <w:rFonts w:ascii="Times New Roman" w:hAnsi="Times New Roman" w:cs="Times New Roman"/>
          <w:sz w:val="24"/>
          <w:szCs w:val="24"/>
        </w:rPr>
        <w:t>L</w:t>
      </w:r>
      <w:r w:rsidRPr="004E631C">
        <w:rPr>
          <w:rFonts w:ascii="Times New Roman" w:hAnsi="Times New Roman" w:cs="Times New Roman"/>
          <w:sz w:val="24"/>
          <w:szCs w:val="24"/>
        </w:rPr>
        <w:t xml:space="preserve">eyva, 2011, </w:t>
      </w:r>
      <w:r w:rsidR="00CC4CAF">
        <w:rPr>
          <w:rFonts w:ascii="Times New Roman" w:hAnsi="Times New Roman" w:cs="Times New Roman"/>
          <w:sz w:val="24"/>
          <w:szCs w:val="24"/>
        </w:rPr>
        <w:t>p.</w:t>
      </w:r>
      <w:r w:rsidRPr="004E631C">
        <w:rPr>
          <w:rFonts w:ascii="Times New Roman" w:hAnsi="Times New Roman" w:cs="Times New Roman"/>
          <w:sz w:val="24"/>
          <w:szCs w:val="24"/>
        </w:rPr>
        <w:t xml:space="preserve"> 12) es la razón por la que el juego es esencial, convirtiéndose en una estrategia didáctica, siendo una herramienta útil para el docente en los jardines de niños, pues es un medio educativo por el cual se logra y desarrollan los aprendizajes que se ponen en práctica, también </w:t>
      </w:r>
      <w:r w:rsidR="009540F4">
        <w:rPr>
          <w:rFonts w:ascii="Times New Roman" w:hAnsi="Times New Roman" w:cs="Times New Roman"/>
          <w:sz w:val="24"/>
          <w:szCs w:val="24"/>
        </w:rPr>
        <w:t xml:space="preserve">va ayudando a que </w:t>
      </w:r>
      <w:r w:rsidRPr="004E631C">
        <w:rPr>
          <w:rFonts w:ascii="Times New Roman" w:hAnsi="Times New Roman" w:cs="Times New Roman"/>
          <w:sz w:val="24"/>
          <w:szCs w:val="24"/>
        </w:rPr>
        <w:t>se molde</w:t>
      </w:r>
      <w:r w:rsidR="009540F4">
        <w:rPr>
          <w:rFonts w:ascii="Times New Roman" w:hAnsi="Times New Roman" w:cs="Times New Roman"/>
          <w:sz w:val="24"/>
          <w:szCs w:val="24"/>
        </w:rPr>
        <w:t>en</w:t>
      </w:r>
      <w:r w:rsidRPr="004E631C">
        <w:rPr>
          <w:rFonts w:ascii="Times New Roman" w:hAnsi="Times New Roman" w:cs="Times New Roman"/>
          <w:sz w:val="24"/>
          <w:szCs w:val="24"/>
        </w:rPr>
        <w:t xml:space="preserve"> los comportamientos de </w:t>
      </w:r>
      <w:r w:rsidR="009540F4">
        <w:rPr>
          <w:rFonts w:ascii="Times New Roman" w:hAnsi="Times New Roman" w:cs="Times New Roman"/>
          <w:sz w:val="24"/>
          <w:szCs w:val="24"/>
        </w:rPr>
        <w:t xml:space="preserve">cada uno de </w:t>
      </w:r>
      <w:r w:rsidRPr="004E631C">
        <w:rPr>
          <w:rFonts w:ascii="Times New Roman" w:hAnsi="Times New Roman" w:cs="Times New Roman"/>
          <w:sz w:val="24"/>
          <w:szCs w:val="24"/>
        </w:rPr>
        <w:t>los alumnos.</w:t>
      </w:r>
    </w:p>
    <w:p w14:paraId="6BF54B85" w14:textId="72643A99" w:rsidR="000D6789" w:rsidRDefault="004E631C" w:rsidP="009540F4">
      <w:pPr>
        <w:spacing w:line="480" w:lineRule="auto"/>
        <w:ind w:firstLine="709"/>
        <w:rPr>
          <w:rFonts w:ascii="Times New Roman" w:hAnsi="Times New Roman" w:cs="Times New Roman"/>
          <w:sz w:val="24"/>
          <w:szCs w:val="24"/>
        </w:rPr>
      </w:pPr>
      <w:r w:rsidRPr="004E631C">
        <w:rPr>
          <w:rFonts w:ascii="Times New Roman" w:hAnsi="Times New Roman" w:cs="Times New Roman"/>
          <w:sz w:val="24"/>
          <w:szCs w:val="24"/>
        </w:rPr>
        <w:t>Los juegos son de ayuda porque los niños van haciendo un autodescubrimiento y una exploración con las relaciones que va formando de acuerdo a sus interacciones con sus compañeros, además, les permite el conocerse a sí mismos y la manera en que van aprendiendo, poniendo límites y siguiendo reglas que tanto fuera como dentro de la escuela les ayudará</w:t>
      </w:r>
      <w:r w:rsidR="009540F4">
        <w:rPr>
          <w:rFonts w:ascii="Times New Roman" w:hAnsi="Times New Roman" w:cs="Times New Roman"/>
          <w:sz w:val="24"/>
          <w:szCs w:val="24"/>
        </w:rPr>
        <w:t>.</w:t>
      </w:r>
    </w:p>
    <w:p w14:paraId="080FB3A7" w14:textId="3DDED529" w:rsidR="009540F4" w:rsidRDefault="009540F4" w:rsidP="000D6789">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Marco referencial </w:t>
      </w:r>
    </w:p>
    <w:p w14:paraId="236A892D" w14:textId="7D5B85AB" w:rsidR="00326CFB" w:rsidRDefault="00326CFB" w:rsidP="00326CFB">
      <w:pPr>
        <w:spacing w:line="480" w:lineRule="auto"/>
        <w:rPr>
          <w:rFonts w:ascii="Times New Roman" w:hAnsi="Times New Roman" w:cs="Times New Roman"/>
          <w:sz w:val="24"/>
          <w:szCs w:val="24"/>
        </w:rPr>
      </w:pPr>
      <w:r w:rsidRPr="00326CFB">
        <w:rPr>
          <w:rFonts w:ascii="Times New Roman" w:hAnsi="Times New Roman" w:cs="Times New Roman"/>
          <w:sz w:val="24"/>
          <w:szCs w:val="24"/>
        </w:rPr>
        <w:t>Tal y como menciono, la socialización es el estado de adaptación de las personas a un medio, logrando así adquirir experiencias y conocimientos, esto va al ritmo de cada persona sin importar la condición. De igual manera, se desarrollan habilidades, una manera de pensar, incluso de sentir y/o actuar, aprendiendo a como convivir e interactuar en algún entorno en relación con su aspecto sociocultural. (</w:t>
      </w:r>
      <w:proofErr w:type="spellStart"/>
      <w:r w:rsidRPr="00326CFB">
        <w:rPr>
          <w:rFonts w:ascii="Times New Roman" w:hAnsi="Times New Roman" w:cs="Times New Roman"/>
          <w:sz w:val="24"/>
          <w:szCs w:val="24"/>
        </w:rPr>
        <w:t>zander</w:t>
      </w:r>
      <w:proofErr w:type="spellEnd"/>
      <w:r w:rsidRPr="00326CFB">
        <w:rPr>
          <w:rFonts w:ascii="Times New Roman" w:hAnsi="Times New Roman" w:cs="Times New Roman"/>
          <w:sz w:val="24"/>
          <w:szCs w:val="24"/>
        </w:rPr>
        <w:t>, 1986)</w:t>
      </w:r>
      <w:r>
        <w:rPr>
          <w:rFonts w:ascii="Times New Roman" w:hAnsi="Times New Roman" w:cs="Times New Roman"/>
          <w:sz w:val="24"/>
          <w:szCs w:val="24"/>
        </w:rPr>
        <w:t>.</w:t>
      </w:r>
    </w:p>
    <w:p w14:paraId="3B23F1C6" w14:textId="77777777" w:rsidR="00F8748B" w:rsidRPr="00326CFB" w:rsidRDefault="00F8748B" w:rsidP="00326CFB">
      <w:pPr>
        <w:spacing w:line="480" w:lineRule="auto"/>
        <w:rPr>
          <w:rFonts w:ascii="Times New Roman" w:hAnsi="Times New Roman" w:cs="Times New Roman"/>
          <w:sz w:val="24"/>
          <w:szCs w:val="24"/>
        </w:rPr>
      </w:pPr>
    </w:p>
    <w:p w14:paraId="4C62463D" w14:textId="6CFF0E1F" w:rsidR="00326CFB" w:rsidRDefault="00326CFB" w:rsidP="00AD0549">
      <w:pPr>
        <w:spacing w:line="480" w:lineRule="auto"/>
        <w:ind w:firstLine="709"/>
        <w:rPr>
          <w:rFonts w:ascii="Times New Roman" w:hAnsi="Times New Roman" w:cs="Times New Roman"/>
          <w:sz w:val="24"/>
          <w:szCs w:val="24"/>
        </w:rPr>
      </w:pPr>
      <w:r w:rsidRPr="00326CFB">
        <w:rPr>
          <w:rFonts w:ascii="Times New Roman" w:hAnsi="Times New Roman" w:cs="Times New Roman"/>
          <w:sz w:val="24"/>
          <w:szCs w:val="24"/>
        </w:rPr>
        <w:t xml:space="preserve">Así mismo, las interacciones que se generan dentro del jardín de niños, </w:t>
      </w:r>
      <w:proofErr w:type="gramStart"/>
      <w:r w:rsidRPr="00326CFB">
        <w:rPr>
          <w:rFonts w:ascii="Times New Roman" w:hAnsi="Times New Roman" w:cs="Times New Roman"/>
          <w:sz w:val="24"/>
          <w:szCs w:val="24"/>
        </w:rPr>
        <w:t>va</w:t>
      </w:r>
      <w:proofErr w:type="gramEnd"/>
      <w:r w:rsidRPr="00326CFB">
        <w:rPr>
          <w:rFonts w:ascii="Times New Roman" w:hAnsi="Times New Roman" w:cs="Times New Roman"/>
          <w:sz w:val="24"/>
          <w:szCs w:val="24"/>
        </w:rPr>
        <w:t xml:space="preserve"> ayudando a los alumnos a generar conocimientos e intercambiar habilidades y aprendizajes. Donde también menciono que los niños van haciendo uso de sus capacidades para generar un juicio a partir de una acción</w:t>
      </w:r>
      <w:r w:rsidR="00AD0549">
        <w:rPr>
          <w:rFonts w:ascii="Times New Roman" w:hAnsi="Times New Roman" w:cs="Times New Roman"/>
          <w:sz w:val="24"/>
          <w:szCs w:val="24"/>
        </w:rPr>
        <w:t xml:space="preserve">. </w:t>
      </w:r>
      <w:r w:rsidRPr="00326CFB">
        <w:rPr>
          <w:rFonts w:ascii="Times New Roman" w:hAnsi="Times New Roman" w:cs="Times New Roman"/>
          <w:sz w:val="24"/>
          <w:szCs w:val="24"/>
        </w:rPr>
        <w:t xml:space="preserve">Y para que la socialización dentro de un aula de clases sea sana y de manera tranquila entre los alumnos, debo proponer estrategias y creo que de ellas dependerá si se lleva a cabo de manera correcta dicha interacción entre alumnos, </w:t>
      </w:r>
    </w:p>
    <w:p w14:paraId="0FCDA942" w14:textId="77777777" w:rsidR="00F8748B" w:rsidRPr="00326CFB" w:rsidRDefault="00F8748B" w:rsidP="00AD0549">
      <w:pPr>
        <w:spacing w:line="480" w:lineRule="auto"/>
        <w:ind w:firstLine="709"/>
        <w:rPr>
          <w:rFonts w:ascii="Times New Roman" w:hAnsi="Times New Roman" w:cs="Times New Roman"/>
          <w:sz w:val="24"/>
          <w:szCs w:val="24"/>
        </w:rPr>
      </w:pPr>
    </w:p>
    <w:p w14:paraId="763911CF" w14:textId="5FE31554" w:rsidR="00326CFB" w:rsidRDefault="00326CFB" w:rsidP="00AD0549">
      <w:pPr>
        <w:spacing w:line="480" w:lineRule="auto"/>
        <w:ind w:firstLine="709"/>
        <w:rPr>
          <w:rFonts w:ascii="Times New Roman" w:hAnsi="Times New Roman" w:cs="Times New Roman"/>
          <w:sz w:val="24"/>
          <w:szCs w:val="24"/>
        </w:rPr>
      </w:pPr>
      <w:r w:rsidRPr="00326CFB">
        <w:rPr>
          <w:rFonts w:ascii="Times New Roman" w:hAnsi="Times New Roman" w:cs="Times New Roman"/>
          <w:sz w:val="24"/>
          <w:szCs w:val="24"/>
        </w:rPr>
        <w:t xml:space="preserve">Algunas de estas estrategias son actividades que yo como educadora debo poner en práctica al momento de pensar una planeación, y la función de dichas estrategias es el entender de qué manera hay que socializar, de esa manera podré hacer un cambio mientras mis alumnos juegas, se divierten de manera integral, agradable, creando relaciones sanas.  </w:t>
      </w:r>
      <w:r w:rsidR="00AD0549">
        <w:rPr>
          <w:rFonts w:ascii="Times New Roman" w:hAnsi="Times New Roman" w:cs="Times New Roman"/>
          <w:sz w:val="24"/>
          <w:szCs w:val="24"/>
        </w:rPr>
        <w:t xml:space="preserve">                 </w:t>
      </w:r>
      <w:r w:rsidRPr="00326CFB">
        <w:rPr>
          <w:rFonts w:ascii="Times New Roman" w:hAnsi="Times New Roman" w:cs="Times New Roman"/>
          <w:sz w:val="24"/>
          <w:szCs w:val="24"/>
        </w:rPr>
        <w:t xml:space="preserve">(Espinoza, flores, </w:t>
      </w:r>
      <w:r w:rsidR="00AD0549">
        <w:rPr>
          <w:rFonts w:ascii="Times New Roman" w:hAnsi="Times New Roman" w:cs="Times New Roman"/>
          <w:sz w:val="24"/>
          <w:szCs w:val="24"/>
        </w:rPr>
        <w:t>H</w:t>
      </w:r>
      <w:r w:rsidR="00AD0549" w:rsidRPr="00326CFB">
        <w:rPr>
          <w:rFonts w:ascii="Times New Roman" w:hAnsi="Times New Roman" w:cs="Times New Roman"/>
          <w:sz w:val="24"/>
          <w:szCs w:val="24"/>
        </w:rPr>
        <w:t>ernández</w:t>
      </w:r>
      <w:r w:rsidRPr="00326CFB">
        <w:rPr>
          <w:rFonts w:ascii="Times New Roman" w:hAnsi="Times New Roman" w:cs="Times New Roman"/>
          <w:sz w:val="24"/>
          <w:szCs w:val="24"/>
        </w:rPr>
        <w:t>, 2017)</w:t>
      </w:r>
    </w:p>
    <w:p w14:paraId="25B614E1" w14:textId="77777777" w:rsidR="00F8748B" w:rsidRPr="00326CFB" w:rsidRDefault="00F8748B" w:rsidP="00AD0549">
      <w:pPr>
        <w:spacing w:line="480" w:lineRule="auto"/>
        <w:ind w:firstLine="709"/>
        <w:rPr>
          <w:rFonts w:ascii="Times New Roman" w:hAnsi="Times New Roman" w:cs="Times New Roman"/>
          <w:sz w:val="24"/>
          <w:szCs w:val="24"/>
        </w:rPr>
      </w:pPr>
    </w:p>
    <w:p w14:paraId="27D1DED6" w14:textId="137B2571" w:rsidR="009540F4" w:rsidRPr="00326CFB" w:rsidRDefault="00326CFB" w:rsidP="00326CFB">
      <w:pPr>
        <w:spacing w:line="480" w:lineRule="auto"/>
        <w:ind w:firstLine="709"/>
        <w:rPr>
          <w:rFonts w:ascii="Times New Roman" w:hAnsi="Times New Roman" w:cs="Times New Roman"/>
          <w:sz w:val="24"/>
          <w:szCs w:val="24"/>
        </w:rPr>
      </w:pPr>
      <w:r w:rsidRPr="00326CFB">
        <w:rPr>
          <w:rFonts w:ascii="Times New Roman" w:hAnsi="Times New Roman" w:cs="Times New Roman"/>
          <w:sz w:val="24"/>
          <w:szCs w:val="24"/>
        </w:rPr>
        <w:lastRenderedPageBreak/>
        <w:t xml:space="preserve">Por ello menciono al juego como una estrategia para favorecer la socialización y de esa manera también el fortalecer valores que habrán de intercambiar al momento de interactuar, propiciando rasgos entre alumnos como el dominio de </w:t>
      </w:r>
      <w:proofErr w:type="spellStart"/>
      <w:r w:rsidRPr="00326CFB">
        <w:rPr>
          <w:rFonts w:ascii="Times New Roman" w:hAnsi="Times New Roman" w:cs="Times New Roman"/>
          <w:sz w:val="24"/>
          <w:szCs w:val="24"/>
        </w:rPr>
        <w:t>si</w:t>
      </w:r>
      <w:proofErr w:type="spellEnd"/>
      <w:r w:rsidRPr="00326CFB">
        <w:rPr>
          <w:rFonts w:ascii="Times New Roman" w:hAnsi="Times New Roman" w:cs="Times New Roman"/>
          <w:sz w:val="24"/>
          <w:szCs w:val="24"/>
        </w:rPr>
        <w:t xml:space="preserve"> mismos, la seguridad, la atención, el entender que hay reglas que seguir, tanto dentro como fuera de un aula, aprenderá y desarrollara la habilidad de reflexionar, incrementaran la curiosidad y la imaginación</w:t>
      </w:r>
      <w:r w:rsidR="00AD0549">
        <w:rPr>
          <w:rFonts w:ascii="Times New Roman" w:hAnsi="Times New Roman" w:cs="Times New Roman"/>
          <w:sz w:val="24"/>
          <w:szCs w:val="24"/>
        </w:rPr>
        <w:t>.</w:t>
      </w:r>
    </w:p>
    <w:p w14:paraId="7A0149F2" w14:textId="77777777" w:rsidR="009540F4" w:rsidRPr="00AD0549" w:rsidRDefault="009540F4" w:rsidP="00326CFB">
      <w:pPr>
        <w:spacing w:line="480" w:lineRule="auto"/>
        <w:ind w:firstLine="709"/>
        <w:jc w:val="center"/>
        <w:rPr>
          <w:rFonts w:ascii="Times New Roman" w:hAnsi="Times New Roman" w:cs="Times New Roman"/>
          <w:sz w:val="24"/>
          <w:szCs w:val="24"/>
        </w:rPr>
      </w:pPr>
    </w:p>
    <w:p w14:paraId="77860C27" w14:textId="554BBBA7" w:rsidR="00AD0549" w:rsidRDefault="00AD0549" w:rsidP="00AD0549">
      <w:pPr>
        <w:spacing w:line="480" w:lineRule="auto"/>
        <w:ind w:firstLine="709"/>
        <w:rPr>
          <w:rFonts w:ascii="Times New Roman" w:hAnsi="Times New Roman" w:cs="Times New Roman"/>
          <w:sz w:val="24"/>
          <w:szCs w:val="24"/>
        </w:rPr>
      </w:pPr>
      <w:r w:rsidRPr="00AD0549">
        <w:rPr>
          <w:rFonts w:ascii="Times New Roman" w:hAnsi="Times New Roman" w:cs="Times New Roman"/>
          <w:sz w:val="24"/>
          <w:szCs w:val="24"/>
        </w:rPr>
        <w:t>Los tipos de juegos que existen como estrategia son el cooperativo, este se basa en los aprendizajes que deja, desarrollando así habilidades sociales y la capacidad de autoconstrucción. De igual manera (</w:t>
      </w:r>
      <w:proofErr w:type="spellStart"/>
      <w:r w:rsidRPr="00AD0549">
        <w:rPr>
          <w:rFonts w:ascii="Times New Roman" w:hAnsi="Times New Roman" w:cs="Times New Roman"/>
          <w:sz w:val="24"/>
          <w:szCs w:val="24"/>
        </w:rPr>
        <w:t>Sepulveda</w:t>
      </w:r>
      <w:proofErr w:type="spellEnd"/>
      <w:r w:rsidRPr="00AD0549">
        <w:rPr>
          <w:rFonts w:ascii="Times New Roman" w:hAnsi="Times New Roman" w:cs="Times New Roman"/>
          <w:sz w:val="24"/>
          <w:szCs w:val="24"/>
        </w:rPr>
        <w:t xml:space="preserve">, s.f.) nos menciona que se ponen en práctica habilidades como lo son las físicas, las cognitivas y las sociales, así puede empezar a integrar conocimientos y facultades para lograr un objetivo. </w:t>
      </w:r>
    </w:p>
    <w:p w14:paraId="556ACD2F" w14:textId="77777777" w:rsidR="00F8748B" w:rsidRPr="00AD0549" w:rsidRDefault="00F8748B" w:rsidP="00AD0549">
      <w:pPr>
        <w:spacing w:line="480" w:lineRule="auto"/>
        <w:ind w:firstLine="709"/>
        <w:rPr>
          <w:rFonts w:ascii="Times New Roman" w:hAnsi="Times New Roman" w:cs="Times New Roman"/>
          <w:sz w:val="24"/>
          <w:szCs w:val="24"/>
        </w:rPr>
      </w:pPr>
    </w:p>
    <w:p w14:paraId="7535164C" w14:textId="76DB2687" w:rsidR="000B6B1B" w:rsidRPr="000B6B1B" w:rsidRDefault="000B6B1B" w:rsidP="000B6B1B">
      <w:pPr>
        <w:spacing w:line="480" w:lineRule="auto"/>
        <w:ind w:firstLine="709"/>
        <w:rPr>
          <w:rFonts w:ascii="Times New Roman" w:hAnsi="Times New Roman" w:cs="Times New Roman"/>
          <w:sz w:val="24"/>
          <w:szCs w:val="24"/>
        </w:rPr>
      </w:pPr>
      <w:r w:rsidRPr="000B6B1B">
        <w:rPr>
          <w:rFonts w:ascii="Times New Roman" w:hAnsi="Times New Roman" w:cs="Times New Roman"/>
          <w:sz w:val="24"/>
          <w:szCs w:val="24"/>
        </w:rPr>
        <w:t>Los juegos cooperativos se mencionan</w:t>
      </w:r>
      <w:r w:rsidRPr="000B6B1B">
        <w:rPr>
          <w:rFonts w:ascii="Times New Roman" w:hAnsi="Times New Roman" w:cs="Times New Roman"/>
          <w:sz w:val="24"/>
          <w:szCs w:val="24"/>
        </w:rPr>
        <w:t xml:space="preserve"> ayudaron como herramienta para crear relaciones interpersonales en los niños y da pie a que vayan generando un desarrollo más dirigido con las relaciones socio afectivas y positivas, de igual manera, la cooperación entre iguales dentro o fuera del aula, ayudando a desarrollar habilidades con sentido común en el proceso colaborativo. </w:t>
      </w:r>
    </w:p>
    <w:p w14:paraId="10A56663" w14:textId="26FE2C49" w:rsidR="000B6B1B" w:rsidRPr="000B6B1B" w:rsidRDefault="000B6B1B" w:rsidP="000B6B1B">
      <w:pPr>
        <w:spacing w:line="480" w:lineRule="auto"/>
        <w:ind w:firstLine="709"/>
        <w:rPr>
          <w:rFonts w:ascii="Times New Roman" w:hAnsi="Times New Roman" w:cs="Times New Roman"/>
          <w:sz w:val="24"/>
          <w:szCs w:val="24"/>
        </w:rPr>
      </w:pPr>
      <w:r w:rsidRPr="000B6B1B">
        <w:rPr>
          <w:rFonts w:ascii="Times New Roman" w:hAnsi="Times New Roman" w:cs="Times New Roman"/>
          <w:sz w:val="24"/>
          <w:szCs w:val="24"/>
        </w:rPr>
        <w:t xml:space="preserve">Según Chávez (2017) también ayuda a que </w:t>
      </w:r>
      <w:r w:rsidRPr="000B6B1B">
        <w:rPr>
          <w:rFonts w:ascii="Times New Roman" w:hAnsi="Times New Roman" w:cs="Times New Roman"/>
          <w:sz w:val="24"/>
          <w:szCs w:val="24"/>
        </w:rPr>
        <w:t>las conductas agresivas entre niños se disminuyan</w:t>
      </w:r>
      <w:r w:rsidRPr="000B6B1B">
        <w:rPr>
          <w:rFonts w:ascii="Times New Roman" w:hAnsi="Times New Roman" w:cs="Times New Roman"/>
          <w:sz w:val="24"/>
          <w:szCs w:val="24"/>
        </w:rPr>
        <w:t xml:space="preserve">, y es funcional pues entre más interactúen entre sí, más relaciones sanas se van generando, ayudando a la adquisición de aprendizajes y conocimientos que ayudarían a cada uno de los niños a una buena convivencia, ya sea dentro o fuera de la escuela.   </w:t>
      </w:r>
    </w:p>
    <w:p w14:paraId="34559259" w14:textId="77777777" w:rsidR="000B6B1B" w:rsidRPr="000B6B1B" w:rsidRDefault="000B6B1B" w:rsidP="000B6B1B">
      <w:pPr>
        <w:spacing w:line="480" w:lineRule="auto"/>
        <w:ind w:firstLine="709"/>
        <w:rPr>
          <w:rFonts w:ascii="Times New Roman" w:hAnsi="Times New Roman" w:cs="Times New Roman"/>
          <w:sz w:val="24"/>
          <w:szCs w:val="24"/>
        </w:rPr>
      </w:pPr>
    </w:p>
    <w:p w14:paraId="51DC2484" w14:textId="77777777" w:rsidR="000B6B1B" w:rsidRPr="000B6B1B" w:rsidRDefault="000B6B1B" w:rsidP="000B6B1B">
      <w:pPr>
        <w:spacing w:line="480" w:lineRule="auto"/>
        <w:ind w:firstLine="709"/>
        <w:rPr>
          <w:rFonts w:ascii="Times New Roman" w:hAnsi="Times New Roman" w:cs="Times New Roman"/>
          <w:sz w:val="24"/>
          <w:szCs w:val="24"/>
        </w:rPr>
      </w:pPr>
      <w:r w:rsidRPr="000B6B1B">
        <w:rPr>
          <w:rFonts w:ascii="Times New Roman" w:hAnsi="Times New Roman" w:cs="Times New Roman"/>
          <w:sz w:val="24"/>
          <w:szCs w:val="24"/>
        </w:rPr>
        <w:lastRenderedPageBreak/>
        <w:t xml:space="preserve">El juego simbólico es de igual manera una estrategia importante que se puede poner en práctica pues ayuda con el desarrollo de la imaginación y logra que se entienda los puntos de vista de otra persona, eso servirá para que se vayan dando cuenta que no todos piensan de la misma manera, que no está mal ya que hay un mundo por vivir y cada forma de pensar debe respetarse, si, aunque es importante el tomar en cuentas los contextos en el que se va desenvolviendo el alumno. </w:t>
      </w:r>
    </w:p>
    <w:p w14:paraId="0571C109" w14:textId="77777777" w:rsidR="000B6B1B" w:rsidRPr="000B6B1B" w:rsidRDefault="000B6B1B" w:rsidP="000B6B1B">
      <w:pPr>
        <w:spacing w:line="480" w:lineRule="auto"/>
        <w:ind w:firstLine="709"/>
        <w:rPr>
          <w:rFonts w:ascii="Times New Roman" w:hAnsi="Times New Roman" w:cs="Times New Roman"/>
          <w:sz w:val="24"/>
          <w:szCs w:val="24"/>
        </w:rPr>
      </w:pPr>
    </w:p>
    <w:p w14:paraId="31BFC81F" w14:textId="78072B04" w:rsidR="009540F4" w:rsidRPr="000B6B1B" w:rsidRDefault="000B6B1B" w:rsidP="000B6B1B">
      <w:pPr>
        <w:spacing w:line="480" w:lineRule="auto"/>
        <w:ind w:firstLine="709"/>
        <w:rPr>
          <w:rFonts w:ascii="Times New Roman" w:hAnsi="Times New Roman" w:cs="Times New Roman"/>
          <w:sz w:val="24"/>
          <w:szCs w:val="24"/>
        </w:rPr>
      </w:pPr>
      <w:r w:rsidRPr="000B6B1B">
        <w:rPr>
          <w:rFonts w:ascii="Times New Roman" w:hAnsi="Times New Roman" w:cs="Times New Roman"/>
          <w:sz w:val="24"/>
          <w:szCs w:val="24"/>
        </w:rPr>
        <w:t>Ayudándole a conocer mejor el mundo, tomar más conciencia sobre las acciones que tiene y el papel que genera, le facilita al alumno el conocimiento de distintos contextos, favoreciendo las relaciones sociales y la resolución de conflictos. Favorece el cómo interpretan al mundo y es su primer paso del pensamiento egocéntrico a algo más consciente y empático. (Salazar, 2014)</w:t>
      </w:r>
    </w:p>
    <w:p w14:paraId="7A1D9DF9" w14:textId="2AE92B86" w:rsidR="000B6B1B" w:rsidRPr="000B6B1B" w:rsidRDefault="000B6B1B" w:rsidP="000D7B2C">
      <w:pPr>
        <w:spacing w:line="480" w:lineRule="auto"/>
        <w:ind w:firstLine="709"/>
        <w:rPr>
          <w:rFonts w:ascii="Times New Roman" w:hAnsi="Times New Roman" w:cs="Times New Roman"/>
          <w:sz w:val="24"/>
          <w:szCs w:val="24"/>
        </w:rPr>
      </w:pPr>
      <w:r w:rsidRPr="000B6B1B">
        <w:rPr>
          <w:rFonts w:ascii="Times New Roman" w:hAnsi="Times New Roman" w:cs="Times New Roman"/>
          <w:sz w:val="24"/>
          <w:szCs w:val="24"/>
        </w:rPr>
        <w:t xml:space="preserve">Según </w:t>
      </w:r>
      <w:r>
        <w:rPr>
          <w:rFonts w:ascii="Times New Roman" w:hAnsi="Times New Roman" w:cs="Times New Roman"/>
          <w:sz w:val="24"/>
          <w:szCs w:val="24"/>
        </w:rPr>
        <w:t>C</w:t>
      </w:r>
      <w:r w:rsidRPr="000B6B1B">
        <w:rPr>
          <w:rFonts w:ascii="Times New Roman" w:hAnsi="Times New Roman" w:cs="Times New Roman"/>
          <w:sz w:val="24"/>
          <w:szCs w:val="24"/>
        </w:rPr>
        <w:t>orredo</w:t>
      </w:r>
      <w:r w:rsidR="000D7B2C">
        <w:rPr>
          <w:rFonts w:ascii="Times New Roman" w:hAnsi="Times New Roman" w:cs="Times New Roman"/>
          <w:sz w:val="24"/>
          <w:szCs w:val="24"/>
        </w:rPr>
        <w:t>r</w:t>
      </w:r>
      <w:r w:rsidRPr="000B6B1B">
        <w:rPr>
          <w:rFonts w:ascii="Times New Roman" w:hAnsi="Times New Roman" w:cs="Times New Roman"/>
          <w:sz w:val="24"/>
          <w:szCs w:val="24"/>
        </w:rPr>
        <w:t xml:space="preserve"> (2010) algunas de las estrategias que deberían emplearse para logra una adecuada socialización en los alumnos es tener un buen clima dentro del aula, la comprensión de cada estudiante en cuanto a sus necesidades emocionales, y cada realidad en la que vive. Organizar tipos de actividades como los son la conversación, de esa manera se respetan opiniones y desarrollan </w:t>
      </w:r>
      <w:r w:rsidRPr="000B6B1B">
        <w:rPr>
          <w:rFonts w:ascii="Times New Roman" w:hAnsi="Times New Roman" w:cs="Times New Roman"/>
          <w:sz w:val="24"/>
          <w:szCs w:val="24"/>
        </w:rPr>
        <w:t>la autoestima</w:t>
      </w:r>
      <w:r w:rsidRPr="000B6B1B">
        <w:rPr>
          <w:rFonts w:ascii="Times New Roman" w:hAnsi="Times New Roman" w:cs="Times New Roman"/>
          <w:sz w:val="24"/>
          <w:szCs w:val="24"/>
        </w:rPr>
        <w:t xml:space="preserve">. </w:t>
      </w:r>
    </w:p>
    <w:p w14:paraId="6F03C666" w14:textId="77777777" w:rsidR="000D7B2C" w:rsidRDefault="000B6B1B" w:rsidP="000B6B1B">
      <w:pPr>
        <w:spacing w:line="480" w:lineRule="auto"/>
        <w:ind w:firstLine="709"/>
        <w:rPr>
          <w:rFonts w:ascii="Times New Roman" w:hAnsi="Times New Roman" w:cs="Times New Roman"/>
          <w:sz w:val="24"/>
          <w:szCs w:val="24"/>
        </w:rPr>
      </w:pPr>
      <w:r w:rsidRPr="000B6B1B">
        <w:rPr>
          <w:rFonts w:ascii="Times New Roman" w:hAnsi="Times New Roman" w:cs="Times New Roman"/>
          <w:sz w:val="24"/>
          <w:szCs w:val="24"/>
        </w:rPr>
        <w:t xml:space="preserve">Otras actividades como herramienta didáctica y estratégica para generar una buena socialización en los alumnos son las actividades que favorecen las relaciones entre alumnos, actividades para conocer a iguales, conocer sus gustos, </w:t>
      </w:r>
      <w:r w:rsidRPr="000B6B1B">
        <w:rPr>
          <w:rFonts w:ascii="Times New Roman" w:hAnsi="Times New Roman" w:cs="Times New Roman"/>
          <w:sz w:val="24"/>
          <w:szCs w:val="24"/>
        </w:rPr>
        <w:t>sus familiares</w:t>
      </w:r>
      <w:r w:rsidRPr="000B6B1B">
        <w:rPr>
          <w:rFonts w:ascii="Times New Roman" w:hAnsi="Times New Roman" w:cs="Times New Roman"/>
          <w:sz w:val="24"/>
          <w:szCs w:val="24"/>
        </w:rPr>
        <w:t xml:space="preserve">, su cultura. </w:t>
      </w:r>
    </w:p>
    <w:p w14:paraId="0300CAB8" w14:textId="40778D6C" w:rsidR="000B6B1B" w:rsidRPr="000D7B2C" w:rsidRDefault="000B6B1B" w:rsidP="000D7B2C">
      <w:pPr>
        <w:spacing w:line="480" w:lineRule="auto"/>
        <w:ind w:firstLine="709"/>
        <w:rPr>
          <w:rFonts w:ascii="Times New Roman" w:hAnsi="Times New Roman" w:cs="Times New Roman"/>
          <w:sz w:val="24"/>
          <w:szCs w:val="24"/>
        </w:rPr>
      </w:pPr>
      <w:r w:rsidRPr="000B6B1B">
        <w:rPr>
          <w:rFonts w:ascii="Times New Roman" w:hAnsi="Times New Roman" w:cs="Times New Roman"/>
          <w:sz w:val="24"/>
          <w:szCs w:val="24"/>
        </w:rPr>
        <w:t>Esto ayuda y sirve para profundizar el conocimiento que se tiene sobre su mismos y sobre sus compañeros, intercambiando puntos de vista y hasta vivencias</w:t>
      </w:r>
      <w:r w:rsidR="000D7B2C">
        <w:rPr>
          <w:rFonts w:ascii="Times New Roman" w:hAnsi="Times New Roman" w:cs="Times New Roman"/>
          <w:sz w:val="24"/>
          <w:szCs w:val="24"/>
        </w:rPr>
        <w:t>.</w:t>
      </w:r>
    </w:p>
    <w:p w14:paraId="2596B036" w14:textId="4FDB9D67" w:rsidR="000D6789" w:rsidRDefault="000D6789" w:rsidP="000D6789">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REFERENCIAS</w:t>
      </w:r>
      <w:r w:rsidR="000D7B2C">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p>
    <w:p w14:paraId="3FB10824" w14:textId="77777777" w:rsidR="00D93FC0" w:rsidRDefault="00110E0B" w:rsidP="00D93FC0">
      <w:pPr>
        <w:spacing w:line="480" w:lineRule="auto"/>
        <w:rPr>
          <w:rFonts w:ascii="Times New Roman" w:hAnsi="Times New Roman" w:cs="Times New Roman"/>
          <w:sz w:val="24"/>
          <w:szCs w:val="24"/>
        </w:rPr>
      </w:pPr>
      <w:r w:rsidRPr="00110E0B">
        <w:rPr>
          <w:rFonts w:ascii="Times New Roman" w:hAnsi="Times New Roman" w:cs="Times New Roman"/>
          <w:sz w:val="24"/>
          <w:szCs w:val="24"/>
        </w:rPr>
        <w:t xml:space="preserve">Espinoza, N., Flores, J., &amp; Hernández, J. (2017). </w:t>
      </w:r>
      <w:r w:rsidRPr="00D93FC0">
        <w:rPr>
          <w:rFonts w:ascii="Times New Roman" w:hAnsi="Times New Roman" w:cs="Times New Roman"/>
          <w:i/>
          <w:iCs/>
          <w:sz w:val="24"/>
          <w:szCs w:val="24"/>
        </w:rPr>
        <w:t>Actividades que propician la socialización, en niños niñas del preescolar multinivel</w:t>
      </w:r>
      <w:r w:rsidRPr="00110E0B">
        <w:rPr>
          <w:rFonts w:ascii="Times New Roman" w:hAnsi="Times New Roman" w:cs="Times New Roman"/>
          <w:sz w:val="24"/>
          <w:szCs w:val="24"/>
        </w:rPr>
        <w:t xml:space="preserve">, </w:t>
      </w:r>
      <w:r w:rsidR="00D93FC0">
        <w:rPr>
          <w:rFonts w:ascii="Times New Roman" w:hAnsi="Times New Roman" w:cs="Times New Roman"/>
          <w:sz w:val="24"/>
          <w:szCs w:val="24"/>
        </w:rPr>
        <w:t xml:space="preserve">[tesis licenciatura de pedagogía]. Universidad autónoma de Nicaragua UNAM. </w:t>
      </w:r>
    </w:p>
    <w:p w14:paraId="37326883" w14:textId="7E8D6838" w:rsidR="00110E0B" w:rsidRPr="00110E0B" w:rsidRDefault="00D93FC0" w:rsidP="00D93FC0">
      <w:pPr>
        <w:spacing w:line="480" w:lineRule="auto"/>
        <w:rPr>
          <w:rFonts w:ascii="Times New Roman" w:hAnsi="Times New Roman" w:cs="Times New Roman"/>
          <w:sz w:val="24"/>
          <w:szCs w:val="24"/>
        </w:rPr>
      </w:pPr>
      <w:hyperlink r:id="rId5" w:history="1">
        <w:r w:rsidRPr="008C3858">
          <w:rPr>
            <w:rStyle w:val="Hipervnculo"/>
            <w:rFonts w:ascii="Times New Roman" w:hAnsi="Times New Roman" w:cs="Times New Roman"/>
            <w:sz w:val="24"/>
            <w:szCs w:val="24"/>
          </w:rPr>
          <w:t>https://repositorio.unan.edu.ni/7497/1/18084.pdf</w:t>
        </w:r>
      </w:hyperlink>
      <w:r>
        <w:rPr>
          <w:rFonts w:ascii="Times New Roman" w:hAnsi="Times New Roman" w:cs="Times New Roman"/>
          <w:sz w:val="24"/>
          <w:szCs w:val="24"/>
        </w:rPr>
        <w:t xml:space="preserve"> </w:t>
      </w:r>
    </w:p>
    <w:p w14:paraId="271D5CC9" w14:textId="77777777" w:rsidR="00110E0B" w:rsidRDefault="000D7B2C" w:rsidP="000D7B2C">
      <w:pPr>
        <w:spacing w:line="480" w:lineRule="auto"/>
        <w:rPr>
          <w:rFonts w:ascii="Times New Roman" w:hAnsi="Times New Roman" w:cs="Times New Roman"/>
          <w:sz w:val="24"/>
          <w:szCs w:val="24"/>
        </w:rPr>
      </w:pPr>
      <w:r w:rsidRPr="000D7B2C">
        <w:rPr>
          <w:rFonts w:ascii="Times New Roman" w:hAnsi="Times New Roman" w:cs="Times New Roman"/>
          <w:sz w:val="24"/>
          <w:szCs w:val="24"/>
        </w:rPr>
        <w:t xml:space="preserve">Gutiérrez Corredor, A, B., (2010). </w:t>
      </w:r>
      <w:r w:rsidR="00714476">
        <w:rPr>
          <w:rFonts w:ascii="Times New Roman" w:hAnsi="Times New Roman" w:cs="Times New Roman"/>
          <w:sz w:val="24"/>
          <w:szCs w:val="24"/>
        </w:rPr>
        <w:t>Có</w:t>
      </w:r>
      <w:r w:rsidRPr="000D7B2C">
        <w:rPr>
          <w:rFonts w:ascii="Times New Roman" w:hAnsi="Times New Roman" w:cs="Times New Roman"/>
          <w:sz w:val="24"/>
          <w:szCs w:val="24"/>
        </w:rPr>
        <w:t>mo favorecer el desarrollo social en los niños y niñas</w:t>
      </w:r>
      <w:r w:rsidR="00714476">
        <w:rPr>
          <w:rFonts w:ascii="Times New Roman" w:hAnsi="Times New Roman" w:cs="Times New Roman"/>
          <w:sz w:val="24"/>
          <w:szCs w:val="24"/>
        </w:rPr>
        <w:t>. I</w:t>
      </w:r>
      <w:r w:rsidRPr="000D7B2C">
        <w:rPr>
          <w:rFonts w:ascii="Times New Roman" w:hAnsi="Times New Roman" w:cs="Times New Roman"/>
          <w:sz w:val="24"/>
          <w:szCs w:val="24"/>
        </w:rPr>
        <w:t>nnovación y experiencias educativas</w:t>
      </w:r>
      <w:r w:rsidR="00714476">
        <w:rPr>
          <w:rFonts w:ascii="Times New Roman" w:hAnsi="Times New Roman" w:cs="Times New Roman"/>
          <w:sz w:val="24"/>
          <w:szCs w:val="24"/>
        </w:rPr>
        <w:t>,</w:t>
      </w:r>
      <w:r w:rsidRPr="000D7B2C">
        <w:rPr>
          <w:rFonts w:ascii="Times New Roman" w:hAnsi="Times New Roman" w:cs="Times New Roman"/>
          <w:sz w:val="24"/>
          <w:szCs w:val="24"/>
        </w:rPr>
        <w:t xml:space="preserve"> 38</w:t>
      </w:r>
      <w:r w:rsidR="00714476">
        <w:rPr>
          <w:rFonts w:ascii="Times New Roman" w:hAnsi="Times New Roman" w:cs="Times New Roman"/>
          <w:sz w:val="24"/>
          <w:szCs w:val="24"/>
        </w:rPr>
        <w:t>.</w:t>
      </w:r>
      <w:r w:rsidRPr="000D7B2C">
        <w:rPr>
          <w:rFonts w:ascii="Times New Roman" w:hAnsi="Times New Roman" w:cs="Times New Roman"/>
          <w:sz w:val="24"/>
          <w:szCs w:val="24"/>
        </w:rPr>
        <w:t xml:space="preserve"> 7</w:t>
      </w:r>
      <w:r w:rsidR="00714476">
        <w:rPr>
          <w:rFonts w:ascii="Times New Roman" w:hAnsi="Times New Roman" w:cs="Times New Roman"/>
          <w:sz w:val="24"/>
          <w:szCs w:val="24"/>
        </w:rPr>
        <w:t>.</w:t>
      </w:r>
    </w:p>
    <w:p w14:paraId="2558C9CC" w14:textId="0EF6A4CF" w:rsidR="00714476" w:rsidRPr="000D7B2C" w:rsidRDefault="00714476" w:rsidP="000D7B2C">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hyperlink r:id="rId6" w:history="1">
        <w:r w:rsidRPr="008C3858">
          <w:rPr>
            <w:rStyle w:val="Hipervnculo"/>
            <w:rFonts w:ascii="Times New Roman" w:hAnsi="Times New Roman" w:cs="Times New Roman"/>
            <w:sz w:val="24"/>
            <w:szCs w:val="24"/>
          </w:rPr>
          <w:t>https://bit.ly/3W1euB7</w:t>
        </w:r>
      </w:hyperlink>
      <w:r>
        <w:rPr>
          <w:rFonts w:ascii="Times New Roman" w:hAnsi="Times New Roman" w:cs="Times New Roman"/>
          <w:sz w:val="24"/>
          <w:szCs w:val="24"/>
        </w:rPr>
        <w:t xml:space="preserve"> </w:t>
      </w:r>
    </w:p>
    <w:p w14:paraId="3AA8DE4A" w14:textId="1E05CEE2" w:rsidR="009B5760" w:rsidRDefault="00DC4E71" w:rsidP="009B5760">
      <w:pPr>
        <w:spacing w:line="480" w:lineRule="auto"/>
        <w:rPr>
          <w:rFonts w:ascii="Times New Roman" w:hAnsi="Times New Roman" w:cs="Times New Roman"/>
          <w:sz w:val="24"/>
          <w:szCs w:val="24"/>
        </w:rPr>
      </w:pPr>
      <w:r w:rsidRPr="00DC4E71">
        <w:rPr>
          <w:rFonts w:ascii="Times New Roman" w:hAnsi="Times New Roman" w:cs="Times New Roman"/>
          <w:sz w:val="24"/>
          <w:szCs w:val="24"/>
        </w:rPr>
        <w:t xml:space="preserve">Leyva Garzón, A. (2011). </w:t>
      </w:r>
      <w:r w:rsidRPr="00CC4CAF">
        <w:rPr>
          <w:rFonts w:ascii="Times New Roman" w:hAnsi="Times New Roman" w:cs="Times New Roman"/>
          <w:i/>
          <w:iCs/>
          <w:sz w:val="24"/>
          <w:szCs w:val="24"/>
        </w:rPr>
        <w:t>El juego como estrategia didáctica en la educación infantil</w:t>
      </w:r>
      <w:r w:rsidRPr="00DC4E71">
        <w:rPr>
          <w:rFonts w:ascii="Times New Roman" w:hAnsi="Times New Roman" w:cs="Times New Roman"/>
          <w:sz w:val="24"/>
          <w:szCs w:val="24"/>
        </w:rPr>
        <w:t xml:space="preserve"> (B.S. </w:t>
      </w:r>
      <w:proofErr w:type="spellStart"/>
      <w:r w:rsidRPr="00DC4E71">
        <w:rPr>
          <w:rFonts w:ascii="Times New Roman" w:hAnsi="Times New Roman" w:cs="Times New Roman"/>
          <w:sz w:val="24"/>
          <w:szCs w:val="24"/>
        </w:rPr>
        <w:t>the-sis</w:t>
      </w:r>
      <w:proofErr w:type="spellEnd"/>
      <w:r w:rsidRPr="00DC4E71">
        <w:rPr>
          <w:rFonts w:ascii="Times New Roman" w:hAnsi="Times New Roman" w:cs="Times New Roman"/>
          <w:sz w:val="24"/>
          <w:szCs w:val="24"/>
        </w:rPr>
        <w:t>).</w:t>
      </w:r>
    </w:p>
    <w:p w14:paraId="6E909E5C" w14:textId="77777777" w:rsidR="00DC4E71" w:rsidRPr="00DC4E71" w:rsidRDefault="00DC4E71" w:rsidP="00DC4E71">
      <w:pPr>
        <w:spacing w:line="480" w:lineRule="auto"/>
        <w:rPr>
          <w:rFonts w:ascii="Times New Roman" w:hAnsi="Times New Roman" w:cs="Times New Roman"/>
          <w:sz w:val="24"/>
          <w:szCs w:val="24"/>
        </w:rPr>
      </w:pPr>
      <w:r w:rsidRPr="00DC4E71">
        <w:rPr>
          <w:rFonts w:ascii="Times New Roman" w:hAnsi="Times New Roman" w:cs="Times New Roman"/>
          <w:sz w:val="24"/>
          <w:szCs w:val="24"/>
        </w:rPr>
        <w:t xml:space="preserve">Piaget, J., &amp; TEORICOS, A. (1976). </w:t>
      </w:r>
      <w:r w:rsidRPr="00CC4CAF">
        <w:rPr>
          <w:rFonts w:ascii="Times New Roman" w:hAnsi="Times New Roman" w:cs="Times New Roman"/>
          <w:i/>
          <w:iCs/>
          <w:sz w:val="24"/>
          <w:szCs w:val="24"/>
        </w:rPr>
        <w:t>Desarrollo cognitivo. España</w:t>
      </w:r>
      <w:r w:rsidRPr="00DC4E71">
        <w:rPr>
          <w:rFonts w:ascii="Times New Roman" w:hAnsi="Times New Roman" w:cs="Times New Roman"/>
          <w:sz w:val="24"/>
          <w:szCs w:val="24"/>
        </w:rPr>
        <w:t xml:space="preserve">: </w:t>
      </w:r>
      <w:proofErr w:type="spellStart"/>
      <w:r w:rsidRPr="00DC4E71">
        <w:rPr>
          <w:rFonts w:ascii="Times New Roman" w:hAnsi="Times New Roman" w:cs="Times New Roman"/>
          <w:sz w:val="24"/>
          <w:szCs w:val="24"/>
        </w:rPr>
        <w:t>Fomtaine</w:t>
      </w:r>
      <w:proofErr w:type="spellEnd"/>
      <w:r w:rsidRPr="00DC4E71">
        <w:rPr>
          <w:rFonts w:ascii="Times New Roman" w:hAnsi="Times New Roman" w:cs="Times New Roman"/>
          <w:sz w:val="24"/>
          <w:szCs w:val="24"/>
        </w:rPr>
        <w:t>.</w:t>
      </w:r>
    </w:p>
    <w:p w14:paraId="5FDE6720" w14:textId="3D182D14" w:rsidR="00DC4E71" w:rsidRDefault="00DC4E71" w:rsidP="00DC4E71">
      <w:pPr>
        <w:spacing w:line="480" w:lineRule="auto"/>
        <w:rPr>
          <w:rFonts w:ascii="Times New Roman" w:hAnsi="Times New Roman" w:cs="Times New Roman"/>
          <w:sz w:val="24"/>
          <w:szCs w:val="24"/>
        </w:rPr>
      </w:pPr>
      <w:r w:rsidRPr="00DC4E71">
        <w:rPr>
          <w:rFonts w:ascii="Times New Roman" w:hAnsi="Times New Roman" w:cs="Times New Roman"/>
          <w:sz w:val="24"/>
          <w:szCs w:val="24"/>
        </w:rPr>
        <w:t xml:space="preserve">Piaget, J. (1935). </w:t>
      </w:r>
      <w:r w:rsidRPr="00CC4CAF">
        <w:rPr>
          <w:rFonts w:ascii="Times New Roman" w:hAnsi="Times New Roman" w:cs="Times New Roman"/>
          <w:i/>
          <w:iCs/>
          <w:sz w:val="24"/>
          <w:szCs w:val="24"/>
        </w:rPr>
        <w:t>El criterio moral en el niño</w:t>
      </w:r>
      <w:r w:rsidRPr="00DC4E71">
        <w:rPr>
          <w:rFonts w:ascii="Times New Roman" w:hAnsi="Times New Roman" w:cs="Times New Roman"/>
          <w:sz w:val="24"/>
          <w:szCs w:val="24"/>
        </w:rPr>
        <w:t>. Madrid: Francisco Beltrán.</w:t>
      </w:r>
    </w:p>
    <w:p w14:paraId="6EBBFE12" w14:textId="2C7D5EB7" w:rsidR="00DC4E71" w:rsidRDefault="00DC4E71" w:rsidP="009B5760">
      <w:pPr>
        <w:spacing w:line="480" w:lineRule="auto"/>
        <w:rPr>
          <w:rFonts w:ascii="Times New Roman" w:hAnsi="Times New Roman" w:cs="Times New Roman"/>
          <w:sz w:val="24"/>
          <w:szCs w:val="24"/>
        </w:rPr>
      </w:pPr>
      <w:r w:rsidRPr="00DC4E71">
        <w:rPr>
          <w:rFonts w:ascii="Times New Roman" w:hAnsi="Times New Roman" w:cs="Times New Roman"/>
          <w:sz w:val="24"/>
          <w:szCs w:val="24"/>
        </w:rPr>
        <w:t xml:space="preserve">Rocher, G. (1990). </w:t>
      </w:r>
      <w:r w:rsidRPr="00CC4CAF">
        <w:rPr>
          <w:rFonts w:ascii="Times New Roman" w:hAnsi="Times New Roman" w:cs="Times New Roman"/>
          <w:i/>
          <w:iCs/>
          <w:sz w:val="24"/>
          <w:szCs w:val="24"/>
        </w:rPr>
        <w:t>Introducción a la Sociología general</w:t>
      </w:r>
      <w:r w:rsidRPr="00DC4E71">
        <w:rPr>
          <w:rFonts w:ascii="Times New Roman" w:hAnsi="Times New Roman" w:cs="Times New Roman"/>
          <w:sz w:val="24"/>
          <w:szCs w:val="24"/>
        </w:rPr>
        <w:t>. Barcelona: Herder</w:t>
      </w:r>
    </w:p>
    <w:p w14:paraId="60A76832" w14:textId="73ACA744" w:rsidR="00110E0B" w:rsidRDefault="00110E0B" w:rsidP="009B5760">
      <w:pPr>
        <w:spacing w:line="480" w:lineRule="auto"/>
        <w:rPr>
          <w:rFonts w:ascii="Times New Roman" w:hAnsi="Times New Roman" w:cs="Times New Roman"/>
          <w:sz w:val="24"/>
          <w:szCs w:val="24"/>
        </w:rPr>
      </w:pPr>
      <w:r>
        <w:rPr>
          <w:rFonts w:ascii="Times New Roman" w:hAnsi="Times New Roman" w:cs="Times New Roman"/>
          <w:sz w:val="24"/>
          <w:szCs w:val="24"/>
        </w:rPr>
        <w:t xml:space="preserve">Salazar Moreno, L. C. (2014). </w:t>
      </w:r>
      <w:r>
        <w:rPr>
          <w:rFonts w:ascii="Times New Roman" w:hAnsi="Times New Roman" w:cs="Times New Roman"/>
          <w:i/>
          <w:iCs/>
          <w:sz w:val="24"/>
          <w:szCs w:val="24"/>
        </w:rPr>
        <w:t xml:space="preserve">Estrategias didácticas para favorecer la socialización en el niño de preescolar. </w:t>
      </w:r>
      <w:r>
        <w:rPr>
          <w:rFonts w:ascii="Times New Roman" w:hAnsi="Times New Roman" w:cs="Times New Roman"/>
          <w:sz w:val="24"/>
          <w:szCs w:val="24"/>
        </w:rPr>
        <w:t>[tesis de doctorado</w:t>
      </w:r>
      <w:r w:rsidR="00D93FC0">
        <w:rPr>
          <w:rFonts w:ascii="Times New Roman" w:hAnsi="Times New Roman" w:cs="Times New Roman"/>
          <w:sz w:val="24"/>
          <w:szCs w:val="24"/>
        </w:rPr>
        <w:t>]</w:t>
      </w:r>
      <w:r>
        <w:rPr>
          <w:rFonts w:ascii="Times New Roman" w:hAnsi="Times New Roman" w:cs="Times New Roman"/>
          <w:sz w:val="24"/>
          <w:szCs w:val="24"/>
        </w:rPr>
        <w:t xml:space="preserve">. Universidad Pedagógica Nacional.  </w:t>
      </w:r>
      <w:hyperlink r:id="rId7" w:history="1">
        <w:r w:rsidRPr="008C3858">
          <w:rPr>
            <w:rStyle w:val="Hipervnculo"/>
            <w:rFonts w:ascii="Times New Roman" w:hAnsi="Times New Roman" w:cs="Times New Roman"/>
            <w:sz w:val="24"/>
            <w:szCs w:val="24"/>
          </w:rPr>
          <w:t>http://200.23.113.51/pdf/30724.pdf</w:t>
        </w:r>
      </w:hyperlink>
      <w:r>
        <w:rPr>
          <w:rFonts w:ascii="Times New Roman" w:hAnsi="Times New Roman" w:cs="Times New Roman"/>
          <w:sz w:val="24"/>
          <w:szCs w:val="24"/>
        </w:rPr>
        <w:t xml:space="preserve"> </w:t>
      </w:r>
    </w:p>
    <w:p w14:paraId="2792C05D" w14:textId="65686B56" w:rsidR="00110E0B" w:rsidRDefault="00714476" w:rsidP="00714476">
      <w:pPr>
        <w:spacing w:line="480" w:lineRule="auto"/>
        <w:rPr>
          <w:rFonts w:ascii="Times New Roman" w:hAnsi="Times New Roman" w:cs="Times New Roman"/>
          <w:sz w:val="24"/>
          <w:szCs w:val="24"/>
        </w:rPr>
      </w:pPr>
      <w:r>
        <w:rPr>
          <w:rFonts w:ascii="Times New Roman" w:hAnsi="Times New Roman" w:cs="Times New Roman"/>
          <w:sz w:val="24"/>
          <w:szCs w:val="24"/>
        </w:rPr>
        <w:t>Sánchez, Chávez, D, G., (2017).</w:t>
      </w:r>
      <w:r w:rsidRPr="00714476">
        <w:t xml:space="preserve"> </w:t>
      </w:r>
      <w:r>
        <w:rPr>
          <w:rFonts w:ascii="Times New Roman" w:hAnsi="Times New Roman" w:cs="Times New Roman"/>
          <w:sz w:val="24"/>
          <w:szCs w:val="24"/>
        </w:rPr>
        <w:t xml:space="preserve">El mejoramiento de las relaciones interpersonales en la educación preescolar a través del trabajo colaborativo. </w:t>
      </w:r>
      <w:r>
        <w:rPr>
          <w:rFonts w:ascii="Times New Roman" w:hAnsi="Times New Roman" w:cs="Times New Roman"/>
          <w:i/>
          <w:iCs/>
          <w:sz w:val="24"/>
          <w:szCs w:val="24"/>
        </w:rPr>
        <w:t>Educando para educar</w:t>
      </w:r>
      <w:r>
        <w:rPr>
          <w:rFonts w:ascii="Times New Roman" w:hAnsi="Times New Roman" w:cs="Times New Roman"/>
          <w:sz w:val="24"/>
          <w:szCs w:val="24"/>
        </w:rPr>
        <w:t>. (34), 73- 80</w:t>
      </w:r>
      <w:r w:rsidR="00110E0B">
        <w:rPr>
          <w:rFonts w:ascii="Times New Roman" w:hAnsi="Times New Roman" w:cs="Times New Roman"/>
          <w:sz w:val="24"/>
          <w:szCs w:val="24"/>
        </w:rPr>
        <w:t>.</w:t>
      </w:r>
    </w:p>
    <w:p w14:paraId="71EABFE5" w14:textId="33694091" w:rsidR="00110E0B" w:rsidRDefault="00110E0B" w:rsidP="00714476">
      <w:pPr>
        <w:spacing w:line="480" w:lineRule="auto"/>
        <w:rPr>
          <w:rFonts w:ascii="Times New Roman" w:hAnsi="Times New Roman" w:cs="Times New Roman"/>
          <w:sz w:val="24"/>
          <w:szCs w:val="24"/>
        </w:rPr>
      </w:pPr>
      <w:hyperlink r:id="rId8" w:history="1">
        <w:r w:rsidRPr="008C3858">
          <w:rPr>
            <w:rStyle w:val="Hipervnculo"/>
            <w:rFonts w:ascii="Times New Roman" w:hAnsi="Times New Roman" w:cs="Times New Roman"/>
            <w:sz w:val="24"/>
            <w:szCs w:val="24"/>
          </w:rPr>
          <w:t>https://bit.ly/3W1euB7</w:t>
        </w:r>
      </w:hyperlink>
      <w:r>
        <w:rPr>
          <w:rFonts w:ascii="Times New Roman" w:hAnsi="Times New Roman" w:cs="Times New Roman"/>
          <w:sz w:val="24"/>
          <w:szCs w:val="24"/>
        </w:rPr>
        <w:t xml:space="preserve"> </w:t>
      </w:r>
    </w:p>
    <w:p w14:paraId="67DEB93D" w14:textId="77777777" w:rsidR="00D93FC0" w:rsidRPr="00714476" w:rsidRDefault="00D93FC0" w:rsidP="00714476">
      <w:pPr>
        <w:spacing w:line="480" w:lineRule="auto"/>
        <w:rPr>
          <w:rFonts w:ascii="Times New Roman" w:hAnsi="Times New Roman" w:cs="Times New Roman"/>
          <w:sz w:val="24"/>
          <w:szCs w:val="24"/>
        </w:rPr>
      </w:pPr>
    </w:p>
    <w:p w14:paraId="752CAAEA" w14:textId="77777777" w:rsidR="00DC4E71" w:rsidRPr="00DC4E71" w:rsidRDefault="00DC4E71" w:rsidP="00DC4E71">
      <w:pPr>
        <w:spacing w:line="480" w:lineRule="auto"/>
        <w:rPr>
          <w:rFonts w:ascii="Times New Roman" w:hAnsi="Times New Roman" w:cs="Times New Roman"/>
          <w:sz w:val="24"/>
          <w:szCs w:val="24"/>
        </w:rPr>
      </w:pPr>
      <w:r w:rsidRPr="00DC4E71">
        <w:rPr>
          <w:rFonts w:ascii="Times New Roman" w:hAnsi="Times New Roman" w:cs="Times New Roman"/>
          <w:sz w:val="24"/>
          <w:szCs w:val="24"/>
        </w:rPr>
        <w:lastRenderedPageBreak/>
        <w:t>Secretaría de Educación Pública. (2011</w:t>
      </w:r>
      <w:r w:rsidRPr="00CC4CAF">
        <w:rPr>
          <w:rFonts w:ascii="Times New Roman" w:hAnsi="Times New Roman" w:cs="Times New Roman"/>
          <w:i/>
          <w:iCs/>
          <w:sz w:val="24"/>
          <w:szCs w:val="24"/>
        </w:rPr>
        <w:t>). Programa de Estudio 2011 Guía para la Educadora</w:t>
      </w:r>
      <w:r w:rsidRPr="00DC4E71">
        <w:rPr>
          <w:rFonts w:ascii="Times New Roman" w:hAnsi="Times New Roman" w:cs="Times New Roman"/>
          <w:sz w:val="24"/>
          <w:szCs w:val="24"/>
        </w:rPr>
        <w:t xml:space="preserve">, </w:t>
      </w:r>
    </w:p>
    <w:p w14:paraId="5CCD485A" w14:textId="66754CB3" w:rsidR="00DC4E71" w:rsidRDefault="00DC4E71" w:rsidP="00DC4E71">
      <w:pPr>
        <w:spacing w:line="480" w:lineRule="auto"/>
        <w:rPr>
          <w:rFonts w:ascii="Times New Roman" w:hAnsi="Times New Roman" w:cs="Times New Roman"/>
          <w:sz w:val="24"/>
          <w:szCs w:val="24"/>
        </w:rPr>
      </w:pPr>
      <w:r w:rsidRPr="00DC4E71">
        <w:rPr>
          <w:rFonts w:ascii="Times New Roman" w:hAnsi="Times New Roman" w:cs="Times New Roman"/>
          <w:sz w:val="24"/>
          <w:szCs w:val="24"/>
        </w:rPr>
        <w:t>2016696, 2025972.</w:t>
      </w:r>
      <w:r w:rsidR="00FA7B30">
        <w:rPr>
          <w:rFonts w:ascii="Times New Roman" w:hAnsi="Times New Roman" w:cs="Times New Roman"/>
          <w:sz w:val="24"/>
          <w:szCs w:val="24"/>
        </w:rPr>
        <w:t xml:space="preserve"> SEP</w:t>
      </w:r>
    </w:p>
    <w:p w14:paraId="3D0C4C50" w14:textId="5B3727C6" w:rsidR="00D93FC0" w:rsidRDefault="00D93FC0" w:rsidP="00DC4E71">
      <w:pPr>
        <w:spacing w:line="480" w:lineRule="auto"/>
        <w:rPr>
          <w:rFonts w:ascii="Times New Roman" w:hAnsi="Times New Roman" w:cs="Times New Roman"/>
          <w:sz w:val="24"/>
          <w:szCs w:val="24"/>
        </w:rPr>
      </w:pPr>
      <w:r w:rsidRPr="00D93FC0">
        <w:rPr>
          <w:rFonts w:ascii="Times New Roman" w:hAnsi="Times New Roman" w:cs="Times New Roman"/>
          <w:sz w:val="24"/>
          <w:szCs w:val="24"/>
        </w:rPr>
        <w:t>Orozco-Sepúlveda, M. (2020</w:t>
      </w:r>
      <w:r w:rsidRPr="00D93FC0">
        <w:rPr>
          <w:rFonts w:ascii="Times New Roman" w:hAnsi="Times New Roman" w:cs="Times New Roman"/>
          <w:i/>
          <w:iCs/>
          <w:sz w:val="24"/>
          <w:szCs w:val="24"/>
        </w:rPr>
        <w:t>). El juego cooperativo como estrategia para fortalecer las interacciones de los niños del grado preescolar en la dimensión corporal</w:t>
      </w:r>
      <w:r>
        <w:rPr>
          <w:rFonts w:ascii="Times New Roman" w:hAnsi="Times New Roman" w:cs="Times New Roman"/>
          <w:sz w:val="24"/>
          <w:szCs w:val="24"/>
        </w:rPr>
        <w:t xml:space="preserve">. </w:t>
      </w:r>
    </w:p>
    <w:p w14:paraId="7A990888" w14:textId="6CCC6FF7" w:rsidR="00DC4E71" w:rsidRPr="00CC4CAF" w:rsidRDefault="00DC4E71" w:rsidP="00DC4E71">
      <w:pPr>
        <w:spacing w:line="480" w:lineRule="auto"/>
        <w:rPr>
          <w:rFonts w:ascii="Times New Roman" w:hAnsi="Times New Roman" w:cs="Times New Roman"/>
          <w:i/>
          <w:iCs/>
          <w:sz w:val="24"/>
          <w:szCs w:val="24"/>
        </w:rPr>
      </w:pPr>
      <w:r w:rsidRPr="00DC4E71">
        <w:rPr>
          <w:rFonts w:ascii="Times New Roman" w:hAnsi="Times New Roman" w:cs="Times New Roman"/>
          <w:sz w:val="24"/>
          <w:szCs w:val="24"/>
        </w:rPr>
        <w:t xml:space="preserve">Ugalde Galindo, </w:t>
      </w:r>
      <w:proofErr w:type="spellStart"/>
      <w:r w:rsidRPr="00DC4E71">
        <w:rPr>
          <w:rFonts w:ascii="Times New Roman" w:hAnsi="Times New Roman" w:cs="Times New Roman"/>
          <w:sz w:val="24"/>
          <w:szCs w:val="24"/>
        </w:rPr>
        <w:t>Marycruz</w:t>
      </w:r>
      <w:proofErr w:type="spellEnd"/>
      <w:r w:rsidRPr="00DC4E71">
        <w:rPr>
          <w:rFonts w:ascii="Times New Roman" w:hAnsi="Times New Roman" w:cs="Times New Roman"/>
          <w:sz w:val="24"/>
          <w:szCs w:val="24"/>
        </w:rPr>
        <w:t xml:space="preserve">. (2011). </w:t>
      </w:r>
      <w:r w:rsidRPr="00CC4CAF">
        <w:rPr>
          <w:rFonts w:ascii="Times New Roman" w:hAnsi="Times New Roman" w:cs="Times New Roman"/>
          <w:i/>
          <w:iCs/>
          <w:sz w:val="24"/>
          <w:szCs w:val="24"/>
        </w:rPr>
        <w:t>El juego como estrategia para la socialización de los niños de preescolar.</w:t>
      </w:r>
    </w:p>
    <w:p w14:paraId="1F8F14DA" w14:textId="057614BA" w:rsidR="00DC4E71" w:rsidRPr="00BF1679" w:rsidRDefault="00DC4E71" w:rsidP="00DC4E71">
      <w:pPr>
        <w:spacing w:line="480" w:lineRule="auto"/>
        <w:rPr>
          <w:rFonts w:ascii="Times New Roman" w:hAnsi="Times New Roman" w:cs="Times New Roman"/>
          <w:sz w:val="24"/>
          <w:szCs w:val="24"/>
        </w:rPr>
      </w:pPr>
      <w:r w:rsidRPr="00DC4E71">
        <w:rPr>
          <w:rFonts w:ascii="Times New Roman" w:hAnsi="Times New Roman" w:cs="Times New Roman"/>
          <w:sz w:val="24"/>
          <w:szCs w:val="24"/>
        </w:rPr>
        <w:t xml:space="preserve">Vander </w:t>
      </w:r>
      <w:proofErr w:type="spellStart"/>
      <w:r w:rsidRPr="00DC4E71">
        <w:rPr>
          <w:rFonts w:ascii="Times New Roman" w:hAnsi="Times New Roman" w:cs="Times New Roman"/>
          <w:sz w:val="24"/>
          <w:szCs w:val="24"/>
        </w:rPr>
        <w:t>Zanden</w:t>
      </w:r>
      <w:proofErr w:type="spellEnd"/>
      <w:r w:rsidRPr="00DC4E71">
        <w:rPr>
          <w:rFonts w:ascii="Times New Roman" w:hAnsi="Times New Roman" w:cs="Times New Roman"/>
          <w:sz w:val="24"/>
          <w:szCs w:val="24"/>
        </w:rPr>
        <w:t xml:space="preserve">. (1986). </w:t>
      </w:r>
      <w:r w:rsidRPr="00CC4CAF">
        <w:rPr>
          <w:rFonts w:ascii="Times New Roman" w:hAnsi="Times New Roman" w:cs="Times New Roman"/>
          <w:i/>
          <w:iCs/>
          <w:sz w:val="24"/>
          <w:szCs w:val="24"/>
        </w:rPr>
        <w:t>Manual de Psicología Social Edit</w:t>
      </w:r>
      <w:r w:rsidRPr="00DC4E71">
        <w:rPr>
          <w:rFonts w:ascii="Times New Roman" w:hAnsi="Times New Roman" w:cs="Times New Roman"/>
          <w:sz w:val="24"/>
          <w:szCs w:val="24"/>
        </w:rPr>
        <w:t>. Paidós.</w:t>
      </w:r>
    </w:p>
    <w:sectPr w:rsidR="00DC4E71" w:rsidRPr="00BF1679" w:rsidSect="0059255E">
      <w:pgSz w:w="12240" w:h="15840" w:code="1"/>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D5F4FF2-2C4E-4C6E-B197-97846D946C42}"/>
    <w:embedBold r:id="rId2" w:fontKey="{6DEA9AB6-02CA-47C5-9B45-692D573B7BF2}"/>
    <w:embedItalic r:id="rId3" w:fontKey="{CC73E92D-C773-406B-B7E8-1229E8CFDE7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4" w:fontKey="{BC023D25-430E-4FEB-956D-8F710BEBB2D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DC3A60"/>
    <w:multiLevelType w:val="hybridMultilevel"/>
    <w:tmpl w:val="5E682592"/>
    <w:lvl w:ilvl="0" w:tplc="77847A24">
      <w:start w:val="3"/>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0166AF7"/>
    <w:multiLevelType w:val="hybridMultilevel"/>
    <w:tmpl w:val="AB80F8DC"/>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15:restartNumberingAfterBreak="0">
    <w:nsid w:val="77D73CD6"/>
    <w:multiLevelType w:val="hybridMultilevel"/>
    <w:tmpl w:val="40208566"/>
    <w:lvl w:ilvl="0" w:tplc="FE8E40D2">
      <w:start w:val="1"/>
      <w:numFmt w:val="decimal"/>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E4D"/>
    <w:rsid w:val="000344CC"/>
    <w:rsid w:val="0006340E"/>
    <w:rsid w:val="000B6B1B"/>
    <w:rsid w:val="000D6789"/>
    <w:rsid w:val="000D7B2C"/>
    <w:rsid w:val="001041C6"/>
    <w:rsid w:val="00110E0B"/>
    <w:rsid w:val="00115540"/>
    <w:rsid w:val="0015134C"/>
    <w:rsid w:val="001843B7"/>
    <w:rsid w:val="001B1129"/>
    <w:rsid w:val="001B2701"/>
    <w:rsid w:val="00201E7E"/>
    <w:rsid w:val="00222456"/>
    <w:rsid w:val="002938F6"/>
    <w:rsid w:val="002B0237"/>
    <w:rsid w:val="00326CFB"/>
    <w:rsid w:val="003311E7"/>
    <w:rsid w:val="00345A8E"/>
    <w:rsid w:val="00377C57"/>
    <w:rsid w:val="003F1474"/>
    <w:rsid w:val="003F4673"/>
    <w:rsid w:val="0046009E"/>
    <w:rsid w:val="00484132"/>
    <w:rsid w:val="004A1712"/>
    <w:rsid w:val="004D50ED"/>
    <w:rsid w:val="004E631C"/>
    <w:rsid w:val="00564AC3"/>
    <w:rsid w:val="0059255E"/>
    <w:rsid w:val="006A6194"/>
    <w:rsid w:val="007018E8"/>
    <w:rsid w:val="007107E9"/>
    <w:rsid w:val="00714476"/>
    <w:rsid w:val="00792BD4"/>
    <w:rsid w:val="007B08A2"/>
    <w:rsid w:val="007F7433"/>
    <w:rsid w:val="00821FE9"/>
    <w:rsid w:val="00831792"/>
    <w:rsid w:val="00852539"/>
    <w:rsid w:val="008768BD"/>
    <w:rsid w:val="009540F4"/>
    <w:rsid w:val="00967775"/>
    <w:rsid w:val="00992B0A"/>
    <w:rsid w:val="009B5760"/>
    <w:rsid w:val="009E1DEB"/>
    <w:rsid w:val="009E6339"/>
    <w:rsid w:val="00A454D2"/>
    <w:rsid w:val="00AA3876"/>
    <w:rsid w:val="00AD0549"/>
    <w:rsid w:val="00AD3839"/>
    <w:rsid w:val="00B415AE"/>
    <w:rsid w:val="00B66E4D"/>
    <w:rsid w:val="00BC1AED"/>
    <w:rsid w:val="00BD2B86"/>
    <w:rsid w:val="00BE661E"/>
    <w:rsid w:val="00BF1679"/>
    <w:rsid w:val="00C3103A"/>
    <w:rsid w:val="00CC4CAF"/>
    <w:rsid w:val="00D623FB"/>
    <w:rsid w:val="00D93FC0"/>
    <w:rsid w:val="00DC4E71"/>
    <w:rsid w:val="00E71838"/>
    <w:rsid w:val="00E7665C"/>
    <w:rsid w:val="00E8784E"/>
    <w:rsid w:val="00E906F6"/>
    <w:rsid w:val="00EB4078"/>
    <w:rsid w:val="00EE7E6D"/>
    <w:rsid w:val="00F02D47"/>
    <w:rsid w:val="00F52958"/>
    <w:rsid w:val="00F729D9"/>
    <w:rsid w:val="00F8748B"/>
    <w:rsid w:val="00FA7B30"/>
    <w:rsid w:val="00FD4AE5"/>
    <w:rsid w:val="180226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94D74"/>
  <w15:chartTrackingRefBased/>
  <w15:docId w15:val="{3EB1C327-9A7E-4817-A90B-17F6DEFCD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66E4D"/>
    <w:pPr>
      <w:ind w:left="720"/>
      <w:contextualSpacing/>
    </w:pPr>
  </w:style>
  <w:style w:type="paragraph" w:styleId="NormalWeb">
    <w:name w:val="Normal (Web)"/>
    <w:basedOn w:val="Normal"/>
    <w:uiPriority w:val="99"/>
    <w:semiHidden/>
    <w:unhideWhenUsed/>
    <w:rsid w:val="003311E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714476"/>
    <w:rPr>
      <w:color w:val="0563C1" w:themeColor="hyperlink"/>
      <w:u w:val="single"/>
    </w:rPr>
  </w:style>
  <w:style w:type="character" w:styleId="Mencinsinresolver">
    <w:name w:val="Unresolved Mention"/>
    <w:basedOn w:val="Fuentedeprrafopredeter"/>
    <w:uiPriority w:val="99"/>
    <w:semiHidden/>
    <w:unhideWhenUsed/>
    <w:rsid w:val="007144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571792">
      <w:bodyDiv w:val="1"/>
      <w:marLeft w:val="0"/>
      <w:marRight w:val="0"/>
      <w:marTop w:val="0"/>
      <w:marBottom w:val="0"/>
      <w:divBdr>
        <w:top w:val="none" w:sz="0" w:space="0" w:color="auto"/>
        <w:left w:val="none" w:sz="0" w:space="0" w:color="auto"/>
        <w:bottom w:val="none" w:sz="0" w:space="0" w:color="auto"/>
        <w:right w:val="none" w:sz="0" w:space="0" w:color="auto"/>
      </w:divBdr>
    </w:div>
    <w:div w:id="1059590989">
      <w:bodyDiv w:val="1"/>
      <w:marLeft w:val="0"/>
      <w:marRight w:val="0"/>
      <w:marTop w:val="0"/>
      <w:marBottom w:val="0"/>
      <w:divBdr>
        <w:top w:val="none" w:sz="0" w:space="0" w:color="auto"/>
        <w:left w:val="none" w:sz="0" w:space="0" w:color="auto"/>
        <w:bottom w:val="none" w:sz="0" w:space="0" w:color="auto"/>
        <w:right w:val="none" w:sz="0" w:space="0" w:color="auto"/>
      </w:divBdr>
    </w:div>
    <w:div w:id="1131093445">
      <w:bodyDiv w:val="1"/>
      <w:marLeft w:val="0"/>
      <w:marRight w:val="0"/>
      <w:marTop w:val="0"/>
      <w:marBottom w:val="0"/>
      <w:divBdr>
        <w:top w:val="none" w:sz="0" w:space="0" w:color="auto"/>
        <w:left w:val="none" w:sz="0" w:space="0" w:color="auto"/>
        <w:bottom w:val="none" w:sz="0" w:space="0" w:color="auto"/>
        <w:right w:val="none" w:sz="0" w:space="0" w:color="auto"/>
      </w:divBdr>
    </w:div>
    <w:div w:id="1381903443">
      <w:bodyDiv w:val="1"/>
      <w:marLeft w:val="0"/>
      <w:marRight w:val="0"/>
      <w:marTop w:val="0"/>
      <w:marBottom w:val="0"/>
      <w:divBdr>
        <w:top w:val="none" w:sz="0" w:space="0" w:color="auto"/>
        <w:left w:val="none" w:sz="0" w:space="0" w:color="auto"/>
        <w:bottom w:val="none" w:sz="0" w:space="0" w:color="auto"/>
        <w:right w:val="none" w:sz="0" w:space="0" w:color="auto"/>
      </w:divBdr>
    </w:div>
    <w:div w:id="138459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3W1euB7" TargetMode="External"/><Relationship Id="rId3" Type="http://schemas.openxmlformats.org/officeDocument/2006/relationships/settings" Target="settings.xml"/><Relationship Id="rId7" Type="http://schemas.openxmlformats.org/officeDocument/2006/relationships/hyperlink" Target="http://200.23.113.51/pdf/30724.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bit.ly/3W1euB7" TargetMode="External"/><Relationship Id="rId5" Type="http://schemas.openxmlformats.org/officeDocument/2006/relationships/hyperlink" Target="https://repositorio.unan.edu.ni/7497/1/18084.pdf"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652</TotalTime>
  <Pages>12</Pages>
  <Words>2760</Words>
  <Characters>15184</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meritxell gil rodriguez</dc:creator>
  <cp:keywords/>
  <dc:description/>
  <cp:lastModifiedBy>meritxell gil rodriguez</cp:lastModifiedBy>
  <cp:revision>8</cp:revision>
  <dcterms:created xsi:type="dcterms:W3CDTF">2022-10-17T18:19:00Z</dcterms:created>
  <dcterms:modified xsi:type="dcterms:W3CDTF">2022-10-27T02:24:00Z</dcterms:modified>
</cp:coreProperties>
</file>