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8B" w:rsidRPr="005F4CD3" w:rsidRDefault="00185C8B" w:rsidP="005F4CD3">
      <w:pPr>
        <w:jc w:val="center"/>
        <w:rPr>
          <w:rFonts w:ascii="Bahnschrift Condensed" w:hAnsi="Bahnschrift Condensed"/>
          <w:sz w:val="68"/>
          <w:szCs w:val="68"/>
        </w:rPr>
      </w:pPr>
      <w:r w:rsidRPr="005F4CD3">
        <w:rPr>
          <w:rFonts w:ascii="Bahnschrift Condensed" w:hAnsi="Bahnschrift Condensed"/>
          <w:noProof/>
          <w:sz w:val="68"/>
          <w:szCs w:val="68"/>
          <w:lang w:eastAsia="es-MX"/>
        </w:rPr>
        <w:drawing>
          <wp:anchor distT="0" distB="0" distL="114300" distR="114300" simplePos="0" relativeHeight="251659264" behindDoc="0" locked="0" layoutInCell="1" allowOverlap="1" wp14:anchorId="020E9F06" wp14:editId="05F7686C">
            <wp:simplePos x="0" y="0"/>
            <wp:positionH relativeFrom="margin">
              <wp:posOffset>-586367</wp:posOffset>
            </wp:positionH>
            <wp:positionV relativeFrom="margin">
              <wp:posOffset>17233</wp:posOffset>
            </wp:positionV>
            <wp:extent cx="1524000" cy="1524000"/>
            <wp:effectExtent l="0" t="0" r="0" b="0"/>
            <wp:wrapSquare wrapText="bothSides"/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CD3" w:rsidRPr="005F4CD3">
        <w:rPr>
          <w:rFonts w:ascii="Bahnschrift Condensed" w:hAnsi="Bahnschrift Condensed"/>
          <w:sz w:val="68"/>
          <w:szCs w:val="68"/>
        </w:rPr>
        <w:t>ESCUELA NORMAL DE EDUCACIÓN PREESCOLAR DEL ESTADO DE COAHUILA</w:t>
      </w:r>
    </w:p>
    <w:p w:rsidR="00185C8B" w:rsidRPr="005F4CD3" w:rsidRDefault="00185C8B" w:rsidP="005F4CD3">
      <w:pPr>
        <w:jc w:val="center"/>
        <w:rPr>
          <w:rFonts w:ascii="Bahnschrift Condensed" w:hAnsi="Bahnschrift Condensed"/>
          <w:sz w:val="28"/>
        </w:rPr>
      </w:pPr>
    </w:p>
    <w:p w:rsidR="00185C8B" w:rsidRPr="005F4CD3" w:rsidRDefault="005F4CD3" w:rsidP="005F4CD3">
      <w:pPr>
        <w:jc w:val="center"/>
        <w:rPr>
          <w:rFonts w:ascii="Bahnschrift Condensed" w:hAnsi="Bahnschrift Condensed"/>
          <w:sz w:val="40"/>
        </w:rPr>
      </w:pPr>
      <w:r w:rsidRPr="005F4CD3">
        <w:rPr>
          <w:rFonts w:ascii="Bahnschrift Condensed" w:hAnsi="Bahnschrift Condensed"/>
          <w:sz w:val="40"/>
        </w:rPr>
        <w:t>BASES FILOSÓFICAS, LEGALES Y ORGANIZATIVAS DEL SISTEMA EDUCATIVO MEXICANO.</w:t>
      </w:r>
    </w:p>
    <w:p w:rsidR="005F4CD3" w:rsidRPr="005F4CD3" w:rsidRDefault="005F4CD3" w:rsidP="005F4CD3">
      <w:pPr>
        <w:jc w:val="center"/>
        <w:rPr>
          <w:rFonts w:ascii="Bahnschrift Condensed" w:hAnsi="Bahnschrift Condensed"/>
          <w:sz w:val="40"/>
        </w:rPr>
      </w:pPr>
      <w:r w:rsidRPr="005F4CD3">
        <w:rPr>
          <w:rFonts w:ascii="Bahnschrift Condensed" w:hAnsi="Bahnschrift Condensed"/>
          <w:sz w:val="40"/>
        </w:rPr>
        <w:t>UNIDAD 2 BASES FILOSÓFICAS DEL SISTEMA EDUCATIVO MEXICANO: IMPLICACIONES PARA EL DERECHO A LA EDUCACIÓN.</w:t>
      </w:r>
    </w:p>
    <w:p w:rsidR="005F4CD3" w:rsidRPr="005F4CD3" w:rsidRDefault="005F4CD3" w:rsidP="005F4CD3">
      <w:pPr>
        <w:jc w:val="center"/>
        <w:rPr>
          <w:rFonts w:ascii="Bahnschrift Condensed" w:hAnsi="Bahnschrift Condensed"/>
          <w:sz w:val="44"/>
        </w:rPr>
      </w:pPr>
    </w:p>
    <w:p w:rsidR="005F4CD3" w:rsidRPr="005F4CD3" w:rsidRDefault="005F4CD3" w:rsidP="005F4CD3">
      <w:pPr>
        <w:jc w:val="center"/>
        <w:rPr>
          <w:rFonts w:ascii="Bahnschrift Condensed" w:hAnsi="Bahnschrift Condensed"/>
          <w:sz w:val="48"/>
          <w:u w:val="single"/>
        </w:rPr>
      </w:pPr>
      <w:r w:rsidRPr="005F4CD3">
        <w:rPr>
          <w:rFonts w:ascii="Bahnschrift Condensed" w:hAnsi="Bahnschrift Condensed"/>
          <w:sz w:val="48"/>
          <w:u w:val="single"/>
        </w:rPr>
        <w:t>EL CARÁCTER NACIONAL Y LA OBLIGATORIEDAD DE LA EDUCACIÓN</w:t>
      </w:r>
    </w:p>
    <w:p w:rsidR="00185C8B" w:rsidRPr="00F74308" w:rsidRDefault="00185C8B" w:rsidP="005F4CD3">
      <w:pPr>
        <w:jc w:val="center"/>
        <w:rPr>
          <w:rFonts w:ascii="Bahnschrift Condensed" w:hAnsi="Bahnschrift Condensed"/>
          <w:sz w:val="48"/>
        </w:rPr>
      </w:pPr>
    </w:p>
    <w:p w:rsidR="00185C8B" w:rsidRPr="00F74308" w:rsidRDefault="005F4CD3" w:rsidP="005F4CD3">
      <w:pPr>
        <w:jc w:val="center"/>
        <w:rPr>
          <w:rFonts w:ascii="Bahnschrift Condensed" w:hAnsi="Bahnschrift Condensed"/>
          <w:sz w:val="48"/>
          <w:szCs w:val="52"/>
        </w:rPr>
      </w:pPr>
      <w:r w:rsidRPr="00F74308">
        <w:rPr>
          <w:rFonts w:ascii="Bahnschrift Condensed" w:hAnsi="Bahnschrift Condensed"/>
          <w:sz w:val="48"/>
          <w:szCs w:val="52"/>
        </w:rPr>
        <w:t xml:space="preserve">DOCENTE: </w:t>
      </w:r>
      <w:r w:rsidRPr="00DC4D0C">
        <w:rPr>
          <w:rFonts w:ascii="Bahnschrift Condensed" w:hAnsi="Bahnschrift Condensed"/>
          <w:sz w:val="48"/>
          <w:szCs w:val="52"/>
        </w:rPr>
        <w:t>DIANA ELIZABETH CERDA OROCIO</w:t>
      </w:r>
    </w:p>
    <w:p w:rsidR="00185C8B" w:rsidRDefault="005F4CD3" w:rsidP="005F4CD3">
      <w:pPr>
        <w:jc w:val="center"/>
        <w:rPr>
          <w:rFonts w:ascii="Bahnschrift Condensed" w:hAnsi="Bahnschrift Condensed"/>
          <w:sz w:val="48"/>
          <w:szCs w:val="52"/>
        </w:rPr>
      </w:pPr>
      <w:r w:rsidRPr="00F74308">
        <w:rPr>
          <w:rFonts w:ascii="Bahnschrift Condensed" w:hAnsi="Bahnschrift Condensed"/>
          <w:sz w:val="48"/>
          <w:szCs w:val="52"/>
        </w:rPr>
        <w:t>ALUMNA: KARINA ANAHÍ RODRÍGUEZ RUIZ</w:t>
      </w:r>
    </w:p>
    <w:p w:rsidR="005F4CD3" w:rsidRDefault="005F4CD3" w:rsidP="005F4CD3">
      <w:pPr>
        <w:jc w:val="center"/>
        <w:rPr>
          <w:rFonts w:ascii="Bahnschrift Condensed" w:hAnsi="Bahnschrift Condensed"/>
          <w:sz w:val="48"/>
          <w:szCs w:val="52"/>
        </w:rPr>
      </w:pPr>
    </w:p>
    <w:p w:rsidR="005F4CD3" w:rsidRPr="005F4CD3" w:rsidRDefault="005F4CD3" w:rsidP="005F4CD3">
      <w:pPr>
        <w:jc w:val="center"/>
        <w:rPr>
          <w:rFonts w:ascii="Bahnschrift Condensed" w:hAnsi="Bahnschrift Condensed"/>
          <w:sz w:val="40"/>
          <w:szCs w:val="52"/>
        </w:rPr>
      </w:pPr>
      <w:r w:rsidRPr="005F4CD3">
        <w:rPr>
          <w:rFonts w:ascii="Bahnschrift Condensed" w:hAnsi="Bahnschrift Condensed"/>
          <w:sz w:val="40"/>
          <w:szCs w:val="52"/>
        </w:rPr>
        <w:t>OCTUBRE 2022</w:t>
      </w:r>
    </w:p>
    <w:p w:rsidR="005F4CD3" w:rsidRDefault="005F4CD3" w:rsidP="00D26BF8">
      <w:pPr>
        <w:jc w:val="center"/>
        <w:rPr>
          <w:rFonts w:ascii="Bahnschrift Condensed" w:hAnsi="Bahnschrift Condensed"/>
          <w:sz w:val="48"/>
          <w:szCs w:val="52"/>
        </w:rPr>
      </w:pPr>
      <w:r w:rsidRPr="005F4CD3">
        <w:rPr>
          <w:rFonts w:ascii="Bahnschrift Condensed" w:hAnsi="Bahnschrift Condensed"/>
          <w:sz w:val="40"/>
          <w:szCs w:val="52"/>
        </w:rPr>
        <w:t>SALTILLO, COAHUILA.</w:t>
      </w:r>
    </w:p>
    <w:p w:rsidR="00D26BF8" w:rsidRPr="00D26BF8" w:rsidRDefault="00D26BF8" w:rsidP="00D26BF8">
      <w:pPr>
        <w:jc w:val="center"/>
        <w:rPr>
          <w:rFonts w:ascii="Bahnschrift Condensed" w:hAnsi="Bahnschrift Condensed"/>
          <w:sz w:val="48"/>
          <w:szCs w:val="52"/>
        </w:rPr>
      </w:pPr>
    </w:p>
    <w:p w:rsidR="005F4CD3" w:rsidRPr="00D26BF8" w:rsidRDefault="005F4CD3" w:rsidP="00D26BF8">
      <w:pPr>
        <w:spacing w:line="360" w:lineRule="auto"/>
        <w:jc w:val="both"/>
        <w:rPr>
          <w:rFonts w:ascii="Arial" w:hAnsi="Arial" w:cs="Arial"/>
          <w:sz w:val="24"/>
        </w:rPr>
      </w:pPr>
      <w:r w:rsidRPr="00D26BF8">
        <w:rPr>
          <w:rFonts w:ascii="Arial" w:hAnsi="Arial" w:cs="Arial"/>
          <w:sz w:val="24"/>
        </w:rPr>
        <w:lastRenderedPageBreak/>
        <w:t>Investigar y contestar las siguientes preguntas de manera individual:</w:t>
      </w:r>
    </w:p>
    <w:p w:rsidR="005F4CD3" w:rsidRPr="00D26BF8" w:rsidRDefault="005F4CD3" w:rsidP="00D26BF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D26BF8">
        <w:rPr>
          <w:rFonts w:ascii="Arial" w:hAnsi="Arial" w:cs="Arial"/>
          <w:sz w:val="24"/>
        </w:rPr>
        <w:t xml:space="preserve">¿Por qué es importante que el maestro de educación básica conozca los principios filosóficos que orientan su profesión? </w:t>
      </w:r>
    </w:p>
    <w:p w:rsidR="00191A13" w:rsidRPr="00D26BF8" w:rsidRDefault="00AB2D9A" w:rsidP="00D26BF8">
      <w:pPr>
        <w:spacing w:line="360" w:lineRule="auto"/>
        <w:jc w:val="both"/>
        <w:rPr>
          <w:rFonts w:ascii="Arial" w:hAnsi="Arial" w:cs="Arial"/>
          <w:sz w:val="24"/>
        </w:rPr>
      </w:pPr>
      <w:r w:rsidRPr="00D26BF8">
        <w:rPr>
          <w:rFonts w:ascii="Arial" w:hAnsi="Arial" w:cs="Arial"/>
          <w:sz w:val="24"/>
        </w:rPr>
        <w:t>El docente hoy en día debe asumir</w:t>
      </w:r>
      <w:r w:rsidR="00191A13" w:rsidRPr="00D26BF8">
        <w:rPr>
          <w:rFonts w:ascii="Arial" w:hAnsi="Arial" w:cs="Arial"/>
          <w:sz w:val="24"/>
        </w:rPr>
        <w:t xml:space="preserve"> su quehacer profesional con apego con los principios filosóficos éticos </w:t>
      </w:r>
      <w:r w:rsidR="00D26BF8" w:rsidRPr="00D26BF8">
        <w:rPr>
          <w:rFonts w:ascii="Arial" w:hAnsi="Arial" w:cs="Arial"/>
          <w:sz w:val="24"/>
        </w:rPr>
        <w:t xml:space="preserve">y legales establecidos en </w:t>
      </w:r>
      <w:r w:rsidR="00191A13" w:rsidRPr="00D26BF8">
        <w:rPr>
          <w:rFonts w:ascii="Arial" w:hAnsi="Arial" w:cs="Arial"/>
          <w:sz w:val="24"/>
        </w:rPr>
        <w:t>la educación mexicana.</w:t>
      </w:r>
      <w:r w:rsidR="007D5898">
        <w:rPr>
          <w:rFonts w:ascii="Arial" w:hAnsi="Arial" w:cs="Arial"/>
          <w:sz w:val="24"/>
        </w:rPr>
        <w:t xml:space="preserve"> </w:t>
      </w:r>
      <w:r w:rsidR="00191A13" w:rsidRPr="00D26BF8">
        <w:rPr>
          <w:rFonts w:ascii="Arial" w:hAnsi="Arial" w:cs="Arial"/>
          <w:sz w:val="24"/>
        </w:rPr>
        <w:t xml:space="preserve">El </w:t>
      </w:r>
      <w:r w:rsidR="007D5898">
        <w:rPr>
          <w:rFonts w:ascii="Arial" w:hAnsi="Arial" w:cs="Arial"/>
          <w:sz w:val="24"/>
        </w:rPr>
        <w:t xml:space="preserve">primer </w:t>
      </w:r>
      <w:r w:rsidR="00191A13" w:rsidRPr="00D26BF8">
        <w:rPr>
          <w:rFonts w:ascii="Arial" w:hAnsi="Arial" w:cs="Arial"/>
          <w:sz w:val="24"/>
        </w:rPr>
        <w:t xml:space="preserve">principio </w:t>
      </w:r>
      <w:r w:rsidR="007D5898">
        <w:rPr>
          <w:rFonts w:ascii="Arial" w:hAnsi="Arial" w:cs="Arial"/>
          <w:sz w:val="24"/>
        </w:rPr>
        <w:t xml:space="preserve">nos habla </w:t>
      </w:r>
      <w:r w:rsidR="00191A13" w:rsidRPr="00D26BF8">
        <w:rPr>
          <w:rFonts w:ascii="Arial" w:hAnsi="Arial" w:cs="Arial"/>
          <w:sz w:val="24"/>
        </w:rPr>
        <w:t xml:space="preserve">de la obligatoriedad, de cómo </w:t>
      </w:r>
      <w:r w:rsidR="007D5898">
        <w:rPr>
          <w:rFonts w:ascii="Arial" w:hAnsi="Arial" w:cs="Arial"/>
          <w:sz w:val="24"/>
        </w:rPr>
        <w:t xml:space="preserve">los docentes deben fomentar el </w:t>
      </w:r>
      <w:r w:rsidR="00191A13" w:rsidRPr="00D26BF8">
        <w:rPr>
          <w:rFonts w:ascii="Arial" w:hAnsi="Arial" w:cs="Arial"/>
          <w:sz w:val="24"/>
        </w:rPr>
        <w:t xml:space="preserve">asistir a la escuela y </w:t>
      </w:r>
      <w:r w:rsidR="007D5898">
        <w:rPr>
          <w:rFonts w:ascii="Arial" w:hAnsi="Arial" w:cs="Arial"/>
          <w:sz w:val="24"/>
        </w:rPr>
        <w:t>se enfocan en hacer</w:t>
      </w:r>
      <w:r w:rsidR="00191A13" w:rsidRPr="00D26BF8">
        <w:rPr>
          <w:rFonts w:ascii="Arial" w:hAnsi="Arial" w:cs="Arial"/>
          <w:sz w:val="24"/>
        </w:rPr>
        <w:t xml:space="preserve"> ver la utilidad de la educación</w:t>
      </w:r>
      <w:r w:rsidR="007D5898">
        <w:rPr>
          <w:rFonts w:ascii="Arial" w:hAnsi="Arial" w:cs="Arial"/>
          <w:sz w:val="24"/>
        </w:rPr>
        <w:t xml:space="preserve"> en la vida</w:t>
      </w:r>
      <w:r w:rsidR="00191A13" w:rsidRPr="00D26BF8">
        <w:rPr>
          <w:rFonts w:ascii="Arial" w:hAnsi="Arial" w:cs="Arial"/>
          <w:sz w:val="24"/>
        </w:rPr>
        <w:t xml:space="preserve">, </w:t>
      </w:r>
      <w:r w:rsidR="007D5898">
        <w:rPr>
          <w:rFonts w:ascii="Arial" w:hAnsi="Arial" w:cs="Arial"/>
          <w:sz w:val="24"/>
        </w:rPr>
        <w:t xml:space="preserve">así como el </w:t>
      </w:r>
      <w:r w:rsidR="00191A13" w:rsidRPr="00D26BF8">
        <w:rPr>
          <w:rFonts w:ascii="Arial" w:hAnsi="Arial" w:cs="Arial"/>
          <w:sz w:val="24"/>
        </w:rPr>
        <w:t xml:space="preserve">erradicar la creencia </w:t>
      </w:r>
      <w:r w:rsidR="007D5898">
        <w:rPr>
          <w:rFonts w:ascii="Arial" w:hAnsi="Arial" w:cs="Arial"/>
          <w:sz w:val="24"/>
        </w:rPr>
        <w:t xml:space="preserve">de restarle importancia a la </w:t>
      </w:r>
      <w:r w:rsidR="00191A13" w:rsidRPr="00D26BF8">
        <w:rPr>
          <w:rFonts w:ascii="Arial" w:hAnsi="Arial" w:cs="Arial"/>
          <w:sz w:val="24"/>
        </w:rPr>
        <w:t>escuela, principalmente</w:t>
      </w:r>
      <w:r w:rsidR="007D5898">
        <w:rPr>
          <w:rFonts w:ascii="Arial" w:hAnsi="Arial" w:cs="Arial"/>
          <w:sz w:val="24"/>
        </w:rPr>
        <w:t xml:space="preserve"> el preescolar que se considera no necesario </w:t>
      </w:r>
      <w:r w:rsidR="00191A13" w:rsidRPr="00D26BF8">
        <w:rPr>
          <w:rFonts w:ascii="Arial" w:hAnsi="Arial" w:cs="Arial"/>
          <w:sz w:val="24"/>
        </w:rPr>
        <w:t>en el desarrollo del infante.</w:t>
      </w:r>
    </w:p>
    <w:p w:rsidR="00191A13" w:rsidRPr="00D26BF8" w:rsidRDefault="00191A13" w:rsidP="00D26BF8">
      <w:pPr>
        <w:spacing w:line="360" w:lineRule="auto"/>
        <w:jc w:val="both"/>
        <w:rPr>
          <w:rFonts w:ascii="Arial" w:hAnsi="Arial" w:cs="Arial"/>
          <w:sz w:val="24"/>
        </w:rPr>
      </w:pPr>
      <w:r w:rsidRPr="00D26BF8">
        <w:rPr>
          <w:rFonts w:ascii="Arial" w:hAnsi="Arial" w:cs="Arial"/>
          <w:sz w:val="24"/>
        </w:rPr>
        <w:t>El segundo nos habla de la universalidad</w:t>
      </w:r>
      <w:r w:rsidR="007D5898">
        <w:rPr>
          <w:rFonts w:ascii="Arial" w:hAnsi="Arial" w:cs="Arial"/>
          <w:sz w:val="24"/>
        </w:rPr>
        <w:t xml:space="preserve"> de la educación</w:t>
      </w:r>
      <w:r w:rsidRPr="00D26BF8">
        <w:rPr>
          <w:rFonts w:ascii="Arial" w:hAnsi="Arial" w:cs="Arial"/>
          <w:sz w:val="24"/>
        </w:rPr>
        <w:t xml:space="preserve">, </w:t>
      </w:r>
      <w:r w:rsidR="007D5898">
        <w:rPr>
          <w:rFonts w:ascii="Arial" w:hAnsi="Arial" w:cs="Arial"/>
          <w:sz w:val="24"/>
        </w:rPr>
        <w:t xml:space="preserve">se enfoca en citar que </w:t>
      </w:r>
      <w:r w:rsidRPr="00D26BF8">
        <w:rPr>
          <w:rFonts w:ascii="Arial" w:hAnsi="Arial" w:cs="Arial"/>
          <w:sz w:val="24"/>
        </w:rPr>
        <w:t xml:space="preserve">todos somos igual y la educación es un derecho para todos, </w:t>
      </w:r>
      <w:r w:rsidR="007D5898">
        <w:rPr>
          <w:rFonts w:ascii="Arial" w:hAnsi="Arial" w:cs="Arial"/>
          <w:sz w:val="24"/>
        </w:rPr>
        <w:t>que esta no debe</w:t>
      </w:r>
      <w:r w:rsidRPr="00D26BF8">
        <w:rPr>
          <w:rFonts w:ascii="Arial" w:hAnsi="Arial" w:cs="Arial"/>
          <w:sz w:val="24"/>
        </w:rPr>
        <w:t xml:space="preserve"> hacer distinciones, por raza</w:t>
      </w:r>
      <w:r w:rsidR="007D5898">
        <w:rPr>
          <w:rFonts w:ascii="Arial" w:hAnsi="Arial" w:cs="Arial"/>
          <w:sz w:val="24"/>
        </w:rPr>
        <w:t xml:space="preserve"> o </w:t>
      </w:r>
      <w:r w:rsidRPr="00D26BF8">
        <w:rPr>
          <w:rFonts w:ascii="Arial" w:hAnsi="Arial" w:cs="Arial"/>
          <w:sz w:val="24"/>
        </w:rPr>
        <w:t xml:space="preserve">ideologías. </w:t>
      </w:r>
    </w:p>
    <w:p w:rsidR="00191A13" w:rsidRPr="00D26BF8" w:rsidRDefault="00191A13" w:rsidP="00D26BF8">
      <w:pPr>
        <w:spacing w:line="360" w:lineRule="auto"/>
        <w:jc w:val="both"/>
        <w:rPr>
          <w:rFonts w:ascii="Arial" w:hAnsi="Arial" w:cs="Arial"/>
          <w:sz w:val="24"/>
        </w:rPr>
      </w:pPr>
      <w:r w:rsidRPr="00D26BF8">
        <w:rPr>
          <w:rFonts w:ascii="Arial" w:hAnsi="Arial" w:cs="Arial"/>
          <w:sz w:val="24"/>
        </w:rPr>
        <w:t>La educación inclusiva corresponde al tercer principio, con el objetivo de eliminar todo tipo de discriminación y barreras para el aprendizaje. Este principio ayudara a la formación del docente con el objetivo de que este desarrolle la capacidad de atender e identificar las distintas capacidades, circunstancias necesidades y estilos de aprendizajes de cada uno de sus alumnos.</w:t>
      </w:r>
    </w:p>
    <w:p w:rsidR="00AB2D9A" w:rsidRPr="00D26BF8" w:rsidRDefault="00AB2D9A" w:rsidP="00D26BF8">
      <w:pPr>
        <w:spacing w:line="360" w:lineRule="auto"/>
        <w:jc w:val="both"/>
        <w:rPr>
          <w:rFonts w:ascii="Arial" w:hAnsi="Arial" w:cs="Arial"/>
          <w:sz w:val="24"/>
        </w:rPr>
      </w:pPr>
      <w:r w:rsidRPr="00D26BF8">
        <w:rPr>
          <w:rFonts w:ascii="Arial" w:hAnsi="Arial" w:cs="Arial"/>
          <w:sz w:val="24"/>
        </w:rPr>
        <w:t>Una educación pública</w:t>
      </w:r>
      <w:r w:rsidR="007D5898">
        <w:rPr>
          <w:rFonts w:ascii="Arial" w:hAnsi="Arial" w:cs="Arial"/>
          <w:sz w:val="24"/>
        </w:rPr>
        <w:t xml:space="preserve">, es otro de los principios establecidos, ya que esta el ser </w:t>
      </w:r>
      <w:r w:rsidRPr="00D26BF8">
        <w:rPr>
          <w:rFonts w:ascii="Arial" w:hAnsi="Arial" w:cs="Arial"/>
          <w:sz w:val="24"/>
        </w:rPr>
        <w:t xml:space="preserve">administrada e impartida por el estado, se adaptará y dará una formación acorde al sistema gubernamental en el que </w:t>
      </w:r>
      <w:r w:rsidR="00154BB1">
        <w:rPr>
          <w:rFonts w:ascii="Arial" w:hAnsi="Arial" w:cs="Arial"/>
          <w:sz w:val="24"/>
        </w:rPr>
        <w:t>se encuentre</w:t>
      </w:r>
      <w:r w:rsidRPr="00D26BF8">
        <w:rPr>
          <w:rFonts w:ascii="Arial" w:hAnsi="Arial" w:cs="Arial"/>
          <w:sz w:val="24"/>
        </w:rPr>
        <w:t>, este principio ayudara a que los docentes y el alumnado llevan a cabo una educación basada en las normas públicas que rigen al proceso educativo.</w:t>
      </w:r>
    </w:p>
    <w:p w:rsidR="00AB2D9A" w:rsidRPr="00D26BF8" w:rsidRDefault="00154BB1" w:rsidP="00D26BF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Nos habla también acerca de la</w:t>
      </w:r>
      <w:r w:rsidR="00AB2D9A" w:rsidRPr="00D26BF8">
        <w:rPr>
          <w:rFonts w:ascii="Arial" w:hAnsi="Arial" w:cs="Arial"/>
          <w:sz w:val="24"/>
        </w:rPr>
        <w:t xml:space="preserve"> educación gratuita ya que es un servicio público, por lo que no se podrá condicionar de ninguna manera la igualdad de trato en los planteles educativos. El derecho a ser evaluado nunca será limitado. </w:t>
      </w:r>
    </w:p>
    <w:p w:rsidR="00D26BF8" w:rsidRPr="00D26BF8" w:rsidRDefault="00AB2D9A" w:rsidP="00D26BF8">
      <w:pPr>
        <w:spacing w:line="360" w:lineRule="auto"/>
        <w:jc w:val="both"/>
        <w:rPr>
          <w:rFonts w:ascii="Arial" w:hAnsi="Arial" w:cs="Arial"/>
          <w:sz w:val="24"/>
        </w:rPr>
      </w:pPr>
      <w:r w:rsidRPr="00D26BF8">
        <w:rPr>
          <w:rFonts w:ascii="Arial" w:hAnsi="Arial" w:cs="Arial"/>
          <w:sz w:val="24"/>
        </w:rPr>
        <w:t xml:space="preserve"> Por ultimo tenemos el principio de laicidad, manteniéndose siempre ajeno y en una postura neutral antes cualquier doct</w:t>
      </w:r>
      <w:r w:rsidR="00D26BF8">
        <w:rPr>
          <w:rFonts w:ascii="Arial" w:hAnsi="Arial" w:cs="Arial"/>
          <w:sz w:val="24"/>
        </w:rPr>
        <w:t>rina.</w:t>
      </w:r>
      <w:bookmarkStart w:id="0" w:name="_GoBack"/>
      <w:bookmarkEnd w:id="0"/>
    </w:p>
    <w:p w:rsidR="005F4CD3" w:rsidRPr="00D26BF8" w:rsidRDefault="005F4CD3" w:rsidP="00D26BF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D26BF8">
        <w:rPr>
          <w:rFonts w:ascii="Arial" w:hAnsi="Arial" w:cs="Arial"/>
          <w:sz w:val="24"/>
        </w:rPr>
        <w:lastRenderedPageBreak/>
        <w:t>¿Qué relevancia tienen la permanencia y el respeto de los artículos 3º, 6º y 24º de la Constitución Política, en la definición de la educación básica como un servicio de orden público e interés social?</w:t>
      </w:r>
    </w:p>
    <w:p w:rsidR="007D5898" w:rsidRDefault="00D26BF8" w:rsidP="007D589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educación se ha visto sometida a una constante educación, y esto lo podemos corroborar si profundizamos un poco en el pasado. Afortunadme se han introducido nuevas perspectivas sobre la educación y gracias a ello, se ha ido perfeccionando</w:t>
      </w:r>
      <w:r w:rsidR="007D5898">
        <w:rPr>
          <w:rFonts w:ascii="Arial" w:hAnsi="Arial" w:cs="Arial"/>
          <w:sz w:val="24"/>
        </w:rPr>
        <w:t xml:space="preserve"> y se le ha brindado el valor que le corresponde. </w:t>
      </w:r>
    </w:p>
    <w:p w:rsidR="00D26BF8" w:rsidRPr="00D26BF8" w:rsidRDefault="007D5898" w:rsidP="007D5898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 permanencia es muy importante ya que las grandes obras se han logrado gracias a la constancia, no precisamente a la fuerza, debemos ser fomentar la permanencia como una cualidad formativa, así como establecer el respeto como uno de los valores principales, hoy en día podemos decir que gracias a el establecimiento de los artículos 3°, 6° y24° gozamos de una educación libre y gratuita, que somos ajenos a la discriminación y a la imposición de doctrinas o ideologías políticas.</w:t>
      </w:r>
    </w:p>
    <w:sectPr w:rsidR="00D26BF8" w:rsidRPr="00D26BF8" w:rsidSect="00D26BF8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40DA9"/>
    <w:multiLevelType w:val="hybridMultilevel"/>
    <w:tmpl w:val="A34895F2"/>
    <w:lvl w:ilvl="0" w:tplc="C4C8D4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8B"/>
    <w:rsid w:val="00154BB1"/>
    <w:rsid w:val="00185C8B"/>
    <w:rsid w:val="00191A13"/>
    <w:rsid w:val="005F4CD3"/>
    <w:rsid w:val="007D5898"/>
    <w:rsid w:val="00A07FAA"/>
    <w:rsid w:val="00AB2D9A"/>
    <w:rsid w:val="00D26BF8"/>
    <w:rsid w:val="00E5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7F358"/>
  <w15:chartTrackingRefBased/>
  <w15:docId w15:val="{E4A368F9-3682-43E7-AC66-F46FDFCE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C8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4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2022-10-31T23:49:00Z</dcterms:created>
  <dcterms:modified xsi:type="dcterms:W3CDTF">2022-11-01T01:51:00Z</dcterms:modified>
</cp:coreProperties>
</file>