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40" w:rsidRDefault="00C97640" w:rsidP="00C97640">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C97640" w:rsidRPr="001963E2" w:rsidRDefault="00C97640" w:rsidP="00C97640">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C97640" w:rsidRPr="001963E2" w:rsidRDefault="00C97640" w:rsidP="00C97640">
      <w:pPr>
        <w:spacing w:line="360" w:lineRule="auto"/>
        <w:jc w:val="center"/>
        <w:rPr>
          <w:rFonts w:ascii="Times New Roman" w:hAnsi="Times New Roman"/>
          <w:sz w:val="28"/>
          <w:szCs w:val="28"/>
        </w:rPr>
      </w:pPr>
      <w:r>
        <w:rPr>
          <w:rFonts w:ascii="Times New Roman" w:hAnsi="Times New Roman"/>
          <w:sz w:val="28"/>
          <w:szCs w:val="28"/>
        </w:rPr>
        <w:t>Ciclo escolar 2022-2023</w:t>
      </w:r>
      <w:r w:rsidRPr="001963E2">
        <w:rPr>
          <w:rFonts w:ascii="Times New Roman" w:hAnsi="Times New Roman"/>
          <w:sz w:val="28"/>
          <w:szCs w:val="28"/>
        </w:rPr>
        <w:t>.</w:t>
      </w:r>
    </w:p>
    <w:p w:rsidR="00C97640" w:rsidRPr="00657339" w:rsidRDefault="00C97640" w:rsidP="00C97640">
      <w:pPr>
        <w:spacing w:line="360" w:lineRule="auto"/>
        <w:rPr>
          <w:rFonts w:ascii="Times New Roman" w:hAnsi="Times New Roman"/>
          <w:b/>
          <w:bCs/>
          <w:i/>
          <w:iCs/>
          <w:sz w:val="28"/>
          <w:szCs w:val="28"/>
        </w:rPr>
      </w:pPr>
      <w:r w:rsidRPr="001963E2">
        <w:rPr>
          <w:rFonts w:ascii="Times New Roman" w:hAnsi="Times New Roman"/>
          <w:noProof/>
          <w:sz w:val="28"/>
          <w:szCs w:val="28"/>
        </w:rPr>
        <w:drawing>
          <wp:anchor distT="0" distB="0" distL="114300" distR="114300" simplePos="0" relativeHeight="251659264" behindDoc="0" locked="0" layoutInCell="1" allowOverlap="1" wp14:anchorId="18C6AFF8" wp14:editId="19598182">
            <wp:simplePos x="0" y="0"/>
            <wp:positionH relativeFrom="margin">
              <wp:align>center</wp:align>
            </wp:positionH>
            <wp:positionV relativeFrom="paragraph">
              <wp:posOffset>109220</wp:posOffset>
            </wp:positionV>
            <wp:extent cx="1470991" cy="1093519"/>
            <wp:effectExtent l="0" t="0" r="0" b="0"/>
            <wp:wrapNone/>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C97640" w:rsidRDefault="00C97640" w:rsidP="00C97640">
      <w:pPr>
        <w:spacing w:line="360" w:lineRule="auto"/>
        <w:jc w:val="center"/>
        <w:rPr>
          <w:rFonts w:ascii="Times New Roman" w:hAnsi="Times New Roman"/>
          <w:sz w:val="28"/>
          <w:szCs w:val="28"/>
          <w:u w:val="single"/>
        </w:rPr>
      </w:pPr>
    </w:p>
    <w:p w:rsidR="00C97640" w:rsidRPr="00657339" w:rsidRDefault="00C97640" w:rsidP="00C97640">
      <w:pPr>
        <w:spacing w:line="360" w:lineRule="auto"/>
        <w:jc w:val="center"/>
        <w:rPr>
          <w:rFonts w:ascii="Times New Roman" w:hAnsi="Times New Roman"/>
          <w:sz w:val="28"/>
          <w:szCs w:val="28"/>
          <w:u w:val="single"/>
        </w:rPr>
      </w:pPr>
    </w:p>
    <w:p w:rsidR="00C97640" w:rsidRPr="00657339" w:rsidRDefault="00C97640" w:rsidP="00C97640">
      <w:pPr>
        <w:spacing w:line="360" w:lineRule="auto"/>
        <w:rPr>
          <w:rFonts w:ascii="Times New Roman" w:hAnsi="Times New Roman"/>
          <w:sz w:val="28"/>
          <w:szCs w:val="28"/>
          <w:u w:val="single"/>
        </w:rPr>
      </w:pPr>
    </w:p>
    <w:p w:rsidR="00C97640" w:rsidRDefault="00C97640" w:rsidP="00C97640">
      <w:pPr>
        <w:spacing w:line="360" w:lineRule="auto"/>
        <w:jc w:val="center"/>
        <w:rPr>
          <w:rFonts w:ascii="Times New Roman" w:hAnsi="Times New Roman"/>
          <w:b/>
          <w:bCs/>
          <w:sz w:val="28"/>
          <w:szCs w:val="28"/>
        </w:rPr>
      </w:pPr>
    </w:p>
    <w:p w:rsidR="00C97640" w:rsidRPr="00657339" w:rsidRDefault="00C97640" w:rsidP="00C97640">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w:t>
      </w:r>
      <w:r>
        <w:rPr>
          <w:rFonts w:ascii="Times New Roman" w:hAnsi="Times New Roman"/>
          <w:b/>
          <w:bCs/>
          <w:sz w:val="28"/>
          <w:szCs w:val="28"/>
        </w:rPr>
        <w:t>II</w:t>
      </w:r>
      <w:r w:rsidRPr="00657339">
        <w:rPr>
          <w:rFonts w:ascii="Times New Roman" w:hAnsi="Times New Roman"/>
          <w:b/>
          <w:bCs/>
          <w:sz w:val="28"/>
          <w:szCs w:val="28"/>
        </w:rPr>
        <w:t xml:space="preserve">: </w:t>
      </w:r>
      <w:r>
        <w:rPr>
          <w:rFonts w:ascii="Times New Roman" w:hAnsi="Times New Roman"/>
          <w:sz w:val="28"/>
          <w:szCs w:val="28"/>
        </w:rPr>
        <w:t xml:space="preserve">Estrategias para prevenir violencia en la escuela y en el aula. </w:t>
      </w:r>
    </w:p>
    <w:p w:rsidR="00C97640" w:rsidRDefault="00C97640" w:rsidP="00C97640">
      <w:pPr>
        <w:spacing w:line="360" w:lineRule="auto"/>
        <w:jc w:val="center"/>
        <w:rPr>
          <w:rFonts w:ascii="Lucida Handwriting" w:hAnsi="Lucida Handwriting"/>
          <w:b/>
          <w:bCs/>
          <w:sz w:val="32"/>
          <w:szCs w:val="32"/>
        </w:rPr>
      </w:pPr>
    </w:p>
    <w:p w:rsidR="00C97640" w:rsidRPr="00657339" w:rsidRDefault="00C97640" w:rsidP="00C97640">
      <w:pPr>
        <w:spacing w:line="360" w:lineRule="auto"/>
        <w:jc w:val="center"/>
        <w:rPr>
          <w:rFonts w:ascii="Lucida Handwriting" w:hAnsi="Lucida Handwriting"/>
          <w:b/>
          <w:bCs/>
          <w:sz w:val="32"/>
          <w:szCs w:val="32"/>
        </w:rPr>
      </w:pPr>
      <w:r>
        <w:rPr>
          <w:rFonts w:ascii="Lucida Handwriting" w:hAnsi="Lucida Handwriting"/>
          <w:b/>
          <w:bCs/>
          <w:sz w:val="32"/>
          <w:szCs w:val="32"/>
        </w:rPr>
        <w:t>“</w:t>
      </w:r>
      <w:proofErr w:type="gramStart"/>
      <w:r>
        <w:rPr>
          <w:rFonts w:ascii="Lucida Handwriting" w:hAnsi="Lucida Handwriting"/>
          <w:b/>
          <w:bCs/>
          <w:sz w:val="32"/>
          <w:szCs w:val="32"/>
        </w:rPr>
        <w:t>Cuento ”</w:t>
      </w:r>
      <w:proofErr w:type="gramEnd"/>
      <w:r w:rsidRPr="00657339">
        <w:rPr>
          <w:rFonts w:ascii="Lucida Handwriting" w:hAnsi="Lucida Handwriting"/>
          <w:b/>
          <w:bCs/>
          <w:sz w:val="32"/>
          <w:szCs w:val="32"/>
        </w:rPr>
        <w:t xml:space="preserve"> </w:t>
      </w:r>
    </w:p>
    <w:p w:rsidR="00C97640" w:rsidRDefault="00C97640" w:rsidP="00C97640">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 xml:space="preserve"> 17</w:t>
      </w:r>
      <w:r w:rsidRPr="00657339">
        <w:rPr>
          <w:rFonts w:ascii="Times New Roman" w:hAnsi="Times New Roman"/>
          <w:sz w:val="28"/>
          <w:szCs w:val="28"/>
        </w:rPr>
        <w:t>.</w:t>
      </w:r>
    </w:p>
    <w:p w:rsidR="00C97640" w:rsidRPr="00657339" w:rsidRDefault="00C97640" w:rsidP="00C97640">
      <w:pPr>
        <w:spacing w:line="360" w:lineRule="auto"/>
        <w:jc w:val="center"/>
        <w:rPr>
          <w:rFonts w:ascii="Times New Roman" w:hAnsi="Times New Roman"/>
          <w:b/>
          <w:bCs/>
          <w:sz w:val="28"/>
          <w:szCs w:val="28"/>
        </w:rPr>
      </w:pPr>
      <w:r>
        <w:rPr>
          <w:rFonts w:ascii="Times New Roman" w:hAnsi="Times New Roman"/>
          <w:sz w:val="28"/>
          <w:szCs w:val="28"/>
        </w:rPr>
        <w:tab/>
        <w:t>7mo Semestre   Sección C</w:t>
      </w:r>
    </w:p>
    <w:p w:rsidR="00C97640" w:rsidRDefault="00C97640" w:rsidP="00C97640">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Ramiro García Elías   </w:t>
      </w:r>
    </w:p>
    <w:p w:rsidR="00C97640" w:rsidRDefault="00C97640" w:rsidP="00C97640">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Optativa “Prevención de la Violencia”   </w:t>
      </w:r>
    </w:p>
    <w:p w:rsidR="00C97640" w:rsidRPr="00657339" w:rsidRDefault="00C97640" w:rsidP="00C97640">
      <w:pPr>
        <w:spacing w:line="360" w:lineRule="auto"/>
        <w:jc w:val="center"/>
        <w:rPr>
          <w:rFonts w:ascii="Times New Roman" w:hAnsi="Times New Roman"/>
          <w:sz w:val="28"/>
          <w:szCs w:val="28"/>
        </w:rPr>
      </w:pPr>
    </w:p>
    <w:p w:rsidR="00C97640" w:rsidRPr="00657339" w:rsidRDefault="00C97640" w:rsidP="00C97640">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C97640" w:rsidRDefault="00C97640" w:rsidP="00C97640">
      <w:pPr>
        <w:pStyle w:val="Prrafodelista"/>
        <w:numPr>
          <w:ilvl w:val="0"/>
          <w:numId w:val="1"/>
        </w:numPr>
        <w:spacing w:after="200" w:line="360" w:lineRule="auto"/>
        <w:jc w:val="both"/>
        <w:rPr>
          <w:rFonts w:ascii="Times New Roman" w:hAnsi="Times New Roman"/>
          <w:sz w:val="24"/>
          <w:szCs w:val="24"/>
        </w:rPr>
      </w:pPr>
      <w:r w:rsidRPr="00E20F14">
        <w:rPr>
          <w:rFonts w:ascii="Times New Roman" w:hAnsi="Times New Roman"/>
          <w:sz w:val="24"/>
          <w:szCs w:val="24"/>
        </w:rPr>
        <w:t>Colabora con la comunidad escolar, padres de familia, autoridades y docentes, en la toma de decisiones y en el desarrollo de alternativas de solución a problemáticas socioeducativas</w:t>
      </w:r>
      <w:r w:rsidRPr="00657339">
        <w:rPr>
          <w:rFonts w:ascii="Times New Roman" w:hAnsi="Times New Roman"/>
          <w:sz w:val="24"/>
          <w:szCs w:val="24"/>
        </w:rPr>
        <w:t>.</w:t>
      </w:r>
    </w:p>
    <w:p w:rsidR="00C97640" w:rsidRDefault="00C97640" w:rsidP="00C97640">
      <w:pPr>
        <w:pStyle w:val="Prrafodelista"/>
        <w:numPr>
          <w:ilvl w:val="0"/>
          <w:numId w:val="1"/>
        </w:numPr>
        <w:spacing w:after="200" w:line="360" w:lineRule="auto"/>
        <w:jc w:val="both"/>
        <w:rPr>
          <w:rFonts w:ascii="Times New Roman" w:hAnsi="Times New Roman"/>
          <w:sz w:val="24"/>
          <w:szCs w:val="24"/>
        </w:rPr>
      </w:pPr>
      <w:r w:rsidRPr="00B31648">
        <w:rPr>
          <w:rFonts w:ascii="Times New Roman" w:hAnsi="Times New Roman"/>
          <w:sz w:val="24"/>
          <w:szCs w:val="24"/>
        </w:rPr>
        <w:t>Actúa de manera ética ante la diversidad de situaciones que se presentan en la práctica profesional.</w:t>
      </w:r>
    </w:p>
    <w:p w:rsidR="00C97640" w:rsidRDefault="00C97640" w:rsidP="00C97640">
      <w:pPr>
        <w:pStyle w:val="Prrafodelista"/>
        <w:numPr>
          <w:ilvl w:val="0"/>
          <w:numId w:val="1"/>
        </w:numPr>
        <w:spacing w:after="200" w:line="360" w:lineRule="auto"/>
        <w:jc w:val="both"/>
        <w:rPr>
          <w:rFonts w:ascii="Times New Roman" w:hAnsi="Times New Roman"/>
          <w:sz w:val="24"/>
          <w:szCs w:val="24"/>
        </w:rPr>
      </w:pPr>
      <w:r w:rsidRPr="00941FA6">
        <w:rPr>
          <w:rFonts w:ascii="Times New Roman" w:hAnsi="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C97640" w:rsidRDefault="00C97640" w:rsidP="00C97640">
      <w:pPr>
        <w:pStyle w:val="Prrafodelista"/>
        <w:spacing w:after="200" w:line="360" w:lineRule="auto"/>
        <w:jc w:val="both"/>
        <w:rPr>
          <w:rFonts w:ascii="Times New Roman" w:hAnsi="Times New Roman"/>
          <w:sz w:val="24"/>
          <w:szCs w:val="24"/>
        </w:rPr>
      </w:pPr>
    </w:p>
    <w:p w:rsidR="00C97640" w:rsidRDefault="00C97640" w:rsidP="00C97640">
      <w:pPr>
        <w:pStyle w:val="Prrafodelista"/>
        <w:spacing w:after="200" w:line="360" w:lineRule="auto"/>
        <w:jc w:val="both"/>
        <w:rPr>
          <w:rFonts w:ascii="Times New Roman" w:hAnsi="Times New Roman"/>
          <w:sz w:val="24"/>
          <w:szCs w:val="24"/>
        </w:rPr>
      </w:pPr>
    </w:p>
    <w:p w:rsidR="00C97640" w:rsidRDefault="00C97640" w:rsidP="00C97640">
      <w:pPr>
        <w:pStyle w:val="Prrafodelista"/>
        <w:spacing w:after="200" w:line="360" w:lineRule="auto"/>
        <w:jc w:val="both"/>
        <w:rPr>
          <w:rFonts w:ascii="Times New Roman" w:hAnsi="Times New Roman"/>
          <w:sz w:val="24"/>
          <w:szCs w:val="24"/>
        </w:rPr>
      </w:pPr>
    </w:p>
    <w:p w:rsidR="00C97640" w:rsidRPr="00941FA6" w:rsidRDefault="00C97640" w:rsidP="00C97640">
      <w:pPr>
        <w:spacing w:after="200" w:line="360" w:lineRule="auto"/>
        <w:jc w:val="both"/>
        <w:rPr>
          <w:rFonts w:ascii="Times New Roman" w:hAnsi="Times New Roman"/>
          <w:sz w:val="24"/>
          <w:szCs w:val="24"/>
        </w:rPr>
      </w:pPr>
    </w:p>
    <w:p w:rsidR="00C97640" w:rsidRDefault="00C97640" w:rsidP="00C97640">
      <w:pPr>
        <w:rPr>
          <w:rFonts w:ascii="Times New Roman" w:hAnsi="Times New Roman"/>
          <w:sz w:val="28"/>
          <w:szCs w:val="28"/>
        </w:rPr>
      </w:pPr>
      <w:r>
        <w:rPr>
          <w:rFonts w:ascii="Times New Roman" w:hAnsi="Times New Roman"/>
          <w:sz w:val="28"/>
          <w:szCs w:val="28"/>
        </w:rPr>
        <w:t>Saltillo Coahuila                                                                                  19</w:t>
      </w:r>
      <w:r w:rsidRPr="00657339">
        <w:rPr>
          <w:rFonts w:ascii="Times New Roman" w:hAnsi="Times New Roman"/>
          <w:sz w:val="28"/>
          <w:szCs w:val="28"/>
        </w:rPr>
        <w:t xml:space="preserve">- </w:t>
      </w:r>
      <w:proofErr w:type="gramStart"/>
      <w:r>
        <w:rPr>
          <w:rFonts w:ascii="Times New Roman" w:hAnsi="Times New Roman"/>
          <w:sz w:val="28"/>
          <w:szCs w:val="28"/>
        </w:rPr>
        <w:t>Noviembre</w:t>
      </w:r>
      <w:proofErr w:type="gramEnd"/>
      <w:r w:rsidRPr="00657339">
        <w:rPr>
          <w:rFonts w:ascii="Times New Roman" w:hAnsi="Times New Roman"/>
          <w:sz w:val="28"/>
          <w:szCs w:val="28"/>
        </w:rPr>
        <w:t>- 202</w:t>
      </w:r>
      <w:r>
        <w:rPr>
          <w:rFonts w:ascii="Times New Roman" w:hAnsi="Times New Roman"/>
          <w:sz w:val="28"/>
          <w:szCs w:val="28"/>
        </w:rPr>
        <w:t>2</w:t>
      </w:r>
      <w:r w:rsidRPr="00657339">
        <w:rPr>
          <w:rFonts w:ascii="Times New Roman" w:hAnsi="Times New Roman"/>
          <w:sz w:val="28"/>
          <w:szCs w:val="28"/>
        </w:rPr>
        <w:t>.</w:t>
      </w:r>
    </w:p>
    <w:p w:rsidR="00CD295D" w:rsidRDefault="00CD295D"/>
    <w:p w:rsidR="00C97640" w:rsidRDefault="00C97640"/>
    <w:p w:rsidR="00C97640" w:rsidRPr="00C97640" w:rsidRDefault="00C97640" w:rsidP="00C97640">
      <w:pPr>
        <w:jc w:val="center"/>
        <w:rPr>
          <w:rFonts w:ascii="Century Gothic" w:hAnsi="Century Gothic"/>
          <w:b/>
          <w:sz w:val="32"/>
        </w:rPr>
      </w:pPr>
      <w:r w:rsidRPr="00C97640">
        <w:rPr>
          <w:rFonts w:ascii="Century Gothic" w:hAnsi="Century Gothic"/>
          <w:b/>
          <w:sz w:val="32"/>
        </w:rPr>
        <w:lastRenderedPageBreak/>
        <w:t>Cuento</w:t>
      </w:r>
    </w:p>
    <w:p w:rsidR="00C97640" w:rsidRDefault="00C97640" w:rsidP="00C97640">
      <w:pPr>
        <w:jc w:val="center"/>
        <w:rPr>
          <w:rFonts w:ascii="Century Gothic" w:hAnsi="Century Gothic"/>
          <w:b/>
          <w:sz w:val="32"/>
        </w:rPr>
      </w:pPr>
      <w:r w:rsidRPr="00C97640">
        <w:rPr>
          <w:rFonts w:ascii="Century Gothic" w:hAnsi="Century Gothic"/>
          <w:b/>
          <w:sz w:val="32"/>
        </w:rPr>
        <w:t>La tortuga</w:t>
      </w:r>
    </w:p>
    <w:p w:rsidR="00C97640" w:rsidRPr="00C97640" w:rsidRDefault="00C97640" w:rsidP="00C97640">
      <w:pPr>
        <w:jc w:val="center"/>
        <w:rPr>
          <w:rFonts w:ascii="Century Gothic" w:hAnsi="Century Gothic"/>
          <w:sz w:val="36"/>
        </w:rPr>
      </w:pPr>
    </w:p>
    <w:p w:rsidR="00C97640" w:rsidRPr="00C97640" w:rsidRDefault="00657405" w:rsidP="00C97640">
      <w:pPr>
        <w:pStyle w:val="NormalWeb"/>
        <w:shd w:val="clear" w:color="auto" w:fill="FFFFFF"/>
        <w:spacing w:before="0" w:beforeAutospacing="0" w:after="0" w:afterAutospacing="0"/>
        <w:rPr>
          <w:rFonts w:ascii="Century Gothic" w:hAnsi="Century Gothic" w:cs="Arial"/>
          <w:color w:val="333333"/>
          <w:sz w:val="32"/>
          <w:szCs w:val="29"/>
        </w:rPr>
      </w:pPr>
      <w:r>
        <w:rPr>
          <w:noProof/>
        </w:rPr>
        <w:drawing>
          <wp:anchor distT="0" distB="0" distL="114300" distR="114300" simplePos="0" relativeHeight="251660288" behindDoc="0" locked="0" layoutInCell="1" allowOverlap="1">
            <wp:simplePos x="0" y="0"/>
            <wp:positionH relativeFrom="margin">
              <wp:posOffset>3110230</wp:posOffset>
            </wp:positionH>
            <wp:positionV relativeFrom="paragraph">
              <wp:posOffset>5080</wp:posOffset>
            </wp:positionV>
            <wp:extent cx="3536315" cy="2743200"/>
            <wp:effectExtent l="0" t="0" r="6985" b="0"/>
            <wp:wrapThrough wrapText="bothSides">
              <wp:wrapPolygon edited="0">
                <wp:start x="0" y="0"/>
                <wp:lineTo x="0" y="21450"/>
                <wp:lineTo x="21526" y="21450"/>
                <wp:lineTo x="2152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36315" cy="2743200"/>
                    </a:xfrm>
                    <a:prstGeom prst="rect">
                      <a:avLst/>
                    </a:prstGeom>
                  </pic:spPr>
                </pic:pic>
              </a:graphicData>
            </a:graphic>
            <wp14:sizeRelH relativeFrom="page">
              <wp14:pctWidth>0</wp14:pctWidth>
            </wp14:sizeRelH>
            <wp14:sizeRelV relativeFrom="page">
              <wp14:pctHeight>0</wp14:pctHeight>
            </wp14:sizeRelV>
          </wp:anchor>
        </w:drawing>
      </w:r>
      <w:r w:rsidR="00C97640" w:rsidRPr="00C97640">
        <w:rPr>
          <w:rFonts w:ascii="Century Gothic" w:hAnsi="Century Gothic" w:cs="Arial"/>
          <w:iCs/>
          <w:color w:val="333333"/>
          <w:sz w:val="32"/>
          <w:szCs w:val="29"/>
        </w:rPr>
        <w:t>Hace mucho tiempo, había una hermosa y joven tortuga que se llamaba Clota. Clota acababa de comenzar las clases, tenía justamente X años (X es igual a la edad del niño a quien se le lee el cuento). </w:t>
      </w:r>
      <w:r w:rsidR="00C97640" w:rsidRPr="00C97640">
        <w:rPr>
          <w:rStyle w:val="Textoennegrita"/>
          <w:rFonts w:ascii="Century Gothic" w:hAnsi="Century Gothic" w:cs="Arial"/>
          <w:b w:val="0"/>
          <w:iCs/>
          <w:color w:val="333333"/>
          <w:sz w:val="32"/>
          <w:szCs w:val="29"/>
        </w:rPr>
        <w:t>A Clota no le gustaba demasiado ir al colegio</w:t>
      </w:r>
      <w:r w:rsidR="00C97640" w:rsidRPr="00C97640">
        <w:rPr>
          <w:rFonts w:ascii="Century Gothic" w:hAnsi="Century Gothic" w:cs="Arial"/>
          <w:iCs/>
          <w:color w:val="333333"/>
          <w:sz w:val="32"/>
          <w:szCs w:val="29"/>
        </w:rPr>
        <w:t>, sin embargo, ella prefería quedarse en su casa para estar con su hermano pequeño y con su madre. No quería ir al colegio a aprender cosas nuevas, solo le gustaba ir a correr, jugar, etc.</w:t>
      </w:r>
    </w:p>
    <w:p w:rsidR="00C97640" w:rsidRPr="00C97640" w:rsidRDefault="00657405" w:rsidP="00C97640">
      <w:pPr>
        <w:pStyle w:val="NormalWeb"/>
        <w:shd w:val="clear" w:color="auto" w:fill="FFFFFF"/>
        <w:spacing w:before="0" w:beforeAutospacing="0" w:after="0" w:afterAutospacing="0"/>
        <w:rPr>
          <w:rFonts w:ascii="Century Gothic" w:hAnsi="Century Gothic" w:cs="Arial"/>
          <w:color w:val="333333"/>
          <w:sz w:val="32"/>
          <w:szCs w:val="29"/>
        </w:rPr>
      </w:pPr>
      <w:r w:rsidRPr="00657405">
        <w:rPr>
          <w:rFonts w:ascii="Century Gothic" w:hAnsi="Century Gothic" w:cs="Arial"/>
          <w:iCs/>
          <w:color w:val="333333"/>
          <w:sz w:val="32"/>
          <w:szCs w:val="29"/>
        </w:rPr>
        <w:drawing>
          <wp:anchor distT="0" distB="0" distL="114300" distR="114300" simplePos="0" relativeHeight="251661312" behindDoc="0" locked="0" layoutInCell="1" allowOverlap="1">
            <wp:simplePos x="0" y="0"/>
            <wp:positionH relativeFrom="column">
              <wp:posOffset>-321310</wp:posOffset>
            </wp:positionH>
            <wp:positionV relativeFrom="paragraph">
              <wp:posOffset>508000</wp:posOffset>
            </wp:positionV>
            <wp:extent cx="3333750" cy="3333750"/>
            <wp:effectExtent l="0" t="0" r="0" b="0"/>
            <wp:wrapThrough wrapText="bothSides">
              <wp:wrapPolygon edited="0">
                <wp:start x="0" y="0"/>
                <wp:lineTo x="0" y="21477"/>
                <wp:lineTo x="21477" y="21477"/>
                <wp:lineTo x="21477" y="0"/>
                <wp:lineTo x="0" y="0"/>
              </wp:wrapPolygon>
            </wp:wrapThrough>
            <wp:docPr id="3" name="Imagen 3" descr="Profesor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or de dibujos animados | Vector Prem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640" w:rsidRPr="00C97640">
        <w:rPr>
          <w:rFonts w:ascii="Century Gothic" w:hAnsi="Century Gothic" w:cs="Arial"/>
          <w:iCs/>
          <w:color w:val="333333"/>
          <w:sz w:val="32"/>
          <w:szCs w:val="29"/>
        </w:rPr>
        <w:t>Le parecía muy complicado y muy cansado resolver fichas, copiar lo que la ma</w:t>
      </w:r>
      <w:r w:rsidR="00C97640">
        <w:rPr>
          <w:rFonts w:ascii="Century Gothic" w:hAnsi="Century Gothic" w:cs="Arial"/>
          <w:iCs/>
          <w:color w:val="333333"/>
          <w:sz w:val="32"/>
          <w:szCs w:val="29"/>
        </w:rPr>
        <w:t>estra escribía en la pizarra y</w:t>
      </w:r>
      <w:r w:rsidR="00C97640" w:rsidRPr="00C97640">
        <w:rPr>
          <w:rFonts w:ascii="Century Gothic" w:hAnsi="Century Gothic" w:cs="Arial"/>
          <w:iCs/>
          <w:color w:val="333333"/>
          <w:sz w:val="32"/>
          <w:szCs w:val="29"/>
        </w:rPr>
        <w:t xml:space="preserve"> participar en las actividades con sus otros compañeros.</w:t>
      </w:r>
      <w:r w:rsidR="00C97640" w:rsidRPr="00C97640">
        <w:rPr>
          <w:rFonts w:ascii="Century Gothic" w:hAnsi="Century Gothic" w:cs="Arial"/>
          <w:b/>
          <w:iCs/>
          <w:color w:val="333333"/>
          <w:sz w:val="32"/>
          <w:szCs w:val="29"/>
        </w:rPr>
        <w:t> </w:t>
      </w:r>
      <w:r w:rsidR="00C97640" w:rsidRPr="00C97640">
        <w:rPr>
          <w:rStyle w:val="Textoennegrita"/>
          <w:rFonts w:ascii="Century Gothic" w:hAnsi="Century Gothic" w:cs="Arial"/>
          <w:b w:val="0"/>
          <w:iCs/>
          <w:color w:val="333333"/>
          <w:sz w:val="32"/>
          <w:szCs w:val="29"/>
        </w:rPr>
        <w:t>Tampoco le gustaba escuchar y atender a lo que explicaba el maestro</w:t>
      </w:r>
      <w:r w:rsidR="00C97640" w:rsidRPr="00C97640">
        <w:rPr>
          <w:rFonts w:ascii="Century Gothic" w:hAnsi="Century Gothic" w:cs="Arial"/>
          <w:iCs/>
          <w:color w:val="333333"/>
          <w:sz w:val="32"/>
          <w:szCs w:val="29"/>
        </w:rPr>
        <w:t>, para ella parecía más divertido hacer ruidos imitando el sonido de los motores de coches, y nunca recordaba que no debía hacer esos ruidos mientras el profesor hablaba. Clota solía gastar bromas a sus compañeros y meterse con ellos. Por eso, ir al colegio era una situación bastante dura para Clota.</w:t>
      </w:r>
      <w:r w:rsidRPr="00657405">
        <w:rPr>
          <w:rFonts w:asciiTheme="minorHAnsi" w:eastAsiaTheme="minorEastAsia" w:hAnsiTheme="minorHAnsi" w:cstheme="minorBidi"/>
          <w:sz w:val="22"/>
          <w:szCs w:val="22"/>
        </w:rPr>
        <w:t xml:space="preserve"> </w:t>
      </w:r>
    </w:p>
    <w:p w:rsidR="00C97640" w:rsidRPr="00C97640" w:rsidRDefault="00C97640" w:rsidP="00C97640">
      <w:pPr>
        <w:pStyle w:val="NormalWeb"/>
        <w:shd w:val="clear" w:color="auto" w:fill="FFFFFF"/>
        <w:spacing w:before="0" w:beforeAutospacing="0" w:after="0" w:afterAutospacing="0"/>
        <w:rPr>
          <w:rFonts w:ascii="Century Gothic" w:hAnsi="Century Gothic" w:cs="Arial"/>
          <w:color w:val="333333"/>
          <w:sz w:val="32"/>
          <w:szCs w:val="29"/>
        </w:rPr>
      </w:pPr>
      <w:r w:rsidRPr="00C97640">
        <w:rPr>
          <w:rFonts w:ascii="Century Gothic" w:hAnsi="Century Gothic" w:cs="Arial"/>
          <w:iCs/>
          <w:color w:val="333333"/>
          <w:sz w:val="32"/>
          <w:szCs w:val="29"/>
        </w:rPr>
        <w:t xml:space="preserve">Todos los días, cuando Clota iba de camino a la escuela, se decía a sí misma que se comportaría de la mejor manera posible para no meterse con sus compañeros. Pero, </w:t>
      </w:r>
      <w:r w:rsidRPr="00C97640">
        <w:rPr>
          <w:rFonts w:ascii="Century Gothic" w:hAnsi="Century Gothic" w:cs="Arial"/>
          <w:iCs/>
          <w:color w:val="333333"/>
          <w:sz w:val="32"/>
          <w:szCs w:val="29"/>
        </w:rPr>
        <w:lastRenderedPageBreak/>
        <w:t>aunque se prometiera todo esto a sí misma, le resultaba muy fácil que alguna cosa la descontrolara y, al final, </w:t>
      </w:r>
      <w:r w:rsidRPr="00C97640">
        <w:rPr>
          <w:rStyle w:val="Textoennegrita"/>
          <w:rFonts w:ascii="Century Gothic" w:hAnsi="Century Gothic" w:cs="Arial"/>
          <w:b w:val="0"/>
          <w:iCs/>
          <w:color w:val="333333"/>
          <w:sz w:val="32"/>
          <w:szCs w:val="29"/>
        </w:rPr>
        <w:t>siempre terminaba castigada, enfadándose y peleándose</w:t>
      </w:r>
      <w:r w:rsidRPr="00C97640">
        <w:rPr>
          <w:rFonts w:ascii="Century Gothic" w:hAnsi="Century Gothic" w:cs="Arial"/>
          <w:b/>
          <w:iCs/>
          <w:color w:val="333333"/>
          <w:sz w:val="32"/>
          <w:szCs w:val="29"/>
        </w:rPr>
        <w:t>.</w:t>
      </w:r>
      <w:r w:rsidRPr="00C97640">
        <w:rPr>
          <w:rFonts w:ascii="Century Gothic" w:hAnsi="Century Gothic" w:cs="Arial"/>
          <w:iCs/>
          <w:color w:val="333333"/>
          <w:sz w:val="32"/>
          <w:szCs w:val="29"/>
        </w:rPr>
        <w:t xml:space="preserve"> Así pues, Clota lo pasaba muy mal, muchas veces pensaba “siempre ando metiéndome en líos, si sigo por este camino, al final voy a terminar odiando al colegio y a todos los compañeros y profesores”.</w:t>
      </w:r>
    </w:p>
    <w:p w:rsidR="00C97640" w:rsidRPr="00C97640" w:rsidRDefault="00C97640" w:rsidP="00C97640">
      <w:pPr>
        <w:pStyle w:val="NormalWeb"/>
        <w:shd w:val="clear" w:color="auto" w:fill="FFFFFF"/>
        <w:spacing w:before="0" w:beforeAutospacing="0" w:after="0" w:afterAutospacing="0"/>
        <w:rPr>
          <w:rFonts w:ascii="Century Gothic" w:hAnsi="Century Gothic" w:cs="Arial"/>
          <w:color w:val="333333"/>
          <w:sz w:val="32"/>
          <w:szCs w:val="29"/>
        </w:rPr>
      </w:pPr>
      <w:r w:rsidRPr="00C97640">
        <w:rPr>
          <w:rFonts w:ascii="Century Gothic" w:hAnsi="Century Gothic" w:cs="Arial"/>
          <w:iCs/>
          <w:color w:val="333333"/>
          <w:sz w:val="32"/>
          <w:szCs w:val="29"/>
        </w:rPr>
        <w:t>En uno de sus peores días, en el que se sentía mal, </w:t>
      </w:r>
      <w:r w:rsidRPr="00657405">
        <w:rPr>
          <w:rStyle w:val="Textoennegrita"/>
          <w:rFonts w:ascii="Century Gothic" w:hAnsi="Century Gothic" w:cs="Arial"/>
          <w:b w:val="0"/>
          <w:iCs/>
          <w:color w:val="333333"/>
          <w:sz w:val="32"/>
          <w:szCs w:val="29"/>
        </w:rPr>
        <w:t>se topó con una vieja y sabia tortuga</w:t>
      </w:r>
      <w:r w:rsidRPr="00C97640">
        <w:rPr>
          <w:rFonts w:ascii="Century Gothic" w:hAnsi="Century Gothic" w:cs="Arial"/>
          <w:iCs/>
          <w:color w:val="333333"/>
          <w:sz w:val="32"/>
          <w:szCs w:val="29"/>
        </w:rPr>
        <w:t>, la más grande que había visto en toda su vida. Era una tortuga muy grande en todos los sentidos, tenía más de 300 años y de un tamaño grande como una montaña. Clota estaba un tanto asustada, se dirigía a la vieja tortuga con una voz pequeña y vergonzosa. Pero al cabo de poco tiempo, Clota se dio cuenta de que la gigantesca tortuga era muy agradable y simpática y, parecía estar dispuesta a ayudar a Clota en su mal día.</w:t>
      </w:r>
    </w:p>
    <w:p w:rsidR="00C97640" w:rsidRPr="00C97640" w:rsidRDefault="00657405" w:rsidP="00C97640">
      <w:pPr>
        <w:pStyle w:val="NormalWeb"/>
        <w:shd w:val="clear" w:color="auto" w:fill="FFFFFF"/>
        <w:spacing w:before="0" w:beforeAutospacing="0" w:after="0" w:afterAutospacing="0"/>
        <w:rPr>
          <w:rFonts w:ascii="Century Gothic" w:hAnsi="Century Gothic" w:cs="Arial"/>
          <w:color w:val="333333"/>
          <w:sz w:val="32"/>
          <w:szCs w:val="29"/>
        </w:rPr>
      </w:pPr>
      <w:bookmarkStart w:id="0" w:name="_GoBack"/>
      <w:r w:rsidRPr="00657405">
        <w:rPr>
          <w:rFonts w:ascii="Century Gothic" w:hAnsi="Century Gothic" w:cs="Arial"/>
          <w:iCs/>
          <w:color w:val="333333"/>
          <w:sz w:val="32"/>
          <w:szCs w:val="29"/>
        </w:rPr>
        <w:drawing>
          <wp:anchor distT="0" distB="0" distL="114300" distR="114300" simplePos="0" relativeHeight="251662336" behindDoc="1" locked="0" layoutInCell="1" allowOverlap="1">
            <wp:simplePos x="0" y="0"/>
            <wp:positionH relativeFrom="page">
              <wp:posOffset>592455</wp:posOffset>
            </wp:positionH>
            <wp:positionV relativeFrom="paragraph">
              <wp:posOffset>636905</wp:posOffset>
            </wp:positionV>
            <wp:extent cx="3207385" cy="3590925"/>
            <wp:effectExtent l="133350" t="76200" r="88265" b="142875"/>
            <wp:wrapTight wrapText="bothSides">
              <wp:wrapPolygon edited="0">
                <wp:start x="2566" y="-458"/>
                <wp:lineTo x="-385" y="-229"/>
                <wp:lineTo x="-385" y="1604"/>
                <wp:lineTo x="-898" y="1604"/>
                <wp:lineTo x="-898" y="19938"/>
                <wp:lineTo x="-513" y="20741"/>
                <wp:lineTo x="2438" y="22345"/>
                <wp:lineTo x="18731" y="22345"/>
                <wp:lineTo x="20013" y="21772"/>
                <wp:lineTo x="21681" y="20053"/>
                <wp:lineTo x="22066" y="18105"/>
                <wp:lineTo x="22066" y="3438"/>
                <wp:lineTo x="21553" y="1719"/>
                <wp:lineTo x="21553" y="1260"/>
                <wp:lineTo x="19115" y="-229"/>
                <wp:lineTo x="18602" y="-458"/>
                <wp:lineTo x="2566" y="-458"/>
              </wp:wrapPolygon>
            </wp:wrapTight>
            <wp:docPr id="4" name="Imagen 4" descr="30 Tortuga Anciana De Dibujos Animados Vect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ortuga Anciana De Dibujos Animados Vector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385" cy="3590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bookmarkEnd w:id="0"/>
      <w:r w:rsidR="00C97640" w:rsidRPr="00C97640">
        <w:rPr>
          <w:rFonts w:ascii="Century Gothic" w:hAnsi="Century Gothic" w:cs="Arial"/>
          <w:iCs/>
          <w:color w:val="333333"/>
          <w:sz w:val="32"/>
          <w:szCs w:val="29"/>
        </w:rPr>
        <w:t>Entonces la vieja tortuga le dijo a Clota: “¡Oye! ¿Sabes qué? </w:t>
      </w:r>
      <w:r w:rsidR="00C97640" w:rsidRPr="00657405">
        <w:rPr>
          <w:rStyle w:val="Textoennegrita"/>
          <w:rFonts w:ascii="Century Gothic" w:hAnsi="Century Gothic" w:cs="Arial"/>
          <w:b w:val="0"/>
          <w:iCs/>
          <w:color w:val="333333"/>
          <w:sz w:val="32"/>
          <w:szCs w:val="29"/>
        </w:rPr>
        <w:t>Te contaré un pequeño secreto que te ayudará</w:t>
      </w:r>
      <w:r w:rsidR="00C97640" w:rsidRPr="00657405">
        <w:rPr>
          <w:rFonts w:ascii="Century Gothic" w:hAnsi="Century Gothic" w:cs="Arial"/>
          <w:b/>
          <w:iCs/>
          <w:color w:val="333333"/>
          <w:sz w:val="32"/>
          <w:szCs w:val="29"/>
        </w:rPr>
        <w:t>:</w:t>
      </w:r>
      <w:r w:rsidR="00C97640" w:rsidRPr="00C97640">
        <w:rPr>
          <w:rFonts w:ascii="Century Gothic" w:hAnsi="Century Gothic" w:cs="Arial"/>
          <w:iCs/>
          <w:color w:val="333333"/>
          <w:sz w:val="32"/>
          <w:szCs w:val="29"/>
        </w:rPr>
        <w:t xml:space="preserve"> la solución para resolver tus problemas la llevas contigo, encima de ti”. Clota no le entendió, y le miró expresando que no entendía nada con su mirada de curiosidad. “¡Tu caparazón es la solución! ¿No sabes para qué sirve tu caparazón?”. Clota le seguía mirando con cara de saber más. </w:t>
      </w:r>
      <w:r w:rsidR="00C97640" w:rsidRPr="00657405">
        <w:rPr>
          <w:rFonts w:ascii="Century Gothic" w:hAnsi="Century Gothic" w:cs="Arial"/>
          <w:b/>
          <w:iCs/>
          <w:color w:val="333333"/>
          <w:sz w:val="32"/>
          <w:szCs w:val="29"/>
        </w:rPr>
        <w:t>“</w:t>
      </w:r>
      <w:r w:rsidR="00C97640" w:rsidRPr="00657405">
        <w:rPr>
          <w:rStyle w:val="Textoennegrita"/>
          <w:rFonts w:ascii="Century Gothic" w:hAnsi="Century Gothic" w:cs="Arial"/>
          <w:b w:val="0"/>
          <w:iCs/>
          <w:color w:val="333333"/>
          <w:sz w:val="32"/>
          <w:szCs w:val="29"/>
        </w:rPr>
        <w:t>El poder de tu caparazón</w:t>
      </w:r>
      <w:r w:rsidR="00C97640" w:rsidRPr="00C97640">
        <w:rPr>
          <w:rFonts w:ascii="Century Gothic" w:hAnsi="Century Gothic" w:cs="Arial"/>
          <w:iCs/>
          <w:color w:val="333333"/>
          <w:sz w:val="32"/>
          <w:szCs w:val="29"/>
        </w:rPr>
        <w:t> es que tú puedes meterte dentro de él y esconderte siempre que tengas sentimientos como la rabia, la ira, etcétera. Así, por ejemplo, te puedes esconder siempre que tengas ganas de romper cosas, de chillar, de pegar a algo o alguien, entre otros. Cuando te escondas dentro de tu caparazón, puedes aprovechar ese instante para descansar, y </w:t>
      </w:r>
      <w:r w:rsidR="00C97640" w:rsidRPr="00657405">
        <w:rPr>
          <w:rStyle w:val="Textoennegrita"/>
          <w:rFonts w:ascii="Century Gothic" w:hAnsi="Century Gothic" w:cs="Arial"/>
          <w:b w:val="0"/>
          <w:iCs/>
          <w:color w:val="333333"/>
          <w:sz w:val="32"/>
          <w:szCs w:val="29"/>
        </w:rPr>
        <w:t xml:space="preserve">esperar a no </w:t>
      </w:r>
      <w:r w:rsidR="00C97640" w:rsidRPr="00657405">
        <w:rPr>
          <w:rStyle w:val="Textoennegrita"/>
          <w:rFonts w:ascii="Century Gothic" w:hAnsi="Century Gothic" w:cs="Arial"/>
          <w:b w:val="0"/>
          <w:iCs/>
          <w:color w:val="333333"/>
          <w:sz w:val="32"/>
          <w:szCs w:val="29"/>
        </w:rPr>
        <w:lastRenderedPageBreak/>
        <w:t>estar tan enfadada</w:t>
      </w:r>
      <w:r w:rsidR="00C97640" w:rsidRPr="00C97640">
        <w:rPr>
          <w:rFonts w:ascii="Century Gothic" w:hAnsi="Century Gothic" w:cs="Arial"/>
          <w:iCs/>
          <w:color w:val="333333"/>
          <w:sz w:val="32"/>
          <w:szCs w:val="29"/>
        </w:rPr>
        <w:t>. Por eso te recomiendo que la próxima ocasión en que te enfades, métete en el caparazón”.</w:t>
      </w:r>
    </w:p>
    <w:p w:rsidR="00C97640" w:rsidRPr="00C97640" w:rsidRDefault="00C97640" w:rsidP="00C97640">
      <w:pPr>
        <w:pStyle w:val="NormalWeb"/>
        <w:shd w:val="clear" w:color="auto" w:fill="FFFFFF"/>
        <w:spacing w:before="0" w:beforeAutospacing="0" w:after="0" w:afterAutospacing="0"/>
        <w:rPr>
          <w:rFonts w:ascii="Century Gothic" w:hAnsi="Century Gothic" w:cs="Arial"/>
          <w:color w:val="333333"/>
          <w:sz w:val="32"/>
          <w:szCs w:val="29"/>
        </w:rPr>
      </w:pPr>
      <w:r w:rsidRPr="00C97640">
        <w:rPr>
          <w:rFonts w:ascii="Century Gothic" w:hAnsi="Century Gothic" w:cs="Arial"/>
          <w:iCs/>
          <w:color w:val="333333"/>
          <w:sz w:val="32"/>
          <w:szCs w:val="29"/>
        </w:rPr>
        <w:t>A Clota le pareció muy buena idea. Estaba muy contenta y con ganas de probarlo e, así, </w:t>
      </w:r>
      <w:r w:rsidRPr="00657405">
        <w:rPr>
          <w:rStyle w:val="Textoennegrita"/>
          <w:rFonts w:ascii="Century Gothic" w:hAnsi="Century Gothic" w:cs="Arial"/>
          <w:b w:val="0"/>
          <w:iCs/>
          <w:color w:val="333333"/>
          <w:sz w:val="32"/>
          <w:szCs w:val="29"/>
        </w:rPr>
        <w:t>intentar controlar sus enfados en el colegio</w:t>
      </w:r>
      <w:r w:rsidRPr="00657405">
        <w:rPr>
          <w:rFonts w:ascii="Century Gothic" w:hAnsi="Century Gothic" w:cs="Arial"/>
          <w:b/>
          <w:iCs/>
          <w:color w:val="333333"/>
          <w:sz w:val="32"/>
          <w:szCs w:val="29"/>
        </w:rPr>
        <w:t xml:space="preserve">. </w:t>
      </w:r>
      <w:r w:rsidRPr="00C97640">
        <w:rPr>
          <w:rFonts w:ascii="Century Gothic" w:hAnsi="Century Gothic" w:cs="Arial"/>
          <w:iCs/>
          <w:color w:val="333333"/>
          <w:sz w:val="32"/>
          <w:szCs w:val="29"/>
        </w:rPr>
        <w:t>El siguiente día de clase ya lo practicó, cuando de sopetón, uno de sus compañeros le dio un golpe, sin querer, en la espalda. En ese instante, Clota empezó a enfadarse, tanto que casi pierde los papeles y le devuelve el golpe. Pero de repente, recordó el sabio consejo de la vieja tortuga. Entonces recogió, tan rápido como pudo, sus brazos, sus piernas y su cabeza dentro de su caparazón y se mantuvo allí hasta que se le pasó el enfado.</w:t>
      </w:r>
    </w:p>
    <w:p w:rsidR="00C97640" w:rsidRPr="00C97640" w:rsidRDefault="00C97640" w:rsidP="00C97640">
      <w:pPr>
        <w:pStyle w:val="NormalWeb"/>
        <w:shd w:val="clear" w:color="auto" w:fill="FFFFFF"/>
        <w:spacing w:before="0" w:beforeAutospacing="0" w:after="0" w:afterAutospacing="0"/>
        <w:rPr>
          <w:rFonts w:ascii="Century Gothic" w:hAnsi="Century Gothic" w:cs="Arial"/>
          <w:color w:val="333333"/>
          <w:sz w:val="32"/>
          <w:szCs w:val="29"/>
        </w:rPr>
      </w:pPr>
      <w:r w:rsidRPr="00C97640">
        <w:rPr>
          <w:rFonts w:ascii="Century Gothic" w:hAnsi="Century Gothic" w:cs="Arial"/>
          <w:iCs/>
          <w:color w:val="333333"/>
          <w:sz w:val="32"/>
          <w:szCs w:val="29"/>
        </w:rPr>
        <w:t>Clota se dio cuenta de que era una muy buena idea, ya que </w:t>
      </w:r>
      <w:r w:rsidRPr="00657405">
        <w:rPr>
          <w:rStyle w:val="Textoennegrita"/>
          <w:rFonts w:ascii="Century Gothic" w:hAnsi="Century Gothic" w:cs="Arial"/>
          <w:b w:val="0"/>
          <w:iCs/>
          <w:color w:val="333333"/>
          <w:sz w:val="32"/>
          <w:szCs w:val="29"/>
        </w:rPr>
        <w:t>le encantó poder estar tan bien dentro de su caparazón</w:t>
      </w:r>
      <w:r w:rsidRPr="00657405">
        <w:rPr>
          <w:rFonts w:ascii="Century Gothic" w:hAnsi="Century Gothic" w:cs="Arial"/>
          <w:b/>
          <w:iCs/>
          <w:color w:val="333333"/>
          <w:sz w:val="32"/>
          <w:szCs w:val="29"/>
        </w:rPr>
        <w:t xml:space="preserve">, </w:t>
      </w:r>
      <w:r w:rsidRPr="00C97640">
        <w:rPr>
          <w:rFonts w:ascii="Century Gothic" w:hAnsi="Century Gothic" w:cs="Arial"/>
          <w:iCs/>
          <w:color w:val="333333"/>
          <w:sz w:val="32"/>
          <w:szCs w:val="29"/>
        </w:rPr>
        <w:t>donde nadie podía molestarla. Al salir de allí dentro, se asombró al ver que su maestro le estaba mirando con una gran sonrisa en su rostro, contento y orgulloso de lo que había hecho Clota.</w:t>
      </w:r>
    </w:p>
    <w:p w:rsidR="00C97640" w:rsidRDefault="00C97640" w:rsidP="00C97640">
      <w:pPr>
        <w:pStyle w:val="NormalWeb"/>
        <w:shd w:val="clear" w:color="auto" w:fill="FFFFFF"/>
        <w:spacing w:before="0" w:beforeAutospacing="0" w:after="0" w:afterAutospacing="0"/>
        <w:rPr>
          <w:rFonts w:ascii="Arial" w:hAnsi="Arial" w:cs="Arial"/>
          <w:color w:val="333333"/>
          <w:sz w:val="29"/>
          <w:szCs w:val="29"/>
        </w:rPr>
      </w:pPr>
      <w:r w:rsidRPr="00C97640">
        <w:rPr>
          <w:rFonts w:ascii="Century Gothic" w:hAnsi="Century Gothic" w:cs="Arial"/>
          <w:iCs/>
          <w:color w:val="333333"/>
          <w:sz w:val="32"/>
          <w:szCs w:val="29"/>
        </w:rPr>
        <w:t>Por eso, decidió seguir usando ese truco durante lo que quedaba de año. Lo usaba cada vez que algún compañero o alguna cosa le molestaba, pero también lo usaba cuando ella tenía ganas de pegar o discutir. Al cabo de un tiempo, logró actuar siempre de esta manera, una manera muy diferente de la que actuaba antes. </w:t>
      </w:r>
      <w:r w:rsidRPr="00657405">
        <w:rPr>
          <w:rStyle w:val="Textoennegrita"/>
          <w:rFonts w:ascii="Century Gothic" w:hAnsi="Century Gothic" w:cs="Arial"/>
          <w:b w:val="0"/>
          <w:iCs/>
          <w:color w:val="333333"/>
          <w:sz w:val="32"/>
          <w:szCs w:val="29"/>
        </w:rPr>
        <w:t>Se sentía muy contenta y orgullosa de sí misma</w:t>
      </w:r>
      <w:r w:rsidRPr="00C97640">
        <w:rPr>
          <w:rFonts w:ascii="Century Gothic" w:hAnsi="Century Gothic" w:cs="Arial"/>
          <w:iCs/>
          <w:color w:val="333333"/>
          <w:sz w:val="32"/>
          <w:szCs w:val="29"/>
        </w:rPr>
        <w:t> y, todos sus compañeros le admiraban por como lo hacía y, se mostraban muy curiosos por saber cuál era su secreto</w:t>
      </w:r>
      <w:r>
        <w:rPr>
          <w:rFonts w:ascii="Arial" w:hAnsi="Arial" w:cs="Arial"/>
          <w:i/>
          <w:iCs/>
          <w:color w:val="333333"/>
          <w:sz w:val="29"/>
          <w:szCs w:val="29"/>
        </w:rPr>
        <w:t>.</w:t>
      </w:r>
    </w:p>
    <w:p w:rsidR="00C97640" w:rsidRPr="00C97640" w:rsidRDefault="00C97640" w:rsidP="00C97640">
      <w:pPr>
        <w:rPr>
          <w:rFonts w:ascii="Century Gothic" w:hAnsi="Century Gothic"/>
          <w:b/>
          <w:sz w:val="32"/>
        </w:rPr>
      </w:pPr>
    </w:p>
    <w:sectPr w:rsidR="00C97640" w:rsidRPr="00C97640" w:rsidSect="00153E52">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40"/>
    <w:rsid w:val="000F5161"/>
    <w:rsid w:val="00153E52"/>
    <w:rsid w:val="002C4EB4"/>
    <w:rsid w:val="00381048"/>
    <w:rsid w:val="00432C38"/>
    <w:rsid w:val="005172F8"/>
    <w:rsid w:val="005A12C1"/>
    <w:rsid w:val="00657405"/>
    <w:rsid w:val="00885E91"/>
    <w:rsid w:val="008F0FB6"/>
    <w:rsid w:val="00C97640"/>
    <w:rsid w:val="00CD295D"/>
    <w:rsid w:val="00D72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4C47"/>
  <w15:chartTrackingRefBased/>
  <w15:docId w15:val="{424365DB-20FA-40D8-9C21-68D8A0E4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40"/>
    <w:pPr>
      <w:spacing w:after="0" w:line="240" w:lineRule="auto"/>
    </w:pPr>
    <w:rPr>
      <w:rFonts w:eastAsiaTheme="minorEastAsia"/>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7640"/>
    <w:pPr>
      <w:spacing w:after="160" w:line="259" w:lineRule="auto"/>
      <w:ind w:left="720"/>
      <w:contextualSpacing/>
    </w:pPr>
    <w:rPr>
      <w:rFonts w:eastAsiaTheme="minorHAnsi"/>
      <w:lang w:eastAsia="en-US"/>
    </w:rPr>
  </w:style>
  <w:style w:type="paragraph" w:styleId="NormalWeb">
    <w:name w:val="Normal (Web)"/>
    <w:basedOn w:val="Normal"/>
    <w:uiPriority w:val="99"/>
    <w:semiHidden/>
    <w:unhideWhenUsed/>
    <w:rsid w:val="00C97640"/>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97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2022-11-18T17:07:00Z</dcterms:created>
  <dcterms:modified xsi:type="dcterms:W3CDTF">2022-11-19T04:56:00Z</dcterms:modified>
</cp:coreProperties>
</file>