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BF7" w:rsidRDefault="00130BF7" w:rsidP="00DB37D5">
      <w:pPr>
        <w:jc w:val="center"/>
      </w:pPr>
    </w:p>
    <w:p w:rsidR="00DB37D5" w:rsidRDefault="00DB37D5" w:rsidP="00DB37D5">
      <w:pPr>
        <w:jc w:val="center"/>
      </w:pPr>
      <w:r>
        <w:t>EJERCICIO DE EVALUACIÓN</w:t>
      </w:r>
    </w:p>
    <w:p w:rsidR="00DB37D5" w:rsidRDefault="00DB37D5" w:rsidP="00DB37D5">
      <w:pPr>
        <w:jc w:val="center"/>
      </w:pPr>
    </w:p>
    <w:p w:rsidR="00DB37D5" w:rsidRDefault="00DB37D5" w:rsidP="00DB37D5">
      <w:pPr>
        <w:rPr>
          <w:i/>
        </w:rPr>
      </w:pPr>
      <w:r w:rsidRPr="00FC3160">
        <w:rPr>
          <w:i/>
        </w:rPr>
        <w:t>Responde cada una de las siguientes preguntas</w:t>
      </w:r>
      <w:r w:rsidR="001F56BE" w:rsidRPr="00FC3160">
        <w:rPr>
          <w:i/>
        </w:rPr>
        <w:t xml:space="preserve"> el mismo día que aplicas la actividad del área de educación socioemocional</w:t>
      </w:r>
      <w:r w:rsidRPr="00FC3160">
        <w:rPr>
          <w:i/>
        </w:rPr>
        <w:t>:</w:t>
      </w:r>
    </w:p>
    <w:p w:rsidR="00FC3160" w:rsidRPr="00FC3160" w:rsidRDefault="00FC3160" w:rsidP="00DB37D5">
      <w:pPr>
        <w:rPr>
          <w:i/>
        </w:rPr>
      </w:pPr>
    </w:p>
    <w:p w:rsidR="00DB37D5" w:rsidRDefault="00DB37D5" w:rsidP="00DB37D5">
      <w:pPr>
        <w:pStyle w:val="Prrafodelista"/>
        <w:numPr>
          <w:ilvl w:val="0"/>
          <w:numId w:val="1"/>
        </w:numPr>
      </w:pPr>
      <w:r>
        <w:t>¿Qué aprendizaje esperado trabajaste?</w:t>
      </w:r>
    </w:p>
    <w:p w:rsidR="00FC3160" w:rsidRDefault="003F72E2" w:rsidP="00FC3160">
      <w:pPr>
        <w:pStyle w:val="Prrafodelista"/>
      </w:pPr>
      <w:r>
        <w:t>• Convive, juega y trabaja con distintos compañeros.</w:t>
      </w:r>
    </w:p>
    <w:p w:rsidR="00F515F7" w:rsidRDefault="00F515F7" w:rsidP="00FC3160">
      <w:pPr>
        <w:pStyle w:val="Prrafodelista"/>
      </w:pPr>
    </w:p>
    <w:p w:rsidR="00DB37D5" w:rsidRDefault="00DB37D5" w:rsidP="00DB37D5">
      <w:pPr>
        <w:pStyle w:val="Prrafodelista"/>
        <w:numPr>
          <w:ilvl w:val="0"/>
          <w:numId w:val="1"/>
        </w:numPr>
      </w:pPr>
      <w:r>
        <w:t>¿Cómo movilizaste el aprendizaje esperado en el inicio de la actividad?</w:t>
      </w:r>
    </w:p>
    <w:p w:rsidR="00FC3160" w:rsidRDefault="003F72E2" w:rsidP="00FC3160">
      <w:pPr>
        <w:pStyle w:val="Prrafodelista"/>
      </w:pPr>
      <w:r>
        <w:t>El aprendizaje esperado se encuentra dentro de los organizadores curriculares: colaboración e inclusión, por lo tanto el inicio de la actividad de desenvolvió en observar el video de “El erizo” en donde el tema principal era la inclusión, los alumnos comentaron en plenaria cuales hubieran sido sus acciones al respecto si se encontraban en el lugar del erizo así como de sus amigos, se movilizo por medio del trabajo en equipo</w:t>
      </w:r>
      <w:r w:rsidR="00F515F7">
        <w:t>.</w:t>
      </w:r>
    </w:p>
    <w:p w:rsidR="00F515F7" w:rsidRDefault="00F515F7" w:rsidP="00FC3160">
      <w:pPr>
        <w:pStyle w:val="Prrafodelista"/>
      </w:pPr>
    </w:p>
    <w:p w:rsidR="00DB37D5" w:rsidRDefault="00DB37D5" w:rsidP="00DB37D5">
      <w:pPr>
        <w:pStyle w:val="Prrafodelista"/>
        <w:numPr>
          <w:ilvl w:val="0"/>
          <w:numId w:val="1"/>
        </w:numPr>
      </w:pPr>
      <w:r>
        <w:t>¿Cómo lo movilizaste el aprendizaje esperado en el desarrollo de la actividad?</w:t>
      </w:r>
    </w:p>
    <w:p w:rsidR="00FC3160" w:rsidRDefault="003F72E2" w:rsidP="00FC3160">
      <w:pPr>
        <w:pStyle w:val="Prrafodelista"/>
      </w:pPr>
      <w:r>
        <w:t xml:space="preserve">El desarrollo de la actividad consistió en pegarle la cola al burro, en donde por medio de la colaboración de todos sus compañeros por medo de instrucciones era como pegarían la cola al burro, el aprendizaje se vio involucrado de modo que lo principal era el juego, en segunda el trabajo en equipo por medio del grupo al momento de guiar a sus distintos compañeros, sin dejar de lado que el convivio con los compañeros siempre se llevó a cabo desde el comienzo de la clase. </w:t>
      </w:r>
    </w:p>
    <w:p w:rsidR="00F515F7" w:rsidRDefault="00F515F7" w:rsidP="00FC3160">
      <w:pPr>
        <w:pStyle w:val="Prrafodelista"/>
      </w:pPr>
    </w:p>
    <w:p w:rsidR="00DB37D5" w:rsidRDefault="00DB37D5" w:rsidP="00DB37D5">
      <w:pPr>
        <w:pStyle w:val="Prrafodelista"/>
        <w:numPr>
          <w:ilvl w:val="0"/>
          <w:numId w:val="1"/>
        </w:numPr>
      </w:pPr>
      <w:r>
        <w:t>¿Cómo lo movilizaste el aprendizaje esperado en el cierre de la actividad?</w:t>
      </w:r>
    </w:p>
    <w:p w:rsidR="00FC3160" w:rsidRDefault="003F72E2" w:rsidP="00FC3160">
      <w:pPr>
        <w:pStyle w:val="Prrafodelista"/>
      </w:pPr>
      <w:r>
        <w:t xml:space="preserve">El cierre de la actividad propuso compartir distintos puntos de vista de los alumnos, hacia como se habían sentido al respecto de pegar la cola y ser guiados por instrucciones de sus compañeros. </w:t>
      </w:r>
    </w:p>
    <w:p w:rsidR="00F515F7" w:rsidRDefault="00F515F7" w:rsidP="00FC3160">
      <w:pPr>
        <w:pStyle w:val="Prrafodelista"/>
      </w:pPr>
    </w:p>
    <w:p w:rsidR="00DB37D5" w:rsidRDefault="00DB37D5" w:rsidP="00DB37D5">
      <w:pPr>
        <w:pStyle w:val="Prrafodelista"/>
        <w:numPr>
          <w:ilvl w:val="0"/>
          <w:numId w:val="1"/>
        </w:numPr>
      </w:pPr>
      <w:r>
        <w:t>¿Cómo trabajaste los ajustes razonables?</w:t>
      </w:r>
    </w:p>
    <w:p w:rsidR="00FC3160" w:rsidRDefault="00F515F7" w:rsidP="00FC3160">
      <w:pPr>
        <w:pStyle w:val="Prrafodelista"/>
      </w:pPr>
      <w:r>
        <w:t xml:space="preserve">No fueron necesarios </w:t>
      </w:r>
    </w:p>
    <w:p w:rsidR="00F515F7" w:rsidRDefault="00F515F7" w:rsidP="00FC3160">
      <w:pPr>
        <w:pStyle w:val="Prrafodelista"/>
      </w:pPr>
    </w:p>
    <w:p w:rsidR="00F515F7" w:rsidRDefault="00DB37D5" w:rsidP="00F515F7">
      <w:pPr>
        <w:pStyle w:val="Prrafodelista"/>
        <w:numPr>
          <w:ilvl w:val="0"/>
          <w:numId w:val="1"/>
        </w:numPr>
      </w:pPr>
      <w:r>
        <w:t>¿Cuáles fueron los resultados al trabajar con los ajustes razonables?</w:t>
      </w:r>
    </w:p>
    <w:p w:rsidR="00FC3160" w:rsidRDefault="00F515F7" w:rsidP="00F515F7">
      <w:pPr>
        <w:pStyle w:val="Prrafodelista"/>
      </w:pPr>
      <w:r>
        <w:t xml:space="preserve">No fueron necesarios </w:t>
      </w:r>
    </w:p>
    <w:p w:rsidR="00F515F7" w:rsidRDefault="00F515F7" w:rsidP="00F515F7">
      <w:pPr>
        <w:pStyle w:val="Prrafodelista"/>
      </w:pPr>
    </w:p>
    <w:p w:rsidR="00DB37D5" w:rsidRDefault="00DB37D5" w:rsidP="00DB37D5">
      <w:pPr>
        <w:pStyle w:val="Prrafodelista"/>
        <w:numPr>
          <w:ilvl w:val="0"/>
          <w:numId w:val="1"/>
        </w:numPr>
      </w:pPr>
      <w:r>
        <w:t>¿Cuál fue tú papel en los resultados obtenidos en la actividad?</w:t>
      </w:r>
    </w:p>
    <w:p w:rsidR="00FC3160" w:rsidRDefault="00F515F7" w:rsidP="00FC3160">
      <w:pPr>
        <w:pStyle w:val="Prrafodelista"/>
      </w:pPr>
      <w:r>
        <w:t xml:space="preserve">La actividad resulto exitosa, pues no fue necesario aplicar los ajustes razonables además de que el desarrollo de la misma fue muy buena y los alumnos en todo momento fueron participativos. </w:t>
      </w:r>
    </w:p>
    <w:p w:rsidR="00F515F7" w:rsidRDefault="00F515F7" w:rsidP="00FC3160">
      <w:pPr>
        <w:pStyle w:val="Prrafodelista"/>
      </w:pPr>
    </w:p>
    <w:p w:rsidR="00F515F7" w:rsidRDefault="00DB37D5" w:rsidP="00F515F7">
      <w:pPr>
        <w:pStyle w:val="Prrafodelista"/>
        <w:numPr>
          <w:ilvl w:val="0"/>
          <w:numId w:val="1"/>
        </w:numPr>
      </w:pPr>
      <w:r>
        <w:lastRenderedPageBreak/>
        <w:t>¿Qué mejoras harías a la actividad?</w:t>
      </w:r>
    </w:p>
    <w:p w:rsidR="00F515F7" w:rsidRDefault="00F515F7" w:rsidP="00F515F7">
      <w:pPr>
        <w:pStyle w:val="Prrafodelista"/>
      </w:pPr>
      <w:r>
        <w:t>Resultaría más práctico haberle puesto velcro a la cola, así como al burro para no perder tiempo en pegar cinta.</w:t>
      </w:r>
    </w:p>
    <w:p w:rsidR="00FC3160" w:rsidRDefault="00FC3160" w:rsidP="00FC3160">
      <w:pPr>
        <w:pStyle w:val="Prrafodelista"/>
      </w:pPr>
    </w:p>
    <w:p w:rsidR="00DB37D5" w:rsidRDefault="00DB37D5" w:rsidP="00F515F7">
      <w:pPr>
        <w:pStyle w:val="Prrafodelista"/>
        <w:numPr>
          <w:ilvl w:val="0"/>
          <w:numId w:val="1"/>
        </w:numPr>
      </w:pPr>
      <w:r>
        <w:t xml:space="preserve">¿Consideras que la actividad dio resultados? ¿Por qué? </w:t>
      </w:r>
    </w:p>
    <w:p w:rsidR="00F515F7" w:rsidRPr="00F515F7" w:rsidRDefault="00F515F7" w:rsidP="00F515F7">
      <w:pPr>
        <w:pStyle w:val="Prrafodelista"/>
      </w:pPr>
      <w:r>
        <w:t>Si, gracias a la colaboración y participación de todos los alumnos, as</w:t>
      </w:r>
      <w:r w:rsidR="00367CDB">
        <w:t>í como los resultados obtenidos.</w:t>
      </w:r>
      <w:bookmarkStart w:id="0" w:name="_GoBack"/>
      <w:bookmarkEnd w:id="0"/>
    </w:p>
    <w:sectPr w:rsidR="00F515F7" w:rsidRPr="00F515F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B43" w:rsidRDefault="00724B43" w:rsidP="00DB37D5">
      <w:pPr>
        <w:spacing w:after="0" w:line="240" w:lineRule="auto"/>
      </w:pPr>
      <w:r>
        <w:separator/>
      </w:r>
    </w:p>
  </w:endnote>
  <w:endnote w:type="continuationSeparator" w:id="0">
    <w:p w:rsidR="00724B43" w:rsidRDefault="00724B43" w:rsidP="00DB3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B43" w:rsidRDefault="00724B43" w:rsidP="00DB37D5">
      <w:pPr>
        <w:spacing w:after="0" w:line="240" w:lineRule="auto"/>
      </w:pPr>
      <w:r>
        <w:separator/>
      </w:r>
    </w:p>
  </w:footnote>
  <w:footnote w:type="continuationSeparator" w:id="0">
    <w:p w:rsidR="00724B43" w:rsidRDefault="00724B43" w:rsidP="00DB3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7D5" w:rsidRDefault="00DB37D5" w:rsidP="00DB37D5">
    <w:pPr>
      <w:pStyle w:val="Encabezado"/>
      <w:jc w:val="center"/>
      <w:rPr>
        <w:b/>
        <w:sz w:val="24"/>
      </w:rPr>
    </w:pPr>
    <w:r>
      <w:rPr>
        <w:rFonts w:ascii="Century Gothic" w:hAnsi="Century Gothic"/>
        <w:noProof/>
        <w:lang w:eastAsia="es-MX"/>
      </w:rPr>
      <w:drawing>
        <wp:anchor distT="0" distB="0" distL="114300" distR="114300" simplePos="0" relativeHeight="251660288" behindDoc="0" locked="0" layoutInCell="1" allowOverlap="1" wp14:anchorId="500DF818" wp14:editId="42F38B3B">
          <wp:simplePos x="0" y="0"/>
          <wp:positionH relativeFrom="column">
            <wp:posOffset>312964</wp:posOffset>
          </wp:positionH>
          <wp:positionV relativeFrom="paragraph">
            <wp:posOffset>-85272</wp:posOffset>
          </wp:positionV>
          <wp:extent cx="448482" cy="605155"/>
          <wp:effectExtent l="0" t="0" r="889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1">
                    <a:extLst>
                      <a:ext uri="{28A0092B-C50C-407E-A947-70E740481C1C}">
                        <a14:useLocalDpi xmlns:a14="http://schemas.microsoft.com/office/drawing/2010/main" val="0"/>
                      </a:ext>
                    </a:extLst>
                  </a:blip>
                  <a:srcRect r="63743"/>
                  <a:stretch/>
                </pic:blipFill>
                <pic:spPr bwMode="auto">
                  <a:xfrm>
                    <a:off x="0" y="0"/>
                    <a:ext cx="448482" cy="605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37D5">
      <w:rPr>
        <w:b/>
        <w:noProof/>
        <w:sz w:val="24"/>
        <w:lang w:eastAsia="es-MX"/>
      </w:rPr>
      <mc:AlternateContent>
        <mc:Choice Requires="wps">
          <w:drawing>
            <wp:anchor distT="0" distB="0" distL="118745" distR="118745" simplePos="0" relativeHeight="251659264" behindDoc="1" locked="0" layoutInCell="1" allowOverlap="0" wp14:anchorId="5B46CBA7" wp14:editId="45FFA6E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4"/>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DB37D5" w:rsidRDefault="00DB37D5">
                              <w:pPr>
                                <w:pStyle w:val="Encabezado"/>
                                <w:jc w:val="center"/>
                                <w:rPr>
                                  <w:caps/>
                                  <w:color w:val="FFFFFF" w:themeColor="background1"/>
                                </w:rPr>
                              </w:pPr>
                              <w:r w:rsidRPr="00DB37D5">
                                <w:rPr>
                                  <w:b/>
                                  <w:caps/>
                                  <w:color w:val="FFFFFF" w:themeColor="background1"/>
                                  <w:sz w:val="24"/>
                                </w:rPr>
                                <w:t>ESCUELA NORMAL DE EDUCACIÓN PREESCOLAR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e="http://schemas.microsoft.com/office/word/2015/wordml/symex" xmlns:cx="http://schemas.microsoft.com/office/drawing/2014/chartex">
          <w:pict>
            <v:rect w14:anchorId="5B46CBA7" id="Rectángulo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b/>
                        <w:caps/>
                        <w:color w:val="FFFFFF" w:themeColor="background1"/>
                        <w:sz w:val="24"/>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DB37D5" w:rsidRDefault="00DB37D5">
                        <w:pPr>
                          <w:pStyle w:val="Encabezado"/>
                          <w:jc w:val="center"/>
                          <w:rPr>
                            <w:caps/>
                            <w:color w:val="FFFFFF" w:themeColor="background1"/>
                          </w:rPr>
                        </w:pPr>
                        <w:r w:rsidRPr="00DB37D5">
                          <w:rPr>
                            <w:b/>
                            <w:caps/>
                            <w:color w:val="FFFFFF" w:themeColor="background1"/>
                            <w:sz w:val="24"/>
                          </w:rPr>
                          <w:t>ESCUELA NORMAL DE EDUCACIÓN PREESCOLAR</w:t>
                        </w:r>
                      </w:p>
                    </w:sdtContent>
                  </w:sdt>
                </w:txbxContent>
              </v:textbox>
              <w10:wrap type="square" anchorx="margin" anchory="page"/>
            </v:rect>
          </w:pict>
        </mc:Fallback>
      </mc:AlternateContent>
    </w:r>
    <w:r w:rsidRPr="00DB37D5">
      <w:rPr>
        <w:b/>
        <w:sz w:val="24"/>
      </w:rPr>
      <w:t>Educación socioemocional</w:t>
    </w:r>
  </w:p>
  <w:p w:rsidR="00DB37D5" w:rsidRDefault="00DB37D5" w:rsidP="00DB37D5">
    <w:pPr>
      <w:pStyle w:val="Encabezado"/>
      <w:jc w:val="center"/>
      <w:rPr>
        <w:i/>
        <w:sz w:val="24"/>
      </w:rPr>
    </w:pPr>
    <w:r w:rsidRPr="00DB37D5">
      <w:rPr>
        <w:i/>
        <w:sz w:val="24"/>
      </w:rPr>
      <w:t>Ciclo escolar 2022-2023</w:t>
    </w:r>
  </w:p>
  <w:p w:rsidR="00DB37D5" w:rsidRPr="00DB37D5" w:rsidRDefault="00DB37D5" w:rsidP="00DB37D5">
    <w:pPr>
      <w:pStyle w:val="Encabezado"/>
      <w:jc w:val="center"/>
      <w:rPr>
        <w:rFonts w:ascii="Century Gothic" w:hAnsi="Century Gothic"/>
        <w:sz w:val="18"/>
      </w:rPr>
    </w:pPr>
    <w:r w:rsidRPr="00DB37D5">
      <w:rPr>
        <w:rFonts w:ascii="Century Gothic" w:hAnsi="Century Gothic"/>
        <w:sz w:val="20"/>
      </w:rPr>
      <w:t xml:space="preserve">Docente: Martha Gabriela </w:t>
    </w:r>
    <w:proofErr w:type="spellStart"/>
    <w:r w:rsidRPr="00DB37D5">
      <w:rPr>
        <w:rFonts w:ascii="Century Gothic" w:hAnsi="Century Gothic"/>
        <w:sz w:val="20"/>
      </w:rPr>
      <w:t>Avila</w:t>
    </w:r>
    <w:proofErr w:type="spellEnd"/>
    <w:r w:rsidRPr="00DB37D5">
      <w:rPr>
        <w:rFonts w:ascii="Century Gothic" w:hAnsi="Century Gothic"/>
        <w:sz w:val="20"/>
      </w:rPr>
      <w:t xml:space="preserve"> Camacho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9A309F"/>
    <w:multiLevelType w:val="hybridMultilevel"/>
    <w:tmpl w:val="C5B06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D5"/>
    <w:rsid w:val="00130BF7"/>
    <w:rsid w:val="001F56BE"/>
    <w:rsid w:val="00367CDB"/>
    <w:rsid w:val="003F72E2"/>
    <w:rsid w:val="00442EBC"/>
    <w:rsid w:val="00724B43"/>
    <w:rsid w:val="00DB37D5"/>
    <w:rsid w:val="00F515F7"/>
    <w:rsid w:val="00FC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7CBBE5-9DB4-4552-B96B-1CCDF2C3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7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7D5"/>
    <w:rPr>
      <w:lang w:val="es-MX"/>
    </w:rPr>
  </w:style>
  <w:style w:type="paragraph" w:styleId="Piedepgina">
    <w:name w:val="footer"/>
    <w:basedOn w:val="Normal"/>
    <w:link w:val="PiedepginaCar"/>
    <w:uiPriority w:val="99"/>
    <w:unhideWhenUsed/>
    <w:rsid w:val="00DB37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7D5"/>
    <w:rPr>
      <w:lang w:val="es-MX"/>
    </w:rPr>
  </w:style>
  <w:style w:type="paragraph" w:styleId="Prrafodelista">
    <w:name w:val="List Paragraph"/>
    <w:basedOn w:val="Normal"/>
    <w:uiPriority w:val="34"/>
    <w:qFormat/>
    <w:rsid w:val="00DB3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C3BC2-6D31-4B2B-838B-F0F36C55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352</Words>
  <Characters>1940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Ubal Rios</dc:creator>
  <cp:keywords/>
  <dc:description/>
  <cp:lastModifiedBy>Sergio Cepeda</cp:lastModifiedBy>
  <cp:revision>5</cp:revision>
  <dcterms:created xsi:type="dcterms:W3CDTF">2022-12-05T00:41:00Z</dcterms:created>
  <dcterms:modified xsi:type="dcterms:W3CDTF">2022-12-09T02:11:00Z</dcterms:modified>
</cp:coreProperties>
</file>