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ACCB" w14:textId="77777777" w:rsidR="00130BF7" w:rsidRDefault="00130BF7" w:rsidP="00DB37D5">
      <w:pPr>
        <w:jc w:val="center"/>
      </w:pPr>
    </w:p>
    <w:p w14:paraId="46209D9F" w14:textId="77777777" w:rsidR="00DB37D5" w:rsidRDefault="00DB37D5" w:rsidP="00DB37D5">
      <w:pPr>
        <w:jc w:val="center"/>
      </w:pPr>
      <w:r>
        <w:t>EJERCICIO DE EVALUACIÓN</w:t>
      </w:r>
    </w:p>
    <w:p w14:paraId="6C4BA73D" w14:textId="77777777" w:rsidR="00DB37D5" w:rsidRDefault="00DB37D5" w:rsidP="00DB37D5">
      <w:pPr>
        <w:jc w:val="center"/>
      </w:pPr>
    </w:p>
    <w:p w14:paraId="2D5BBE21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3399D247" w14:textId="77777777" w:rsidR="00FC3160" w:rsidRPr="00FC3160" w:rsidRDefault="00FC3160" w:rsidP="00DB37D5">
      <w:pPr>
        <w:rPr>
          <w:i/>
        </w:rPr>
      </w:pPr>
    </w:p>
    <w:p w14:paraId="2F24C2EA" w14:textId="402C3A33"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</w:p>
    <w:p w14:paraId="30564BAC" w14:textId="6361F30D" w:rsidR="00FC3160" w:rsidRDefault="00DB0354" w:rsidP="00DB0354">
      <w:pPr>
        <w:ind w:left="360"/>
      </w:pPr>
      <w:r>
        <w:t xml:space="preserve">Reconoce y nombra situaciones que le generen alegría, seguridad, tristeza, miedo o enojo </w:t>
      </w:r>
      <w:r w:rsidR="005070C9">
        <w:t xml:space="preserve">y </w:t>
      </w:r>
      <w:r>
        <w:t>expresa lo que siente</w:t>
      </w:r>
      <w:r w:rsidR="004B4B6C">
        <w:t>.</w:t>
      </w:r>
    </w:p>
    <w:p w14:paraId="79A1D5F4" w14:textId="26E0F5E0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14:paraId="5099F4FD" w14:textId="45CCBF6F" w:rsidR="00FC3160" w:rsidRDefault="004B4B6C" w:rsidP="004B4B6C">
      <w:pPr>
        <w:ind w:left="360"/>
      </w:pPr>
      <w:r>
        <w:t>Reconoce a los monstruos de las emociones (alegría, tristeza y enojo), escucha la explicación de lo que son todos ellos y dice cual monstruo corresponde a cada emoción, Posteriormente nombra situaciones que se relacionen a una emoción en particular.</w:t>
      </w:r>
    </w:p>
    <w:p w14:paraId="3D5877C9" w14:textId="5AD8E096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</w:t>
      </w:r>
      <w:r w:rsidR="004B4B6C">
        <w:t>d?</w:t>
      </w:r>
    </w:p>
    <w:p w14:paraId="05F826C0" w14:textId="6497D373" w:rsidR="00FC3160" w:rsidRDefault="004B4B6C" w:rsidP="004B4B6C">
      <w:pPr>
        <w:ind w:left="360"/>
      </w:pPr>
      <w:r>
        <w:t>Forma 4 equipos de 6 personas aprox.</w:t>
      </w:r>
      <w:r>
        <w:br/>
        <w:t>Recibe imágenes con distintas emociones, pasa por equipos y las clasifica dentro de cada monstruo. Posteriormente dirá situaciones que le causo esa emoción.</w:t>
      </w:r>
    </w:p>
    <w:p w14:paraId="1BF3473A" w14:textId="2F97BD71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14:paraId="2D151C41" w14:textId="6A16267A" w:rsidR="004B4B6C" w:rsidRDefault="004B4B6C" w:rsidP="004B4B6C">
      <w:pPr>
        <w:ind w:left="360"/>
      </w:pPr>
      <w:r>
        <w:t>Responde cuestionamientos:</w:t>
      </w:r>
      <w:r>
        <w:br/>
        <w:t>¿Cuáles eran los monstruos de las emociones?</w:t>
      </w:r>
      <w:r>
        <w:br/>
        <w:t>¿Qué emoción representaba cada uno?</w:t>
      </w:r>
      <w:r>
        <w:br/>
        <w:t>¿Cómo te sientes al llegar al jardín?</w:t>
      </w:r>
      <w:bookmarkStart w:id="0" w:name="_Hlk121436863"/>
      <w:r>
        <w:t xml:space="preserve"> ¿Por qué?</w:t>
      </w:r>
      <w:bookmarkEnd w:id="0"/>
      <w:r>
        <w:br/>
        <w:t xml:space="preserve">¿Cómo te sientes cuando te llama la atención tu tutor? </w:t>
      </w:r>
      <w:r>
        <w:t>¿Por qué?</w:t>
      </w:r>
      <w:r>
        <w:br/>
        <w:t xml:space="preserve">¿Cómo te sientes cuando juegas con tus amigos? </w:t>
      </w:r>
      <w:r>
        <w:t>¿Por qué?</w:t>
      </w:r>
      <w:r>
        <w:br/>
        <w:t xml:space="preserve">¿Cómo te sientes cuando comes dulces? </w:t>
      </w:r>
      <w:r>
        <w:t>¿Por qué?</w:t>
      </w:r>
    </w:p>
    <w:p w14:paraId="29B34B6A" w14:textId="4CE3C431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</w:t>
      </w:r>
      <w:r w:rsidR="004B4B6C">
        <w:t>?</w:t>
      </w:r>
    </w:p>
    <w:p w14:paraId="5E60EFBB" w14:textId="003A8D5D" w:rsidR="00FC3160" w:rsidRDefault="004B4B6C" w:rsidP="004B4B6C">
      <w:pPr>
        <w:ind w:left="360"/>
      </w:pPr>
      <w:r>
        <w:t>Al momento de que ellos mencionaran por si solos alguna situación que les genero cierta emoción no lo podían relacionar, entonces se les nombro distintas situaciones y se les pregunto cómo se sentían al respecto.</w:t>
      </w:r>
    </w:p>
    <w:p w14:paraId="47D9CB0D" w14:textId="614DC63B"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14:paraId="7FBAAE08" w14:textId="452ADB9E" w:rsidR="004B4B6C" w:rsidRDefault="004B4B6C" w:rsidP="004B4B6C">
      <w:pPr>
        <w:ind w:left="360"/>
      </w:pPr>
      <w:r>
        <w:t>Fue más fácil para los alumnos identificar las emociones que les generaban las situaciones nombradas por la maestra, ya que por si solos llegaban a tardarse un poco en identificar alguna situación en particular.</w:t>
      </w:r>
    </w:p>
    <w:p w14:paraId="094F7DB4" w14:textId="77777777" w:rsidR="00FC3160" w:rsidRDefault="00FC3160" w:rsidP="00FC3160">
      <w:pPr>
        <w:pStyle w:val="Prrafodelista"/>
      </w:pPr>
    </w:p>
    <w:p w14:paraId="49961CE9" w14:textId="188184C6"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14:paraId="1EDFEB2A" w14:textId="0CA71B56" w:rsidR="00FC3160" w:rsidRDefault="005070C9" w:rsidP="005070C9">
      <w:pPr>
        <w:ind w:left="360"/>
      </w:pPr>
      <w:r>
        <w:t xml:space="preserve">Identificar si logre acercarme a cumplir el aprendizaje esperado. </w:t>
      </w:r>
    </w:p>
    <w:p w14:paraId="0F4D7FE7" w14:textId="01D06157"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</w:p>
    <w:p w14:paraId="2B308BFF" w14:textId="242C8AE6" w:rsidR="00FC3160" w:rsidRDefault="005070C9" w:rsidP="005070C9">
      <w:pPr>
        <w:ind w:left="360"/>
      </w:pPr>
      <w:r>
        <w:t xml:space="preserve">En lugar de escoger alguna emoción al azar y pasar a clasificarla, que ellos elijan la imagen dependiendo de como se sienten en el día (triste, enojado o feliz), después identificar cual es la emoción que predomina y cuestionar del porque se sienten así y así con las demás emociones. </w:t>
      </w:r>
    </w:p>
    <w:p w14:paraId="00778FA1" w14:textId="3E18F34A" w:rsidR="00DB37D5" w:rsidRDefault="00DB37D5" w:rsidP="00DB37D5">
      <w:pPr>
        <w:pStyle w:val="Prrafodelista"/>
        <w:numPr>
          <w:ilvl w:val="0"/>
          <w:numId w:val="1"/>
        </w:numPr>
      </w:pPr>
      <w:r>
        <w:t>¿Consideras que la actividad dio resultados? ¿Por qué?</w:t>
      </w:r>
    </w:p>
    <w:p w14:paraId="5E3A3267" w14:textId="0835F218" w:rsidR="005070C9" w:rsidRDefault="005070C9" w:rsidP="005070C9">
      <w:pPr>
        <w:ind w:left="360"/>
      </w:pPr>
      <w:r>
        <w:t xml:space="preserve">Si, el material fue atractivo para los niños y logre que de manera grupal expresaran como se sentían al respecto al nombrarles experiencias por las que pueden llegar a pasar todos los días y aun que no todos pudieron nombrar escenarios algunas si lo hicieron. </w:t>
      </w:r>
    </w:p>
    <w:sectPr w:rsidR="005070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3E5B" w14:textId="77777777" w:rsidR="009748D7" w:rsidRDefault="009748D7" w:rsidP="00DB37D5">
      <w:pPr>
        <w:spacing w:after="0" w:line="240" w:lineRule="auto"/>
      </w:pPr>
      <w:r>
        <w:separator/>
      </w:r>
    </w:p>
  </w:endnote>
  <w:endnote w:type="continuationSeparator" w:id="0">
    <w:p w14:paraId="79CC0960" w14:textId="77777777" w:rsidR="009748D7" w:rsidRDefault="009748D7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50B7" w14:textId="77777777" w:rsidR="009748D7" w:rsidRDefault="009748D7" w:rsidP="00DB37D5">
      <w:pPr>
        <w:spacing w:after="0" w:line="240" w:lineRule="auto"/>
      </w:pPr>
      <w:r>
        <w:separator/>
      </w:r>
    </w:p>
  </w:footnote>
  <w:footnote w:type="continuationSeparator" w:id="0">
    <w:p w14:paraId="5A0FEA79" w14:textId="77777777" w:rsidR="009748D7" w:rsidRDefault="009748D7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4CE1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2C76B3D2" wp14:editId="42F38B3B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DD57ED" wp14:editId="45FFA6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6831ABB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DD57ED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6831ABB" w14:textId="77777777"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0B6334C6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77EC4C05" w14:textId="5344FBED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r w:rsidR="004B4B6C" w:rsidRPr="00DB37D5">
      <w:rPr>
        <w:rFonts w:ascii="Century Gothic" w:hAnsi="Century Gothic"/>
        <w:sz w:val="20"/>
      </w:rPr>
      <w:t>Ávila</w:t>
    </w:r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5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F56BE"/>
    <w:rsid w:val="00442EBC"/>
    <w:rsid w:val="004B4B6C"/>
    <w:rsid w:val="005070C9"/>
    <w:rsid w:val="009748D7"/>
    <w:rsid w:val="00B63164"/>
    <w:rsid w:val="00DB0354"/>
    <w:rsid w:val="00DB37D5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58622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Alondra Ruiz</cp:lastModifiedBy>
  <cp:revision>2</cp:revision>
  <dcterms:created xsi:type="dcterms:W3CDTF">2022-12-09T06:15:00Z</dcterms:created>
  <dcterms:modified xsi:type="dcterms:W3CDTF">2022-12-09T06:15:00Z</dcterms:modified>
</cp:coreProperties>
</file>