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81EA" w14:textId="77777777" w:rsidR="00133CB4" w:rsidRPr="00DF0DB6" w:rsidRDefault="00133CB4" w:rsidP="00133CB4">
      <w:pPr>
        <w:spacing w:after="480" w:line="240" w:lineRule="auto"/>
        <w:jc w:val="center"/>
        <w:rPr>
          <w:rFonts w:ascii="Calibri" w:eastAsia="Calibri" w:hAnsi="Calibri" w:cs="Times New Roman"/>
          <w:sz w:val="32"/>
          <w:szCs w:val="32"/>
        </w:rPr>
      </w:pPr>
      <w:r w:rsidRPr="00DF0DB6">
        <w:rPr>
          <w:rFonts w:ascii="Calibri" w:eastAsia="Calibri" w:hAnsi="Calibri" w:cs="Times New Roman"/>
          <w:noProof/>
          <w:sz w:val="32"/>
          <w:szCs w:val="32"/>
        </w:rPr>
        <w:drawing>
          <wp:anchor distT="0" distB="0" distL="114300" distR="114300" simplePos="0" relativeHeight="251659264" behindDoc="1" locked="0" layoutInCell="1" allowOverlap="1" wp14:anchorId="3B488071" wp14:editId="111681CA">
            <wp:simplePos x="0" y="0"/>
            <wp:positionH relativeFrom="margin">
              <wp:posOffset>8172450</wp:posOffset>
            </wp:positionH>
            <wp:positionV relativeFrom="paragraph">
              <wp:posOffset>0</wp:posOffset>
            </wp:positionV>
            <wp:extent cx="914400" cy="1208405"/>
            <wp:effectExtent l="0" t="0" r="0" b="0"/>
            <wp:wrapTight wrapText="bothSides">
              <wp:wrapPolygon edited="0">
                <wp:start x="0" y="0"/>
                <wp:lineTo x="0" y="19750"/>
                <wp:lineTo x="8550" y="21112"/>
                <wp:lineTo x="13050" y="21112"/>
                <wp:lineTo x="21150" y="19750"/>
                <wp:lineTo x="21150" y="0"/>
                <wp:lineTo x="0" y="0"/>
              </wp:wrapPolygon>
            </wp:wrapTight>
            <wp:docPr id="1" name="Imagen 1"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negro&#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1208405"/>
                    </a:xfrm>
                    <a:prstGeom prst="rect">
                      <a:avLst/>
                    </a:prstGeom>
                    <a:noFill/>
                  </pic:spPr>
                </pic:pic>
              </a:graphicData>
            </a:graphic>
            <wp14:sizeRelH relativeFrom="page">
              <wp14:pctWidth>0</wp14:pctWidth>
            </wp14:sizeRelH>
            <wp14:sizeRelV relativeFrom="page">
              <wp14:pctHeight>0</wp14:pctHeight>
            </wp14:sizeRelV>
          </wp:anchor>
        </w:drawing>
      </w:r>
      <w:r w:rsidRPr="00DF0DB6">
        <w:rPr>
          <w:rFonts w:ascii="Times New Roman" w:eastAsia="Times New Roman" w:hAnsi="Times New Roman" w:cs="Times New Roman"/>
          <w:b/>
          <w:bCs/>
          <w:sz w:val="32"/>
          <w:szCs w:val="32"/>
        </w:rPr>
        <w:t>ESCUELA NORMAL DE EDUCACIÓN PREESCOLAR</w:t>
      </w:r>
    </w:p>
    <w:p w14:paraId="3C29DDF4" w14:textId="77777777" w:rsidR="00133CB4" w:rsidRPr="00DF0DB6" w:rsidRDefault="00133CB4" w:rsidP="00133CB4">
      <w:pPr>
        <w:spacing w:after="480" w:line="240" w:lineRule="auto"/>
        <w:jc w:val="center"/>
        <w:rPr>
          <w:rFonts w:ascii="Times New Roman" w:eastAsia="Times New Roman" w:hAnsi="Times New Roman" w:cs="Times New Roman"/>
          <w:sz w:val="32"/>
          <w:szCs w:val="32"/>
        </w:rPr>
      </w:pPr>
      <w:r w:rsidRPr="00DF0DB6">
        <w:rPr>
          <w:rFonts w:ascii="Times New Roman" w:eastAsia="Times New Roman" w:hAnsi="Times New Roman" w:cs="Times New Roman"/>
          <w:sz w:val="32"/>
          <w:szCs w:val="32"/>
        </w:rPr>
        <w:t>LICENCIATURA EN EDUCACIÓN PREESCOLAR</w:t>
      </w:r>
    </w:p>
    <w:p w14:paraId="2D349B81" w14:textId="064CE1B6" w:rsidR="00133CB4" w:rsidRPr="00DF0DB6" w:rsidRDefault="00133CB4" w:rsidP="00133CB4">
      <w:pPr>
        <w:spacing w:after="480" w:line="240" w:lineRule="auto"/>
        <w:jc w:val="center"/>
        <w:rPr>
          <w:rFonts w:ascii="Times New Roman" w:eastAsia="Times New Roman" w:hAnsi="Times New Roman" w:cs="Times New Roman"/>
          <w:b/>
          <w:bCs/>
          <w:i/>
          <w:iCs/>
          <w:sz w:val="32"/>
          <w:szCs w:val="32"/>
          <w:u w:val="single"/>
        </w:rPr>
      </w:pPr>
      <w:r>
        <w:rPr>
          <w:rFonts w:ascii="Times New Roman" w:eastAsia="Times New Roman" w:hAnsi="Times New Roman" w:cs="Times New Roman"/>
          <w:b/>
          <w:bCs/>
          <w:i/>
          <w:iCs/>
          <w:sz w:val="32"/>
          <w:szCs w:val="32"/>
          <w:u w:val="single"/>
        </w:rPr>
        <w:t xml:space="preserve">EXPERIENCIA EN LA PRACTICA </w:t>
      </w:r>
    </w:p>
    <w:p w14:paraId="563E70BD" w14:textId="77777777" w:rsidR="00133CB4" w:rsidRPr="00DF0DB6" w:rsidRDefault="00133CB4" w:rsidP="00133CB4">
      <w:pPr>
        <w:spacing w:after="48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INNOVACIÓN Y TRABAJO DOCENTE</w:t>
      </w:r>
    </w:p>
    <w:p w14:paraId="3477EA70" w14:textId="77777777" w:rsidR="00133CB4" w:rsidRPr="00DF0DB6" w:rsidRDefault="00133CB4" w:rsidP="00133CB4">
      <w:pPr>
        <w:spacing w:after="480" w:line="240" w:lineRule="auto"/>
        <w:jc w:val="center"/>
        <w:rPr>
          <w:rFonts w:ascii="Times New Roman" w:eastAsia="Times New Roman" w:hAnsi="Times New Roman" w:cs="Times New Roman"/>
          <w:sz w:val="32"/>
          <w:szCs w:val="32"/>
        </w:rPr>
      </w:pPr>
      <w:r w:rsidRPr="00DF0DB6">
        <w:rPr>
          <w:rFonts w:ascii="Times New Roman" w:eastAsia="Times New Roman" w:hAnsi="Times New Roman" w:cs="Times New Roman"/>
          <w:b/>
          <w:bCs/>
          <w:sz w:val="32"/>
          <w:szCs w:val="32"/>
        </w:rPr>
        <w:t xml:space="preserve">DOCENTE: </w:t>
      </w:r>
      <w:r>
        <w:rPr>
          <w:rFonts w:ascii="Times New Roman" w:eastAsia="Calibri" w:hAnsi="Times New Roman" w:cs="Times New Roman"/>
          <w:color w:val="000000"/>
          <w:kern w:val="24"/>
          <w:position w:val="1"/>
          <w:sz w:val="32"/>
          <w:szCs w:val="32"/>
        </w:rPr>
        <w:t>GERARDO GARZA ALCALÁ</w:t>
      </w:r>
    </w:p>
    <w:p w14:paraId="7769941D" w14:textId="77777777" w:rsidR="00133CB4" w:rsidRPr="00DF0DB6" w:rsidRDefault="00133CB4" w:rsidP="00133CB4">
      <w:pPr>
        <w:spacing w:after="480" w:line="240" w:lineRule="auto"/>
        <w:jc w:val="center"/>
        <w:rPr>
          <w:rFonts w:ascii="Times New Roman" w:eastAsia="Times New Roman" w:hAnsi="Times New Roman" w:cs="Times New Roman"/>
          <w:sz w:val="32"/>
          <w:szCs w:val="32"/>
        </w:rPr>
      </w:pPr>
      <w:r w:rsidRPr="00DF0DB6">
        <w:rPr>
          <w:rFonts w:ascii="Times New Roman" w:eastAsia="Times New Roman" w:hAnsi="Times New Roman" w:cs="Times New Roman"/>
          <w:sz w:val="32"/>
          <w:szCs w:val="32"/>
        </w:rPr>
        <w:tab/>
      </w:r>
    </w:p>
    <w:p w14:paraId="28641D0A" w14:textId="77777777" w:rsidR="00133CB4" w:rsidRPr="00DF0DB6" w:rsidRDefault="00133CB4" w:rsidP="00133CB4">
      <w:pPr>
        <w:spacing w:after="480" w:line="240" w:lineRule="auto"/>
        <w:jc w:val="center"/>
        <w:rPr>
          <w:rFonts w:ascii="Times New Roman" w:eastAsia="Times New Roman" w:hAnsi="Times New Roman" w:cs="Times New Roman"/>
          <w:sz w:val="32"/>
          <w:szCs w:val="32"/>
        </w:rPr>
      </w:pPr>
      <w:r w:rsidRPr="00DF0DB6">
        <w:rPr>
          <w:rFonts w:ascii="Times New Roman" w:eastAsia="Times New Roman" w:hAnsi="Times New Roman" w:cs="Times New Roman"/>
          <w:b/>
          <w:bCs/>
          <w:sz w:val="32"/>
          <w:szCs w:val="32"/>
        </w:rPr>
        <w:t>ALUMNA:</w:t>
      </w:r>
      <w:r w:rsidRPr="00DF0DB6">
        <w:rPr>
          <w:rFonts w:ascii="Times New Roman" w:eastAsia="Times New Roman" w:hAnsi="Times New Roman" w:cs="Times New Roman"/>
          <w:sz w:val="32"/>
          <w:szCs w:val="32"/>
        </w:rPr>
        <w:t xml:space="preserve"> </w:t>
      </w:r>
    </w:p>
    <w:p w14:paraId="23BACFE4" w14:textId="77777777" w:rsidR="00133CB4" w:rsidRPr="00DF0DB6" w:rsidRDefault="00133CB4" w:rsidP="00133CB4">
      <w:pPr>
        <w:spacing w:after="480" w:line="240" w:lineRule="auto"/>
        <w:jc w:val="center"/>
        <w:rPr>
          <w:rFonts w:ascii="Times New Roman" w:eastAsia="Times New Roman" w:hAnsi="Times New Roman" w:cs="Times New Roman"/>
          <w:sz w:val="32"/>
          <w:szCs w:val="32"/>
        </w:rPr>
      </w:pPr>
      <w:r w:rsidRPr="00DF0DB6">
        <w:rPr>
          <w:rFonts w:ascii="Times New Roman" w:eastAsia="Times New Roman" w:hAnsi="Times New Roman" w:cs="Times New Roman"/>
          <w:sz w:val="32"/>
          <w:szCs w:val="32"/>
        </w:rPr>
        <w:t xml:space="preserve">MARIANA GUADALUPE VALDÉS JIMÉNEZ </w:t>
      </w:r>
      <w:proofErr w:type="spellStart"/>
      <w:r w:rsidRPr="00DF0DB6">
        <w:rPr>
          <w:rFonts w:ascii="Times New Roman" w:eastAsia="Times New Roman" w:hAnsi="Times New Roman" w:cs="Times New Roman"/>
          <w:sz w:val="32"/>
          <w:szCs w:val="32"/>
        </w:rPr>
        <w:t>N°</w:t>
      </w:r>
      <w:proofErr w:type="spellEnd"/>
      <w:r w:rsidRPr="00DF0DB6">
        <w:rPr>
          <w:rFonts w:ascii="Times New Roman" w:eastAsia="Times New Roman" w:hAnsi="Times New Roman" w:cs="Times New Roman"/>
          <w:sz w:val="32"/>
          <w:szCs w:val="32"/>
        </w:rPr>
        <w:t xml:space="preserve"> 22</w:t>
      </w:r>
    </w:p>
    <w:p w14:paraId="50C62DB3" w14:textId="77777777" w:rsidR="00133CB4" w:rsidRPr="00DF0DB6" w:rsidRDefault="00133CB4" w:rsidP="00133CB4">
      <w:pPr>
        <w:spacing w:after="480" w:line="240" w:lineRule="auto"/>
        <w:rPr>
          <w:rFonts w:ascii="Times New Roman" w:eastAsia="Times New Roman" w:hAnsi="Times New Roman" w:cs="Times New Roman"/>
          <w:sz w:val="32"/>
          <w:szCs w:val="32"/>
        </w:rPr>
      </w:pPr>
    </w:p>
    <w:p w14:paraId="5DD41DFE" w14:textId="77777777" w:rsidR="00133CB4" w:rsidRPr="00DF0DB6" w:rsidRDefault="00133CB4" w:rsidP="00133CB4">
      <w:pPr>
        <w:spacing w:after="480" w:line="240" w:lineRule="auto"/>
        <w:jc w:val="center"/>
        <w:rPr>
          <w:rFonts w:ascii="Times New Roman" w:eastAsia="Times New Roman" w:hAnsi="Times New Roman" w:cs="Times New Roman"/>
          <w:sz w:val="32"/>
          <w:szCs w:val="32"/>
        </w:rPr>
      </w:pPr>
      <w:r w:rsidRPr="00DF0DB6">
        <w:rPr>
          <w:rFonts w:ascii="Times New Roman" w:eastAsia="Times New Roman" w:hAnsi="Times New Roman" w:cs="Times New Roman"/>
          <w:sz w:val="32"/>
          <w:szCs w:val="32"/>
        </w:rPr>
        <w:t xml:space="preserve">5° SEMESTRE    SECCIÓN: “B’’            </w:t>
      </w:r>
    </w:p>
    <w:p w14:paraId="74D53EF8" w14:textId="11050BFA" w:rsidR="00133CB4" w:rsidRPr="00DF0DB6" w:rsidRDefault="00133CB4" w:rsidP="00133CB4">
      <w:pPr>
        <w:spacing w:after="480" w:line="240" w:lineRule="auto"/>
        <w:jc w:val="center"/>
        <w:rPr>
          <w:rFonts w:ascii="Times New Roman" w:eastAsia="Times New Roman" w:hAnsi="Times New Roman" w:cs="Times New Roman"/>
          <w:sz w:val="32"/>
          <w:szCs w:val="32"/>
        </w:rPr>
      </w:pPr>
      <w:r w:rsidRPr="00DF0DB6">
        <w:rPr>
          <w:rFonts w:ascii="Times New Roman" w:eastAsia="Times New Roman" w:hAnsi="Times New Roman" w:cs="Times New Roman"/>
          <w:sz w:val="32"/>
          <w:szCs w:val="32"/>
        </w:rPr>
        <w:t xml:space="preserve">                                                                      </w:t>
      </w:r>
    </w:p>
    <w:p w14:paraId="33DDAA3A" w14:textId="77777777" w:rsidR="00133CB4" w:rsidRPr="00DF0DB6" w:rsidRDefault="00133CB4" w:rsidP="00133CB4">
      <w:pPr>
        <w:spacing w:after="480" w:line="240" w:lineRule="auto"/>
        <w:jc w:val="center"/>
        <w:rPr>
          <w:rFonts w:ascii="Times New Roman" w:eastAsia="Times New Roman" w:hAnsi="Times New Roman" w:cs="Times New Roman"/>
          <w:sz w:val="32"/>
          <w:szCs w:val="32"/>
        </w:rPr>
      </w:pPr>
    </w:p>
    <w:p w14:paraId="44319937" w14:textId="042BA29A" w:rsidR="00133CB4" w:rsidRPr="00133CB4" w:rsidRDefault="00133CB4" w:rsidP="00133CB4">
      <w:pPr>
        <w:spacing w:after="480" w:line="240" w:lineRule="auto"/>
        <w:jc w:val="right"/>
        <w:rPr>
          <w:rFonts w:ascii="Times New Roman" w:eastAsia="Times New Roman" w:hAnsi="Times New Roman" w:cs="Times New Roman"/>
          <w:sz w:val="32"/>
          <w:szCs w:val="32"/>
        </w:rPr>
      </w:pPr>
      <w:r w:rsidRPr="00DF0DB6">
        <w:rPr>
          <w:rFonts w:ascii="Times New Roman" w:eastAsia="Times New Roman" w:hAnsi="Times New Roman" w:cs="Times New Roman"/>
          <w:sz w:val="32"/>
          <w:szCs w:val="32"/>
        </w:rPr>
        <w:t xml:space="preserve">  </w:t>
      </w:r>
      <w:r w:rsidRPr="00DF0DB6">
        <w:rPr>
          <w:rFonts w:ascii="Times New Roman" w:eastAsia="Times New Roman" w:hAnsi="Times New Roman" w:cs="Times New Roman"/>
        </w:rPr>
        <w:t xml:space="preserve">SALTILLO COAHUILA A </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 xml:space="preserve"> DE DIC</w:t>
      </w:r>
      <w:r w:rsidRPr="00DF0DB6">
        <w:rPr>
          <w:rFonts w:ascii="Times New Roman" w:eastAsia="Times New Roman" w:hAnsi="Times New Roman" w:cs="Times New Roman"/>
        </w:rPr>
        <w:t>IEMBRE DE 202</w:t>
      </w:r>
      <w:r>
        <w:rPr>
          <w:rFonts w:ascii="Times New Roman" w:eastAsia="Times New Roman" w:hAnsi="Times New Roman" w:cs="Times New Roman"/>
        </w:rPr>
        <w:t>2</w:t>
      </w:r>
    </w:p>
    <w:p w14:paraId="301E080D" w14:textId="425B50A5" w:rsidR="00717743" w:rsidRPr="00717743" w:rsidRDefault="00717743" w:rsidP="00717743">
      <w:pPr>
        <w:rPr>
          <w:sz w:val="32"/>
        </w:rPr>
      </w:pPr>
      <w:r w:rsidRPr="00717743">
        <w:rPr>
          <w:sz w:val="24"/>
          <w:szCs w:val="18"/>
        </w:rPr>
        <w:lastRenderedPageBreak/>
        <w:t xml:space="preserve">La experiencia adquirida por las y </w:t>
      </w:r>
      <w:r w:rsidR="00133CB4" w:rsidRPr="00717743">
        <w:rPr>
          <w:sz w:val="24"/>
          <w:szCs w:val="18"/>
        </w:rPr>
        <w:t>los estudiantes</w:t>
      </w:r>
      <w:r w:rsidRPr="00717743">
        <w:rPr>
          <w:sz w:val="24"/>
          <w:szCs w:val="18"/>
        </w:rPr>
        <w:t xml:space="preserve"> en la </w:t>
      </w:r>
      <w:r>
        <w:rPr>
          <w:sz w:val="24"/>
          <w:szCs w:val="18"/>
        </w:rPr>
        <w:t xml:space="preserve">segunda </w:t>
      </w:r>
      <w:r w:rsidRPr="00717743">
        <w:rPr>
          <w:sz w:val="24"/>
          <w:szCs w:val="18"/>
        </w:rPr>
        <w:t>jornada de práctica, realizado en un jardín de niños</w:t>
      </w:r>
      <w:r>
        <w:rPr>
          <w:sz w:val="24"/>
          <w:szCs w:val="18"/>
        </w:rPr>
        <w:t>.</w:t>
      </w:r>
    </w:p>
    <w:tbl>
      <w:tblPr>
        <w:tblStyle w:val="Tablaconcuadrcula4-nfasis2"/>
        <w:tblpPr w:leftFromText="141" w:rightFromText="141" w:vertAnchor="page" w:horzAnchor="margin" w:tblpXSpec="center" w:tblpY="1561"/>
        <w:tblW w:w="14458" w:type="dxa"/>
        <w:tblLook w:val="04A0" w:firstRow="1" w:lastRow="0" w:firstColumn="1" w:lastColumn="0" w:noHBand="0" w:noVBand="1"/>
      </w:tblPr>
      <w:tblGrid>
        <w:gridCol w:w="1462"/>
        <w:gridCol w:w="1392"/>
        <w:gridCol w:w="1561"/>
        <w:gridCol w:w="1438"/>
        <w:gridCol w:w="1525"/>
        <w:gridCol w:w="1491"/>
        <w:gridCol w:w="1449"/>
        <w:gridCol w:w="2675"/>
        <w:gridCol w:w="1465"/>
      </w:tblGrid>
      <w:tr w:rsidR="00133CB4" w14:paraId="540EFEF6" w14:textId="77777777" w:rsidTr="00133C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0B27A08F" w14:textId="77777777" w:rsidR="00717743" w:rsidRDefault="00717743" w:rsidP="00A97B56">
            <w:pPr>
              <w:ind w:left="29"/>
            </w:pPr>
            <w:r>
              <w:t xml:space="preserve">Aspectos </w:t>
            </w:r>
          </w:p>
        </w:tc>
        <w:tc>
          <w:tcPr>
            <w:tcW w:w="1310" w:type="dxa"/>
          </w:tcPr>
          <w:p w14:paraId="0A474C85" w14:textId="77777777" w:rsidR="00717743" w:rsidRPr="00073AF1" w:rsidRDefault="00717743" w:rsidP="00A97B56">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4"/>
              </w:rPr>
            </w:pPr>
            <w:r w:rsidRPr="00073AF1">
              <w:rPr>
                <w:rFonts w:asciiTheme="minorHAnsi" w:hAnsiTheme="minorHAnsi" w:cstheme="minorHAnsi"/>
                <w:sz w:val="18"/>
                <w:szCs w:val="14"/>
              </w:rPr>
              <w:t xml:space="preserve">¿Cómo los incorporé en la planeación? </w:t>
            </w:r>
          </w:p>
        </w:tc>
        <w:tc>
          <w:tcPr>
            <w:tcW w:w="1616" w:type="dxa"/>
          </w:tcPr>
          <w:p w14:paraId="6C4F3120" w14:textId="77777777" w:rsidR="00717743" w:rsidRPr="00073AF1" w:rsidRDefault="00717743" w:rsidP="00A97B56">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4"/>
              </w:rPr>
            </w:pPr>
            <w:r w:rsidRPr="00073AF1">
              <w:rPr>
                <w:rFonts w:asciiTheme="minorHAnsi" w:hAnsiTheme="minorHAnsi" w:cstheme="minorHAnsi"/>
                <w:sz w:val="18"/>
                <w:szCs w:val="14"/>
              </w:rPr>
              <w:t xml:space="preserve">¿Cómo desarrollé las actividades? </w:t>
            </w:r>
          </w:p>
        </w:tc>
        <w:tc>
          <w:tcPr>
            <w:tcW w:w="1616" w:type="dxa"/>
          </w:tcPr>
          <w:p w14:paraId="351C9C46" w14:textId="77777777" w:rsidR="00717743" w:rsidRPr="00073AF1" w:rsidRDefault="00717743" w:rsidP="00A97B56">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4"/>
              </w:rPr>
            </w:pPr>
            <w:r w:rsidRPr="00073AF1">
              <w:rPr>
                <w:rFonts w:asciiTheme="minorHAnsi" w:hAnsiTheme="minorHAnsi" w:cstheme="minorHAnsi"/>
                <w:sz w:val="18"/>
                <w:szCs w:val="14"/>
              </w:rPr>
              <w:t xml:space="preserve">¿Qué resultados obtuve? </w:t>
            </w:r>
          </w:p>
        </w:tc>
        <w:tc>
          <w:tcPr>
            <w:tcW w:w="1616" w:type="dxa"/>
          </w:tcPr>
          <w:p w14:paraId="25A408D1" w14:textId="77777777" w:rsidR="00717743" w:rsidRPr="00073AF1" w:rsidRDefault="00717743" w:rsidP="00A97B56">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4"/>
              </w:rPr>
            </w:pPr>
            <w:r w:rsidRPr="00073AF1">
              <w:rPr>
                <w:rFonts w:asciiTheme="minorHAnsi" w:hAnsiTheme="minorHAnsi" w:cstheme="minorHAnsi"/>
                <w:sz w:val="18"/>
                <w:szCs w:val="14"/>
              </w:rPr>
              <w:t xml:space="preserve">¿Qué tipo de problemas enfrenté? </w:t>
            </w:r>
          </w:p>
        </w:tc>
        <w:tc>
          <w:tcPr>
            <w:tcW w:w="1616" w:type="dxa"/>
          </w:tcPr>
          <w:p w14:paraId="20F2F62C" w14:textId="77777777" w:rsidR="00717743" w:rsidRPr="00073AF1" w:rsidRDefault="00717743" w:rsidP="00A97B56">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4"/>
              </w:rPr>
            </w:pPr>
            <w:r w:rsidRPr="00073AF1">
              <w:rPr>
                <w:rFonts w:asciiTheme="minorHAnsi" w:hAnsiTheme="minorHAnsi" w:cstheme="minorHAnsi"/>
                <w:sz w:val="18"/>
                <w:szCs w:val="14"/>
              </w:rPr>
              <w:t xml:space="preserve">¿Qué preguntas me hice? </w:t>
            </w:r>
          </w:p>
        </w:tc>
        <w:tc>
          <w:tcPr>
            <w:tcW w:w="1294" w:type="dxa"/>
          </w:tcPr>
          <w:p w14:paraId="23DAAAF6" w14:textId="77777777" w:rsidR="00717743" w:rsidRPr="00073AF1" w:rsidRDefault="00717743" w:rsidP="00A97B56">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4"/>
              </w:rPr>
            </w:pPr>
            <w:r w:rsidRPr="00073AF1">
              <w:rPr>
                <w:rFonts w:asciiTheme="minorHAnsi" w:hAnsiTheme="minorHAnsi" w:cstheme="minorHAnsi"/>
                <w:sz w:val="18"/>
                <w:szCs w:val="14"/>
              </w:rPr>
              <w:t xml:space="preserve">¿Qué ajustes hice en ese momento? </w:t>
            </w:r>
          </w:p>
        </w:tc>
        <w:tc>
          <w:tcPr>
            <w:tcW w:w="2410" w:type="dxa"/>
          </w:tcPr>
          <w:p w14:paraId="16DD62F5" w14:textId="77777777" w:rsidR="00717743" w:rsidRPr="00073AF1" w:rsidRDefault="00717743" w:rsidP="00A97B56">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4"/>
              </w:rPr>
            </w:pPr>
            <w:r w:rsidRPr="00073AF1">
              <w:rPr>
                <w:rFonts w:asciiTheme="minorHAnsi" w:hAnsiTheme="minorHAnsi" w:cstheme="minorHAnsi"/>
                <w:sz w:val="18"/>
                <w:szCs w:val="14"/>
              </w:rPr>
              <w:t xml:space="preserve">¿Qué referentes teóricos pueden ayudarme a responder las preguntas y a replantear mis propuestas? </w:t>
            </w:r>
          </w:p>
        </w:tc>
        <w:tc>
          <w:tcPr>
            <w:tcW w:w="1563" w:type="dxa"/>
          </w:tcPr>
          <w:p w14:paraId="4629FE56" w14:textId="77777777" w:rsidR="00717743" w:rsidRPr="00073AF1" w:rsidRDefault="00717743" w:rsidP="00A97B56">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4"/>
              </w:rPr>
            </w:pPr>
            <w:r w:rsidRPr="00073AF1">
              <w:rPr>
                <w:rFonts w:asciiTheme="minorHAnsi" w:hAnsiTheme="minorHAnsi" w:cstheme="minorHAnsi"/>
                <w:sz w:val="18"/>
                <w:szCs w:val="14"/>
              </w:rPr>
              <w:t xml:space="preserve">¿Qué cambios podría hacer? </w:t>
            </w:r>
          </w:p>
        </w:tc>
      </w:tr>
      <w:tr w:rsidR="00133CB4" w14:paraId="7D3D1E43" w14:textId="77777777" w:rsidTr="00133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5E57F56A" w14:textId="77777777" w:rsidR="00717743" w:rsidRPr="00717743" w:rsidRDefault="00717743" w:rsidP="00A97B56">
            <w:pPr>
              <w:pStyle w:val="Default"/>
              <w:rPr>
                <w:rFonts w:ascii="Arial" w:hAnsi="Arial" w:cs="Arial"/>
                <w:sz w:val="16"/>
                <w:szCs w:val="14"/>
              </w:rPr>
            </w:pPr>
            <w:r w:rsidRPr="00717743">
              <w:rPr>
                <w:rFonts w:ascii="Arial" w:hAnsi="Arial" w:cs="Arial"/>
                <w:sz w:val="16"/>
                <w:szCs w:val="14"/>
              </w:rPr>
              <w:t xml:space="preserve">Los aprendizajes esperados/clave y contenidos curriculares a desarrollar </w:t>
            </w:r>
          </w:p>
        </w:tc>
        <w:tc>
          <w:tcPr>
            <w:tcW w:w="1310" w:type="dxa"/>
          </w:tcPr>
          <w:p w14:paraId="6F6EB960" w14:textId="688C2327" w:rsidR="00717743" w:rsidRPr="00717743" w:rsidRDefault="00E477FD"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Partiendo del diagnostico de los alumnos y ordenando los campos y áreas por peso curricular.</w:t>
            </w:r>
          </w:p>
        </w:tc>
        <w:tc>
          <w:tcPr>
            <w:tcW w:w="1616" w:type="dxa"/>
          </w:tcPr>
          <w:p w14:paraId="05CA77DD" w14:textId="5E530EA3" w:rsidR="00717743" w:rsidRPr="00717743" w:rsidRDefault="00E477FD"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Mediante una situación didáctica, pero siempre en base a los aprendizajes esperados </w:t>
            </w:r>
          </w:p>
        </w:tc>
        <w:tc>
          <w:tcPr>
            <w:tcW w:w="1616" w:type="dxa"/>
          </w:tcPr>
          <w:p w14:paraId="4365009F" w14:textId="719829B2" w:rsidR="00717743" w:rsidRPr="00717743" w:rsidRDefault="00E477FD"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Buenos porque al finalizar los alumnos mostraron </w:t>
            </w:r>
            <w:r w:rsidR="0093244F">
              <w:rPr>
                <w:rFonts w:cstheme="minorHAnsi"/>
                <w:sz w:val="18"/>
                <w:szCs w:val="18"/>
              </w:rPr>
              <w:t xml:space="preserve">interés por aprender nuevas cosas e identificaban algunas características de los temas vistos </w:t>
            </w:r>
          </w:p>
        </w:tc>
        <w:tc>
          <w:tcPr>
            <w:tcW w:w="1616" w:type="dxa"/>
          </w:tcPr>
          <w:p w14:paraId="2E9CE722" w14:textId="77777777" w:rsidR="00717743" w:rsidRDefault="0093244F"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Colocar el énfasis del aprendizaje esperado.</w:t>
            </w:r>
          </w:p>
          <w:p w14:paraId="14D5BB77" w14:textId="250E0127" w:rsidR="0093244F" w:rsidRPr="00717743" w:rsidRDefault="0093244F"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Vincular los aprendizajes esperados de cada uno de los campos y áreas. </w:t>
            </w:r>
          </w:p>
        </w:tc>
        <w:tc>
          <w:tcPr>
            <w:tcW w:w="1616" w:type="dxa"/>
          </w:tcPr>
          <w:p w14:paraId="1609F4C3" w14:textId="77777777" w:rsidR="00717743" w:rsidRDefault="0093244F"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¿Cuál sería el nivel de logro de los alumnos?</w:t>
            </w:r>
          </w:p>
          <w:p w14:paraId="163A9BB3" w14:textId="77777777" w:rsidR="0093244F" w:rsidRDefault="0093244F"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¿El tiempo es el adecuado?</w:t>
            </w:r>
          </w:p>
          <w:p w14:paraId="668586B1" w14:textId="1C60DF24" w:rsidR="0093244F" w:rsidRPr="00717743" w:rsidRDefault="0093244F"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¿Las actividades realmente van relacionadas con el aprendizaje esperado?</w:t>
            </w:r>
          </w:p>
        </w:tc>
        <w:tc>
          <w:tcPr>
            <w:tcW w:w="1294" w:type="dxa"/>
          </w:tcPr>
          <w:p w14:paraId="2B8D1290" w14:textId="203FC0FA" w:rsidR="00717743" w:rsidRPr="00717743" w:rsidRDefault="00B92724"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Modificar las actividades de acuerdo con el aprendizaje </w:t>
            </w:r>
          </w:p>
        </w:tc>
        <w:tc>
          <w:tcPr>
            <w:tcW w:w="2410" w:type="dxa"/>
          </w:tcPr>
          <w:p w14:paraId="5E0DE51E" w14:textId="6A2F7668" w:rsidR="00717743" w:rsidRPr="00EF1073" w:rsidRDefault="00414A9E" w:rsidP="00414A9E">
            <w:pPr>
              <w:cnfStyle w:val="000000100000" w:firstRow="0" w:lastRow="0" w:firstColumn="0" w:lastColumn="0" w:oddVBand="0" w:evenVBand="0" w:oddHBand="1" w:evenHBand="0" w:firstRowFirstColumn="0" w:firstRowLastColumn="0" w:lastRowFirstColumn="0" w:lastRowLastColumn="0"/>
              <w:rPr>
                <w:sz w:val="18"/>
                <w:szCs w:val="18"/>
              </w:rPr>
            </w:pPr>
            <w:r w:rsidRPr="00EF1073">
              <w:rPr>
                <w:sz w:val="18"/>
                <w:szCs w:val="18"/>
              </w:rPr>
              <w:t>Para Piaget el aprendizaje es un proceso que mediante el cual el sujeto, a través de la experiencia, la manipulación de objetos, la interacción con las personas genera o construye conocimiento, modificando, en forma activa sus esquemas cognoscitivos del mundo que lo rodea</w:t>
            </w:r>
          </w:p>
        </w:tc>
        <w:tc>
          <w:tcPr>
            <w:tcW w:w="1563" w:type="dxa"/>
          </w:tcPr>
          <w:p w14:paraId="561BA2B0" w14:textId="150CCFA1" w:rsidR="00717743" w:rsidRPr="00717743" w:rsidRDefault="00AE15E0"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Implementar otra forma de organizar los aprendizajes con las actividades en una misma situación didáctica </w:t>
            </w:r>
          </w:p>
        </w:tc>
      </w:tr>
      <w:tr w:rsidR="001B0052" w14:paraId="2373DF57" w14:textId="77777777" w:rsidTr="00133CB4">
        <w:tc>
          <w:tcPr>
            <w:cnfStyle w:val="001000000000" w:firstRow="0" w:lastRow="0" w:firstColumn="1" w:lastColumn="0" w:oddVBand="0" w:evenVBand="0" w:oddHBand="0" w:evenHBand="0" w:firstRowFirstColumn="0" w:firstRowLastColumn="0" w:lastRowFirstColumn="0" w:lastRowLastColumn="0"/>
            <w:tcW w:w="1417" w:type="dxa"/>
          </w:tcPr>
          <w:p w14:paraId="2CBEF8DC" w14:textId="77777777" w:rsidR="00717743" w:rsidRPr="00717743" w:rsidRDefault="00717743" w:rsidP="00A97B56">
            <w:pPr>
              <w:pStyle w:val="Default"/>
              <w:rPr>
                <w:rFonts w:ascii="Arial" w:hAnsi="Arial" w:cs="Arial"/>
                <w:sz w:val="16"/>
                <w:szCs w:val="14"/>
              </w:rPr>
            </w:pPr>
            <w:r w:rsidRPr="00717743">
              <w:rPr>
                <w:rFonts w:ascii="Arial" w:hAnsi="Arial" w:cs="Arial"/>
                <w:sz w:val="16"/>
                <w:szCs w:val="14"/>
              </w:rPr>
              <w:t xml:space="preserve">Los enfoques de enseñanza y aprendizaje que se emplearon </w:t>
            </w:r>
          </w:p>
        </w:tc>
        <w:tc>
          <w:tcPr>
            <w:tcW w:w="1310" w:type="dxa"/>
          </w:tcPr>
          <w:p w14:paraId="5C5A495F" w14:textId="77777777" w:rsidR="00EF1073" w:rsidRPr="00EF1073" w:rsidRDefault="00EF1073" w:rsidP="00EF107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1073">
              <w:rPr>
                <w:rFonts w:cstheme="minorHAnsi"/>
                <w:sz w:val="18"/>
                <w:szCs w:val="18"/>
              </w:rPr>
              <w:t>Los enfoques de enseñanza y aprendizaje que se emplearon</w:t>
            </w:r>
          </w:p>
          <w:p w14:paraId="355DE7F7" w14:textId="2919F69D" w:rsidR="00717743" w:rsidRPr="00717743" w:rsidRDefault="00EF1073" w:rsidP="00EF107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1073">
              <w:rPr>
                <w:rFonts w:cstheme="minorHAnsi"/>
                <w:sz w:val="18"/>
                <w:szCs w:val="18"/>
              </w:rPr>
              <w:t xml:space="preserve">  Los enfoques de enseñanza y aprendizaje se emplearon, primeramente, el de</w:t>
            </w:r>
            <w:r>
              <w:rPr>
                <w:rFonts w:cstheme="minorHAnsi"/>
                <w:sz w:val="18"/>
                <w:szCs w:val="18"/>
              </w:rPr>
              <w:t xml:space="preserve"> </w:t>
            </w:r>
            <w:r w:rsidRPr="00EF1073">
              <w:rPr>
                <w:rFonts w:cstheme="minorHAnsi"/>
                <w:sz w:val="18"/>
                <w:szCs w:val="18"/>
              </w:rPr>
              <w:t>enseñanza, delimitando el fin y objetivo (aprendizaje esperado) para con los alumnos. Defini</w:t>
            </w:r>
            <w:r w:rsidR="00133CB4">
              <w:rPr>
                <w:rFonts w:cstheme="minorHAnsi"/>
                <w:sz w:val="18"/>
                <w:szCs w:val="18"/>
              </w:rPr>
              <w:t xml:space="preserve">r </w:t>
            </w:r>
            <w:r w:rsidRPr="00EF1073">
              <w:rPr>
                <w:rFonts w:cstheme="minorHAnsi"/>
                <w:sz w:val="18"/>
                <w:szCs w:val="18"/>
              </w:rPr>
              <w:t xml:space="preserve">qué hacer, cómo hacerlo y qué recursos y estrategias emplear. Se implementó también un enfoque didáctico donde el alumno palpara el material para </w:t>
            </w:r>
            <w:r w:rsidRPr="00EF1073">
              <w:rPr>
                <w:rFonts w:cstheme="minorHAnsi"/>
                <w:sz w:val="18"/>
                <w:szCs w:val="18"/>
              </w:rPr>
              <w:lastRenderedPageBreak/>
              <w:t>poder alcanzar el aprendizaje.</w:t>
            </w:r>
          </w:p>
        </w:tc>
        <w:tc>
          <w:tcPr>
            <w:tcW w:w="1616" w:type="dxa"/>
          </w:tcPr>
          <w:p w14:paraId="0B3897BA" w14:textId="77777777" w:rsidR="00717743" w:rsidRDefault="00382BDF"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lastRenderedPageBreak/>
              <w:t xml:space="preserve">Que </w:t>
            </w:r>
            <w:r w:rsidR="001B0052">
              <w:rPr>
                <w:rFonts w:cstheme="minorHAnsi"/>
                <w:sz w:val="18"/>
                <w:szCs w:val="18"/>
              </w:rPr>
              <w:t>propicie en los alumnos un ambiente donde pueda desarrollarse armoniosamente</w:t>
            </w:r>
            <w:r w:rsidR="00EF1073">
              <w:rPr>
                <w:rFonts w:cstheme="minorHAnsi"/>
                <w:sz w:val="18"/>
                <w:szCs w:val="18"/>
              </w:rPr>
              <w:t>.</w:t>
            </w:r>
          </w:p>
          <w:p w14:paraId="6E98B29D" w14:textId="77F6689C" w:rsidR="00EF1073" w:rsidRPr="00717743" w:rsidRDefault="00EF1073"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1073">
              <w:rPr>
                <w:rFonts w:cstheme="minorHAnsi"/>
                <w:sz w:val="18"/>
                <w:szCs w:val="18"/>
              </w:rPr>
              <w:t>Se emplearon enfoques de enseñanza apegados principalmente al juego centrado en los estudiantes. Todo se realiza con base en las necesidades y gustos de los alumnos y el grupo. Así mismo, se le dio prioridad a un enfoque creativo trabajando con los alumnos mediante el seguimiento de normas y reglas en el aula.</w:t>
            </w:r>
          </w:p>
        </w:tc>
        <w:tc>
          <w:tcPr>
            <w:tcW w:w="1616" w:type="dxa"/>
          </w:tcPr>
          <w:p w14:paraId="7309209A" w14:textId="60EC5835" w:rsidR="00717743" w:rsidRPr="00717743" w:rsidRDefault="00414A9E"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Medios porque los alumnos no se muestran con disposición, pero con buenas estrategias se pudo favorecer </w:t>
            </w:r>
          </w:p>
        </w:tc>
        <w:tc>
          <w:tcPr>
            <w:tcW w:w="1616" w:type="dxa"/>
          </w:tcPr>
          <w:p w14:paraId="40349F9E" w14:textId="1A86136E" w:rsidR="00717743" w:rsidRPr="00717743" w:rsidRDefault="001B0052"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Algunos alumnos no </w:t>
            </w:r>
            <w:r w:rsidR="00414A9E">
              <w:rPr>
                <w:rFonts w:cstheme="minorHAnsi"/>
                <w:sz w:val="18"/>
                <w:szCs w:val="18"/>
              </w:rPr>
              <w:t xml:space="preserve">conviven de manera adecuada con los demás compañeros </w:t>
            </w:r>
          </w:p>
        </w:tc>
        <w:tc>
          <w:tcPr>
            <w:tcW w:w="1616" w:type="dxa"/>
          </w:tcPr>
          <w:p w14:paraId="0E1C0B33" w14:textId="77777777" w:rsidR="00717743" w:rsidRDefault="00414A9E"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¿Qué estrategias debía de implementar para favorecerlo?</w:t>
            </w:r>
          </w:p>
          <w:p w14:paraId="3DDC4AFD" w14:textId="3CA2837E" w:rsidR="00EF1073" w:rsidRPr="00717743" w:rsidRDefault="00EF1073"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EF1073">
              <w:rPr>
                <w:rFonts w:cstheme="minorHAnsi"/>
                <w:sz w:val="18"/>
                <w:szCs w:val="18"/>
              </w:rPr>
              <w:t>¿Quién es el centro de la planeación?, ¿Qué y cómo es lo que quiero transmitirles a los alumnos?</w:t>
            </w:r>
          </w:p>
        </w:tc>
        <w:tc>
          <w:tcPr>
            <w:tcW w:w="1294" w:type="dxa"/>
          </w:tcPr>
          <w:p w14:paraId="53473B5B" w14:textId="77777777" w:rsidR="00717743" w:rsidRDefault="00414A9E"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Distribuir el espacio del salón </w:t>
            </w:r>
          </w:p>
          <w:p w14:paraId="4735968A" w14:textId="64E1D9DC" w:rsidR="00133CB4" w:rsidRPr="00717743" w:rsidRDefault="00133CB4"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33CB4">
              <w:rPr>
                <w:rFonts w:cstheme="minorHAnsi"/>
                <w:sz w:val="18"/>
                <w:szCs w:val="18"/>
              </w:rPr>
              <w:t>Modifica</w:t>
            </w:r>
            <w:r>
              <w:rPr>
                <w:rFonts w:cstheme="minorHAnsi"/>
                <w:sz w:val="18"/>
                <w:szCs w:val="18"/>
              </w:rPr>
              <w:t xml:space="preserve">r </w:t>
            </w:r>
            <w:r w:rsidRPr="00133CB4">
              <w:rPr>
                <w:rFonts w:cstheme="minorHAnsi"/>
                <w:sz w:val="18"/>
                <w:szCs w:val="18"/>
              </w:rPr>
              <w:t>el tipo de actividades, ya que los alumnos trabajan mejor en equipos de máximo cuatro personas, así mismo, se realizó un ajuste en la planeación colocando de manera intercalada actividades individuales, grupales y en equipo.</w:t>
            </w:r>
          </w:p>
        </w:tc>
        <w:tc>
          <w:tcPr>
            <w:tcW w:w="2410" w:type="dxa"/>
          </w:tcPr>
          <w:p w14:paraId="6DDD02AC" w14:textId="2A71303B" w:rsidR="00717743" w:rsidRPr="00EF1073" w:rsidRDefault="00133CB4"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33CB4">
              <w:rPr>
                <w:rFonts w:cstheme="minorHAnsi"/>
                <w:sz w:val="18"/>
                <w:szCs w:val="18"/>
              </w:rPr>
              <w:t>El Plan y programa de Aprendizajes clave 2017. Puesto que nos menciona el enfoque de aprendizaje basado en proyectos, basado en casos de enseñanza, y establece aprendizajes claves que se deben de cumplir al término de la educación preescolar.</w:t>
            </w:r>
          </w:p>
        </w:tc>
        <w:tc>
          <w:tcPr>
            <w:tcW w:w="1563" w:type="dxa"/>
          </w:tcPr>
          <w:p w14:paraId="5CF4F2F4" w14:textId="77777777" w:rsidR="00717743" w:rsidRDefault="00414A9E"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Implementar nuevas estrategias para enseñar</w:t>
            </w:r>
          </w:p>
          <w:p w14:paraId="52BC78D2" w14:textId="61411EEF" w:rsidR="00133CB4" w:rsidRPr="00717743" w:rsidRDefault="00133CB4"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33CB4">
              <w:rPr>
                <w:rFonts w:cstheme="minorHAnsi"/>
                <w:sz w:val="18"/>
                <w:szCs w:val="18"/>
              </w:rPr>
              <w:t>Modificar la manera que se aplican las actividades, realizando un enfoque 100% didáctico haciendo que las actividades tengan un sentido comprendiendo y analizando el aprendizaje esperado.</w:t>
            </w:r>
          </w:p>
        </w:tc>
      </w:tr>
      <w:tr w:rsidR="00133CB4" w14:paraId="7C21947C" w14:textId="77777777" w:rsidTr="00133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2F4BD849" w14:textId="77777777" w:rsidR="00717743" w:rsidRPr="00717743" w:rsidRDefault="00717743" w:rsidP="00A97B56">
            <w:pPr>
              <w:pStyle w:val="Default"/>
              <w:rPr>
                <w:rFonts w:ascii="Arial" w:hAnsi="Arial" w:cs="Arial"/>
                <w:sz w:val="16"/>
                <w:szCs w:val="14"/>
              </w:rPr>
            </w:pPr>
            <w:r w:rsidRPr="00717743">
              <w:rPr>
                <w:rFonts w:ascii="Arial" w:hAnsi="Arial" w:cs="Arial"/>
                <w:sz w:val="16"/>
                <w:szCs w:val="14"/>
              </w:rPr>
              <w:t xml:space="preserve">La secuencia de actividades de enseñanza y aprendizaje que se propusieron en las sesiones de intervención. </w:t>
            </w:r>
          </w:p>
        </w:tc>
        <w:tc>
          <w:tcPr>
            <w:tcW w:w="1310" w:type="dxa"/>
          </w:tcPr>
          <w:p w14:paraId="0BB52D88" w14:textId="36F77339" w:rsidR="00717743" w:rsidRPr="00717743" w:rsidRDefault="00B92724"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Tomando en cuenta lo que se espera lograr con el aprendizaje</w:t>
            </w:r>
          </w:p>
        </w:tc>
        <w:tc>
          <w:tcPr>
            <w:tcW w:w="1616" w:type="dxa"/>
          </w:tcPr>
          <w:p w14:paraId="40A0790C" w14:textId="350ACDF4" w:rsidR="00717743" w:rsidRPr="00717743" w:rsidRDefault="00B92724"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Ordenando las actividades en los tres momentos de la planeación inicio, desarrollo, cierre.</w:t>
            </w:r>
          </w:p>
        </w:tc>
        <w:tc>
          <w:tcPr>
            <w:tcW w:w="1616" w:type="dxa"/>
          </w:tcPr>
          <w:p w14:paraId="67509580" w14:textId="168EA339" w:rsidR="00717743" w:rsidRPr="00717743" w:rsidRDefault="00B92724"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Buenos, se obtuvo buena respuesta por parte de los alumnos, todos las podan realizar.</w:t>
            </w:r>
          </w:p>
        </w:tc>
        <w:tc>
          <w:tcPr>
            <w:tcW w:w="1616" w:type="dxa"/>
          </w:tcPr>
          <w:p w14:paraId="19844F08" w14:textId="4F68018B" w:rsidR="00717743" w:rsidRPr="00717743" w:rsidRDefault="00B92724"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Por modificación de tiempos por actividades del jardín, no se pudieron realizar todas las actividades planeadas </w:t>
            </w:r>
          </w:p>
        </w:tc>
        <w:tc>
          <w:tcPr>
            <w:tcW w:w="1616" w:type="dxa"/>
          </w:tcPr>
          <w:p w14:paraId="46942638" w14:textId="77777777" w:rsidR="00B92724" w:rsidRDefault="00B92724"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¿Las actividades van de acuerdo con el aprendizaje?</w:t>
            </w:r>
          </w:p>
          <w:p w14:paraId="6BEC2082" w14:textId="77777777" w:rsidR="00B92724" w:rsidRDefault="00B92724"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¿Les va a gustar a los niños?</w:t>
            </w:r>
          </w:p>
          <w:p w14:paraId="03D89F3B" w14:textId="38AD1825" w:rsidR="00B92724" w:rsidRPr="00717743" w:rsidRDefault="00B92724"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¿Habrá algún alumno que no lo pueda realizar?</w:t>
            </w:r>
          </w:p>
        </w:tc>
        <w:tc>
          <w:tcPr>
            <w:tcW w:w="1294" w:type="dxa"/>
          </w:tcPr>
          <w:p w14:paraId="28614C30" w14:textId="05DDEEA5" w:rsidR="00717743" w:rsidRPr="00717743" w:rsidRDefault="008472F4"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Modificar la organización de las actividades de acuerdo con los alumnos que asisten durante el día</w:t>
            </w:r>
          </w:p>
        </w:tc>
        <w:tc>
          <w:tcPr>
            <w:tcW w:w="2410" w:type="dxa"/>
          </w:tcPr>
          <w:p w14:paraId="37B4984B" w14:textId="719DB7CE" w:rsidR="00717743" w:rsidRPr="00EF1073" w:rsidRDefault="00EF1073" w:rsidP="00EF1073">
            <w:pPr>
              <w:cnfStyle w:val="000000100000" w:firstRow="0" w:lastRow="0" w:firstColumn="0" w:lastColumn="0" w:oddVBand="0" w:evenVBand="0" w:oddHBand="1" w:evenHBand="0" w:firstRowFirstColumn="0" w:firstRowLastColumn="0" w:lastRowFirstColumn="0" w:lastRowLastColumn="0"/>
              <w:rPr>
                <w:sz w:val="18"/>
                <w:szCs w:val="18"/>
              </w:rPr>
            </w:pPr>
            <w:r w:rsidRPr="00EF1073">
              <w:rPr>
                <w:sz w:val="18"/>
                <w:szCs w:val="18"/>
              </w:rPr>
              <w:t>Díaz Barriga, sociólogo y especialista en didáctica, señala que la elaboración de una secuencia didáctica es una tarea importante para organizar situaciones de aprendizaje que se desarrollarán en el trabajo de los estudiantes</w:t>
            </w:r>
          </w:p>
        </w:tc>
        <w:tc>
          <w:tcPr>
            <w:tcW w:w="1563" w:type="dxa"/>
          </w:tcPr>
          <w:p w14:paraId="26433A55" w14:textId="3CDFE4BF" w:rsidR="00717743" w:rsidRPr="00717743" w:rsidRDefault="00AE15E0"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Realizar actividades creativas que todas vayan relacionadas principalmente al aprendizaje y al nombre de la situación </w:t>
            </w:r>
          </w:p>
        </w:tc>
      </w:tr>
      <w:tr w:rsidR="001B0052" w14:paraId="16B046A6" w14:textId="77777777" w:rsidTr="00133CB4">
        <w:tc>
          <w:tcPr>
            <w:cnfStyle w:val="001000000000" w:firstRow="0" w:lastRow="0" w:firstColumn="1" w:lastColumn="0" w:oddVBand="0" w:evenVBand="0" w:oddHBand="0" w:evenHBand="0" w:firstRowFirstColumn="0" w:firstRowLastColumn="0" w:lastRowFirstColumn="0" w:lastRowLastColumn="0"/>
            <w:tcW w:w="1417" w:type="dxa"/>
          </w:tcPr>
          <w:p w14:paraId="2F4A4F6F" w14:textId="77777777" w:rsidR="00717743" w:rsidRPr="00717743" w:rsidRDefault="00717743" w:rsidP="00A97B56">
            <w:pPr>
              <w:pStyle w:val="Default"/>
              <w:rPr>
                <w:rFonts w:ascii="Arial" w:hAnsi="Arial" w:cs="Arial"/>
                <w:sz w:val="16"/>
                <w:szCs w:val="14"/>
              </w:rPr>
            </w:pPr>
            <w:r w:rsidRPr="00717743">
              <w:rPr>
                <w:rFonts w:ascii="Arial" w:hAnsi="Arial" w:cs="Arial"/>
                <w:sz w:val="16"/>
                <w:szCs w:val="14"/>
              </w:rPr>
              <w:t xml:space="preserve">Los recursos tecnológicos: aplicaciones, programas, dispositivos. </w:t>
            </w:r>
          </w:p>
        </w:tc>
        <w:tc>
          <w:tcPr>
            <w:tcW w:w="1310" w:type="dxa"/>
          </w:tcPr>
          <w:p w14:paraId="50D62EDD" w14:textId="1349946F" w:rsidR="00717743" w:rsidRPr="00717743" w:rsidRDefault="0093244F"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Considerando</w:t>
            </w:r>
            <w:r w:rsidR="008472F4">
              <w:rPr>
                <w:rFonts w:cstheme="minorHAnsi"/>
                <w:sz w:val="18"/>
                <w:szCs w:val="18"/>
              </w:rPr>
              <w:t xml:space="preserve"> que el uso del dispositivo propiciara que las actividades fueran creativas </w:t>
            </w:r>
            <w:r>
              <w:rPr>
                <w:rFonts w:cstheme="minorHAnsi"/>
                <w:sz w:val="18"/>
                <w:szCs w:val="18"/>
              </w:rPr>
              <w:t xml:space="preserve"> </w:t>
            </w:r>
          </w:p>
        </w:tc>
        <w:tc>
          <w:tcPr>
            <w:tcW w:w="1616" w:type="dxa"/>
          </w:tcPr>
          <w:p w14:paraId="43D0B072" w14:textId="2700DFA6" w:rsidR="00717743" w:rsidRPr="00717743" w:rsidRDefault="0093244F"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Al utilizar un dispositivo algún recurso tecnológico propicia la atención de los alumnos.</w:t>
            </w:r>
          </w:p>
        </w:tc>
        <w:tc>
          <w:tcPr>
            <w:tcW w:w="1616" w:type="dxa"/>
          </w:tcPr>
          <w:p w14:paraId="380DEF4A" w14:textId="2D39B861" w:rsidR="00717743" w:rsidRPr="00717743" w:rsidRDefault="008472F4"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Buenos por lograr tener un buen control de grupo y mejorar la participación de los alumnos. </w:t>
            </w:r>
          </w:p>
        </w:tc>
        <w:tc>
          <w:tcPr>
            <w:tcW w:w="1616" w:type="dxa"/>
          </w:tcPr>
          <w:p w14:paraId="09A1B69D" w14:textId="14829C78" w:rsidR="00717743" w:rsidRPr="00717743" w:rsidRDefault="008472F4"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En ocasiones el volumen del dispositivo no era suficiente </w:t>
            </w:r>
          </w:p>
        </w:tc>
        <w:tc>
          <w:tcPr>
            <w:tcW w:w="1616" w:type="dxa"/>
          </w:tcPr>
          <w:p w14:paraId="0B7A6249" w14:textId="77777777" w:rsidR="00717743" w:rsidRDefault="008472F4"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¿Si las canciones son las adecuadas para los alumnos?</w:t>
            </w:r>
          </w:p>
          <w:p w14:paraId="1BE75883" w14:textId="2453389D" w:rsidR="008472F4" w:rsidRPr="00717743" w:rsidRDefault="008472F4"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¿Si el dispositivo era el correcto?</w:t>
            </w:r>
          </w:p>
        </w:tc>
        <w:tc>
          <w:tcPr>
            <w:tcW w:w="1294" w:type="dxa"/>
          </w:tcPr>
          <w:p w14:paraId="153B6B44" w14:textId="49B40A49" w:rsidR="00717743" w:rsidRPr="00717743" w:rsidRDefault="00B92724"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Pedir un dispositivo de mejor volumen para realizar la actividad </w:t>
            </w:r>
          </w:p>
        </w:tc>
        <w:tc>
          <w:tcPr>
            <w:tcW w:w="2410" w:type="dxa"/>
          </w:tcPr>
          <w:p w14:paraId="238EC2BB" w14:textId="5B7D8B0B" w:rsidR="00717743" w:rsidRPr="00717743" w:rsidRDefault="00133CB4"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33CB4">
              <w:rPr>
                <w:rFonts w:cstheme="minorHAnsi"/>
                <w:sz w:val="18"/>
                <w:szCs w:val="18"/>
              </w:rPr>
              <w:t>Los recursos tecnológicos brindan como elemento fundamental el juego, entendido como actividad que posibilita acceder a información, construir conocimiento al corroborar ideas y disfrutar con nuevos aprendizajes, en este caso tanto para los niños como para las docentes de preescolar. Cabe anotar que la lúdica se contempla como uno de los tres principios de la educación preescolar y es considerada como una actividad en la que el niño puede construir conocimiento y comprensiones sobre su entorno (Decreto 2247, 1997).</w:t>
            </w:r>
          </w:p>
        </w:tc>
        <w:tc>
          <w:tcPr>
            <w:tcW w:w="1563" w:type="dxa"/>
          </w:tcPr>
          <w:p w14:paraId="36D14E29" w14:textId="539AF769" w:rsidR="00717743" w:rsidRPr="00717743" w:rsidRDefault="008472F4"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Implementar rimas, cantos, audio cuentos y otros recursos que puedan utilizarse como recursos tecnológicos </w:t>
            </w:r>
          </w:p>
        </w:tc>
      </w:tr>
      <w:tr w:rsidR="00133CB4" w14:paraId="755202A9" w14:textId="77777777" w:rsidTr="00133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03931A49" w14:textId="77777777" w:rsidR="00717743" w:rsidRPr="00717743" w:rsidRDefault="00717743" w:rsidP="00A97B56">
            <w:pPr>
              <w:pStyle w:val="Default"/>
              <w:rPr>
                <w:rFonts w:ascii="Arial" w:hAnsi="Arial" w:cs="Arial"/>
                <w:sz w:val="16"/>
                <w:szCs w:val="14"/>
              </w:rPr>
            </w:pPr>
            <w:r w:rsidRPr="00717743">
              <w:rPr>
                <w:rFonts w:ascii="Arial" w:hAnsi="Arial" w:cs="Arial"/>
                <w:sz w:val="16"/>
                <w:szCs w:val="14"/>
              </w:rPr>
              <w:t xml:space="preserve">Materiales para el aprendizaje. </w:t>
            </w:r>
          </w:p>
        </w:tc>
        <w:tc>
          <w:tcPr>
            <w:tcW w:w="1310" w:type="dxa"/>
          </w:tcPr>
          <w:p w14:paraId="3D641D0A" w14:textId="749D3F39" w:rsidR="00717743" w:rsidRPr="00717743" w:rsidRDefault="008D28B2"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De acuerdo con las actividades y a las posibilidades de cada uno de los alumnos </w:t>
            </w:r>
          </w:p>
        </w:tc>
        <w:tc>
          <w:tcPr>
            <w:tcW w:w="1616" w:type="dxa"/>
          </w:tcPr>
          <w:p w14:paraId="44BADD27" w14:textId="5187AB1D" w:rsidR="00717743" w:rsidRPr="00717743" w:rsidRDefault="008D28B2"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En la que los alumnos pudieran escuchar, observar, pero sobre todo manipular y así no fuera tan monótono </w:t>
            </w:r>
          </w:p>
        </w:tc>
        <w:tc>
          <w:tcPr>
            <w:tcW w:w="1616" w:type="dxa"/>
          </w:tcPr>
          <w:p w14:paraId="4FC2F6CF" w14:textId="46F5FCAA" w:rsidR="00717743" w:rsidRPr="00717743" w:rsidRDefault="00677D9A"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Buenos porque los alumnos lo utilizaron de como más se les </w:t>
            </w:r>
            <w:r w:rsidR="00D24BA9">
              <w:rPr>
                <w:rFonts w:cstheme="minorHAnsi"/>
                <w:sz w:val="18"/>
                <w:szCs w:val="18"/>
              </w:rPr>
              <w:t>facilitara,</w:t>
            </w:r>
            <w:r>
              <w:rPr>
                <w:rFonts w:cstheme="minorHAnsi"/>
                <w:sz w:val="18"/>
                <w:szCs w:val="18"/>
              </w:rPr>
              <w:t xml:space="preserve"> pero siempre logrando el propósito de la actividad </w:t>
            </w:r>
          </w:p>
        </w:tc>
        <w:tc>
          <w:tcPr>
            <w:tcW w:w="1616" w:type="dxa"/>
          </w:tcPr>
          <w:p w14:paraId="058354A5" w14:textId="1D837A0C" w:rsidR="00717743" w:rsidRPr="00717743" w:rsidRDefault="00677D9A"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Algunos de los alumnos no </w:t>
            </w:r>
            <w:r w:rsidR="00D24BA9">
              <w:rPr>
                <w:rFonts w:cstheme="minorHAnsi"/>
                <w:sz w:val="18"/>
                <w:szCs w:val="18"/>
              </w:rPr>
              <w:t xml:space="preserve">cuidaban el material y tenia que reponerlo para que la actividad se realizara </w:t>
            </w:r>
          </w:p>
        </w:tc>
        <w:tc>
          <w:tcPr>
            <w:tcW w:w="1616" w:type="dxa"/>
          </w:tcPr>
          <w:p w14:paraId="327E7FE1" w14:textId="77777777" w:rsidR="00717743" w:rsidRDefault="00D24BA9"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¿El material es el adecuado?</w:t>
            </w:r>
          </w:p>
          <w:p w14:paraId="3380F052" w14:textId="77777777" w:rsidR="00D24BA9" w:rsidRDefault="00D24BA9"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¿Los alumnos podrán utilizarlo correctamente?</w:t>
            </w:r>
          </w:p>
          <w:p w14:paraId="1A52F192" w14:textId="4C6F07BC" w:rsidR="00D24BA9" w:rsidRPr="00717743" w:rsidRDefault="00D24BA9"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¿Qué riesgos hay con cada material?</w:t>
            </w:r>
          </w:p>
        </w:tc>
        <w:tc>
          <w:tcPr>
            <w:tcW w:w="1294" w:type="dxa"/>
          </w:tcPr>
          <w:p w14:paraId="7B0A2748" w14:textId="1F886706" w:rsidR="00717743" w:rsidRPr="00717743" w:rsidRDefault="00D24BA9"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Organizar al grupo en grupos más pequeños y así poder vigilarlos a cada uno.</w:t>
            </w:r>
          </w:p>
        </w:tc>
        <w:tc>
          <w:tcPr>
            <w:tcW w:w="2410" w:type="dxa"/>
          </w:tcPr>
          <w:p w14:paraId="4F91ECAB" w14:textId="2C9962DE" w:rsidR="00717743" w:rsidRPr="00717743" w:rsidRDefault="00133CB4"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33CB4">
              <w:rPr>
                <w:rFonts w:cstheme="minorHAnsi"/>
                <w:sz w:val="18"/>
                <w:szCs w:val="18"/>
              </w:rPr>
              <w:t>Bruner (1977) menciona sobre “la particularidad atrayente que debe tener el material para su seguida manipulación, dado que el ensayo manipulativo que ejecuta el estudiante implica la obtención de capacidades cognitivas, interrelación y socialización” (p. 104). El empleo de una diversidad de materiales manipulativos desempeñará en una gran influencia en la forma y desarrollo del aprendizaje.</w:t>
            </w:r>
          </w:p>
        </w:tc>
        <w:tc>
          <w:tcPr>
            <w:tcW w:w="1563" w:type="dxa"/>
          </w:tcPr>
          <w:p w14:paraId="2C312B2C" w14:textId="7C19BF38" w:rsidR="00717743" w:rsidRPr="00717743" w:rsidRDefault="00D24BA9"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Implementar más materiales creativos, que no afecten el bienestar de los alumnos ni sus pertenencias y que vaya </w:t>
            </w:r>
            <w:proofErr w:type="gramStart"/>
            <w:r>
              <w:rPr>
                <w:rFonts w:cstheme="minorHAnsi"/>
                <w:sz w:val="18"/>
                <w:szCs w:val="18"/>
              </w:rPr>
              <w:t>de acuerdo a</w:t>
            </w:r>
            <w:proofErr w:type="gramEnd"/>
            <w:r>
              <w:rPr>
                <w:rFonts w:cstheme="minorHAnsi"/>
                <w:sz w:val="18"/>
                <w:szCs w:val="18"/>
              </w:rPr>
              <w:t xml:space="preserve"> sus preferencias </w:t>
            </w:r>
          </w:p>
        </w:tc>
      </w:tr>
      <w:tr w:rsidR="001B0052" w14:paraId="5B00AA04" w14:textId="77777777" w:rsidTr="00133CB4">
        <w:tc>
          <w:tcPr>
            <w:cnfStyle w:val="001000000000" w:firstRow="0" w:lastRow="0" w:firstColumn="1" w:lastColumn="0" w:oddVBand="0" w:evenVBand="0" w:oddHBand="0" w:evenHBand="0" w:firstRowFirstColumn="0" w:firstRowLastColumn="0" w:lastRowFirstColumn="0" w:lastRowLastColumn="0"/>
            <w:tcW w:w="1417" w:type="dxa"/>
          </w:tcPr>
          <w:p w14:paraId="663CF8C4" w14:textId="77777777" w:rsidR="00717743" w:rsidRPr="00717743" w:rsidRDefault="00717743" w:rsidP="00A97B56">
            <w:pPr>
              <w:pStyle w:val="Default"/>
              <w:rPr>
                <w:rFonts w:ascii="Arial" w:hAnsi="Arial" w:cs="Arial"/>
                <w:sz w:val="16"/>
                <w:szCs w:val="14"/>
              </w:rPr>
            </w:pPr>
            <w:r w:rsidRPr="00717743">
              <w:rPr>
                <w:rFonts w:ascii="Arial" w:hAnsi="Arial" w:cs="Arial"/>
                <w:sz w:val="16"/>
                <w:szCs w:val="14"/>
              </w:rPr>
              <w:t xml:space="preserve">Los instrumentos y procedimientos para la evaluación de </w:t>
            </w:r>
            <w:r w:rsidRPr="00717743">
              <w:rPr>
                <w:rFonts w:ascii="Arial" w:hAnsi="Arial" w:cs="Arial"/>
                <w:sz w:val="16"/>
                <w:szCs w:val="14"/>
              </w:rPr>
              <w:lastRenderedPageBreak/>
              <w:t xml:space="preserve">los aprendizajes de los alumnos. </w:t>
            </w:r>
          </w:p>
        </w:tc>
        <w:tc>
          <w:tcPr>
            <w:tcW w:w="1310" w:type="dxa"/>
          </w:tcPr>
          <w:p w14:paraId="4C205C48" w14:textId="60B369C5" w:rsidR="00717743" w:rsidRPr="00717743" w:rsidRDefault="008E4CB1"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lastRenderedPageBreak/>
              <w:t xml:space="preserve">Evalúen correctamente el proceso de cada uno de los alumnos </w:t>
            </w:r>
          </w:p>
        </w:tc>
        <w:tc>
          <w:tcPr>
            <w:tcW w:w="1616" w:type="dxa"/>
          </w:tcPr>
          <w:p w14:paraId="10811146" w14:textId="6EA374CD" w:rsidR="00717743" w:rsidRPr="00717743" w:rsidRDefault="00382BDF"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Buscando que las actividades se puedan evaluar con los diversos instrumentos </w:t>
            </w:r>
          </w:p>
        </w:tc>
        <w:tc>
          <w:tcPr>
            <w:tcW w:w="1616" w:type="dxa"/>
          </w:tcPr>
          <w:p w14:paraId="4280591C" w14:textId="7A880928" w:rsidR="00717743" w:rsidRPr="00717743" w:rsidRDefault="00382BDF"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t xml:space="preserve">Buenos porque en cada uno evalúas los conocimientos adquiridos y el </w:t>
            </w:r>
            <w:r>
              <w:rPr>
                <w:rFonts w:cstheme="minorHAnsi"/>
                <w:sz w:val="18"/>
                <w:szCs w:val="18"/>
              </w:rPr>
              <w:lastRenderedPageBreak/>
              <w:t xml:space="preserve">proceso que se llevó a cabo durante toda la jornada </w:t>
            </w:r>
          </w:p>
        </w:tc>
        <w:tc>
          <w:tcPr>
            <w:tcW w:w="1616" w:type="dxa"/>
          </w:tcPr>
          <w:p w14:paraId="50E7673B" w14:textId="1185BA3F" w:rsidR="00717743" w:rsidRPr="00717743" w:rsidRDefault="001B0298"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lastRenderedPageBreak/>
              <w:t xml:space="preserve">Diseñar un instrumento que llevara aspectos de los </w:t>
            </w:r>
            <w:r>
              <w:rPr>
                <w:rFonts w:cstheme="minorHAnsi"/>
                <w:sz w:val="18"/>
                <w:szCs w:val="18"/>
              </w:rPr>
              <w:lastRenderedPageBreak/>
              <w:t xml:space="preserve">aprendizajes empleados </w:t>
            </w:r>
          </w:p>
        </w:tc>
        <w:tc>
          <w:tcPr>
            <w:tcW w:w="1616" w:type="dxa"/>
          </w:tcPr>
          <w:p w14:paraId="30832170" w14:textId="77777777" w:rsidR="00717743" w:rsidRDefault="001B0298"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lastRenderedPageBreak/>
              <w:t>¿Si evalúan el proceso o el resultado?</w:t>
            </w:r>
          </w:p>
          <w:p w14:paraId="58701707" w14:textId="4971AD49" w:rsidR="001B0298" w:rsidRPr="00717743" w:rsidRDefault="001B0298"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lastRenderedPageBreak/>
              <w:t>¿Si es el adecuado para el aprendizaje?</w:t>
            </w:r>
          </w:p>
        </w:tc>
        <w:tc>
          <w:tcPr>
            <w:tcW w:w="1294" w:type="dxa"/>
          </w:tcPr>
          <w:p w14:paraId="5F304427" w14:textId="788B8D28" w:rsidR="00717743" w:rsidRPr="00717743" w:rsidRDefault="00382BDF"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lastRenderedPageBreak/>
              <w:t xml:space="preserve">Observar detalladamente el proceso d ellos alumnos para después </w:t>
            </w:r>
            <w:r>
              <w:rPr>
                <w:rFonts w:cstheme="minorHAnsi"/>
                <w:sz w:val="18"/>
                <w:szCs w:val="18"/>
              </w:rPr>
              <w:lastRenderedPageBreak/>
              <w:t xml:space="preserve">plasmarlo ene l instrumento </w:t>
            </w:r>
          </w:p>
        </w:tc>
        <w:tc>
          <w:tcPr>
            <w:tcW w:w="2410" w:type="dxa"/>
          </w:tcPr>
          <w:p w14:paraId="35E52F6E" w14:textId="77777777" w:rsidR="00133CB4" w:rsidRPr="00133CB4" w:rsidRDefault="00133CB4" w:rsidP="00133C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33CB4">
              <w:rPr>
                <w:rFonts w:cstheme="minorHAnsi"/>
                <w:sz w:val="18"/>
                <w:szCs w:val="18"/>
              </w:rPr>
              <w:lastRenderedPageBreak/>
              <w:t xml:space="preserve">De acuerdo con Quezada (2012), la evaluación es el proceso por medio del cual se recaba la información suficiente para conocer el grado de avance en el </w:t>
            </w:r>
            <w:r w:rsidRPr="00133CB4">
              <w:rPr>
                <w:rFonts w:cstheme="minorHAnsi"/>
                <w:sz w:val="18"/>
                <w:szCs w:val="18"/>
              </w:rPr>
              <w:lastRenderedPageBreak/>
              <w:t>aprendizaje alcanzado por los estudiantes. Por medio de ella, se pueden determinar cuáles son las dificultades, errores o deficiencias que el estudiante tiene para llegar a una apropiación significativa del tema en cuestión, y como consecuencia, sienta las bases para orientar y apoyar este proceso.</w:t>
            </w:r>
          </w:p>
          <w:p w14:paraId="59B3797D" w14:textId="61D79785" w:rsidR="00717743" w:rsidRPr="00717743" w:rsidRDefault="00717743" w:rsidP="00133CB4">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563" w:type="dxa"/>
          </w:tcPr>
          <w:p w14:paraId="55488AC6" w14:textId="3955E0B5" w:rsidR="00717743" w:rsidRPr="00717743" w:rsidRDefault="00AE15E0" w:rsidP="00A97B56">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Pr>
                <w:rFonts w:cstheme="minorHAnsi"/>
                <w:sz w:val="18"/>
                <w:szCs w:val="18"/>
              </w:rPr>
              <w:lastRenderedPageBreak/>
              <w:t xml:space="preserve">Considerar otros instrumentos para conocer la forma de utilizarlos </w:t>
            </w:r>
          </w:p>
        </w:tc>
      </w:tr>
      <w:tr w:rsidR="00133CB4" w14:paraId="572487D2" w14:textId="77777777" w:rsidTr="00133C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Pr>
          <w:p w14:paraId="43873E5C" w14:textId="77777777" w:rsidR="00717743" w:rsidRPr="00717743" w:rsidRDefault="00717743" w:rsidP="00A97B56">
            <w:pPr>
              <w:pStyle w:val="Default"/>
              <w:rPr>
                <w:rFonts w:ascii="Arial" w:hAnsi="Arial" w:cs="Arial"/>
                <w:sz w:val="16"/>
                <w:szCs w:val="14"/>
              </w:rPr>
            </w:pPr>
            <w:r w:rsidRPr="00717743">
              <w:rPr>
                <w:rFonts w:ascii="Arial" w:hAnsi="Arial" w:cs="Arial"/>
                <w:sz w:val="16"/>
                <w:szCs w:val="14"/>
              </w:rPr>
              <w:t xml:space="preserve">Las características del contexto social, cultural, lingüístico. </w:t>
            </w:r>
          </w:p>
        </w:tc>
        <w:tc>
          <w:tcPr>
            <w:tcW w:w="1310" w:type="dxa"/>
          </w:tcPr>
          <w:p w14:paraId="36702045" w14:textId="711E7AE0" w:rsidR="00717743" w:rsidRPr="00717743" w:rsidRDefault="00B443EB"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Por medio de una encuesta socioeconómica</w:t>
            </w:r>
            <w:r w:rsidR="001B0298">
              <w:rPr>
                <w:rFonts w:cstheme="minorHAnsi"/>
                <w:sz w:val="18"/>
                <w:szCs w:val="18"/>
              </w:rPr>
              <w:t xml:space="preserve"> te das cuenta del contexto y lo que es apto o no para que aprendan ahí </w:t>
            </w:r>
          </w:p>
        </w:tc>
        <w:tc>
          <w:tcPr>
            <w:tcW w:w="1616" w:type="dxa"/>
          </w:tcPr>
          <w:p w14:paraId="0692D089" w14:textId="79C27A9C" w:rsidR="00717743" w:rsidRPr="00717743" w:rsidRDefault="00AE15E0"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De acuerdo con el proceso de trabajo de cada uno de los alumnos </w:t>
            </w:r>
          </w:p>
        </w:tc>
        <w:tc>
          <w:tcPr>
            <w:tcW w:w="1616" w:type="dxa"/>
          </w:tcPr>
          <w:p w14:paraId="4956C699" w14:textId="514A7E20" w:rsidR="00717743" w:rsidRPr="00717743" w:rsidRDefault="00AE15E0"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Medios porque algunos alumnos que no asistían diariamente no tienen la facilidad para realizar las actividades </w:t>
            </w:r>
          </w:p>
        </w:tc>
        <w:tc>
          <w:tcPr>
            <w:tcW w:w="1616" w:type="dxa"/>
          </w:tcPr>
          <w:p w14:paraId="210DC994" w14:textId="133FC807" w:rsidR="00717743" w:rsidRPr="00717743" w:rsidRDefault="00B92724"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Uno de los alumnos realizó un cuestionamiento sobre un contexto en específico del que no tenía información </w:t>
            </w:r>
          </w:p>
        </w:tc>
        <w:tc>
          <w:tcPr>
            <w:tcW w:w="1616" w:type="dxa"/>
          </w:tcPr>
          <w:p w14:paraId="5FE9D952" w14:textId="77777777" w:rsidR="00717743" w:rsidRDefault="001B0298"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¿Cuál es el vocabulario adecuado?</w:t>
            </w:r>
          </w:p>
          <w:p w14:paraId="1AB30896" w14:textId="77777777" w:rsidR="001B0298" w:rsidRDefault="001B0298"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¿Qué debía de implementar?</w:t>
            </w:r>
          </w:p>
          <w:p w14:paraId="28FAFF1F" w14:textId="035CD063" w:rsidR="001B0298" w:rsidRPr="00717743" w:rsidRDefault="001B0298"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294" w:type="dxa"/>
          </w:tcPr>
          <w:p w14:paraId="4019FF42" w14:textId="0868D3B4" w:rsidR="00717743" w:rsidRPr="00717743" w:rsidRDefault="00B92724"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Buscar la manera de responder al cuestionamiento de los alumnos y sino, dar la indicación de que mañana se responde cuando se tenga la información correcta  </w:t>
            </w:r>
          </w:p>
        </w:tc>
        <w:tc>
          <w:tcPr>
            <w:tcW w:w="2410" w:type="dxa"/>
          </w:tcPr>
          <w:p w14:paraId="40626D41" w14:textId="5F6AF6E9" w:rsidR="00717743" w:rsidRPr="00717743" w:rsidRDefault="00133CB4"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33CB4">
              <w:rPr>
                <w:rFonts w:cstheme="minorHAnsi"/>
                <w:sz w:val="18"/>
                <w:szCs w:val="18"/>
              </w:rPr>
              <w:t>Para Piaget, el sujeto aprende por un proceso de maduración individual, a través de sus propias acciones y en interacción con la realidad.</w:t>
            </w:r>
          </w:p>
        </w:tc>
        <w:tc>
          <w:tcPr>
            <w:tcW w:w="1563" w:type="dxa"/>
          </w:tcPr>
          <w:p w14:paraId="1B062E22" w14:textId="30AB0F58" w:rsidR="00717743" w:rsidRPr="00717743" w:rsidRDefault="00B92724" w:rsidP="00A97B56">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Tener más información sobre el contexto de los alumnos y buscar actividades que puedan favorecer su proceso de aprendizaje </w:t>
            </w:r>
          </w:p>
        </w:tc>
      </w:tr>
    </w:tbl>
    <w:p w14:paraId="6DF11D15" w14:textId="77777777" w:rsidR="00717743" w:rsidRDefault="00717743"/>
    <w:sectPr w:rsidR="00717743" w:rsidSect="00133CB4">
      <w:pgSz w:w="15840" w:h="12240" w:orient="landscape"/>
      <w:pgMar w:top="851" w:right="1417" w:bottom="426" w:left="993" w:header="708" w:footer="708" w:gutter="0"/>
      <w:pgBorders w:offsetFrom="page">
        <w:top w:val="thinThickSmallGap" w:sz="24" w:space="24" w:color="FFC000"/>
        <w:left w:val="thinThickSmallGap" w:sz="24" w:space="24" w:color="FFC000"/>
        <w:bottom w:val="thickThinSmallGap" w:sz="24" w:space="24" w:color="FFC000"/>
        <w:right w:val="thickThinSmallGap" w:sz="24"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743"/>
    <w:rsid w:val="00133CB4"/>
    <w:rsid w:val="001B0052"/>
    <w:rsid w:val="001B0298"/>
    <w:rsid w:val="00310AB4"/>
    <w:rsid w:val="00382BDF"/>
    <w:rsid w:val="00414A9E"/>
    <w:rsid w:val="00677D9A"/>
    <w:rsid w:val="00717743"/>
    <w:rsid w:val="008472F4"/>
    <w:rsid w:val="008D28B2"/>
    <w:rsid w:val="008E4CB1"/>
    <w:rsid w:val="0093244F"/>
    <w:rsid w:val="00AC2584"/>
    <w:rsid w:val="00AE15E0"/>
    <w:rsid w:val="00B443EB"/>
    <w:rsid w:val="00B92724"/>
    <w:rsid w:val="00D24BA9"/>
    <w:rsid w:val="00E477FD"/>
    <w:rsid w:val="00EF10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8388F"/>
  <w15:chartTrackingRefBased/>
  <w15:docId w15:val="{A071C230-D063-4F5E-905E-DF0EB6CB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7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1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7743"/>
    <w:pPr>
      <w:autoSpaceDE w:val="0"/>
      <w:autoSpaceDN w:val="0"/>
      <w:adjustRightInd w:val="0"/>
      <w:spacing w:after="0" w:line="240" w:lineRule="auto"/>
    </w:pPr>
    <w:rPr>
      <w:rFonts w:ascii="Montserrat" w:hAnsi="Montserrat" w:cs="Montserrat"/>
      <w:color w:val="000000"/>
      <w:sz w:val="24"/>
      <w:szCs w:val="24"/>
    </w:rPr>
  </w:style>
  <w:style w:type="table" w:styleId="Tablaconcuadrcula4-nfasis2">
    <w:name w:val="Grid Table 4 Accent 2"/>
    <w:basedOn w:val="Tablanormal"/>
    <w:uiPriority w:val="49"/>
    <w:rsid w:val="00133CB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1432</Words>
  <Characters>7880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Mariana Valdès</cp:lastModifiedBy>
  <cp:revision>3</cp:revision>
  <dcterms:created xsi:type="dcterms:W3CDTF">2022-12-09T17:06:00Z</dcterms:created>
  <dcterms:modified xsi:type="dcterms:W3CDTF">2022-12-10T04:46:00Z</dcterms:modified>
</cp:coreProperties>
</file>