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743" w:rsidRPr="00717743" w:rsidRDefault="00717743" w:rsidP="00717743">
      <w:pPr>
        <w:rPr>
          <w:sz w:val="32"/>
        </w:rPr>
      </w:pPr>
      <w:r w:rsidRPr="00717743">
        <w:rPr>
          <w:sz w:val="24"/>
          <w:szCs w:val="18"/>
        </w:rPr>
        <w:t xml:space="preserve">La experiencia adquirida por las y los  estudiantes en la </w:t>
      </w:r>
      <w:r>
        <w:rPr>
          <w:sz w:val="24"/>
          <w:szCs w:val="18"/>
        </w:rPr>
        <w:t xml:space="preserve">segunda </w:t>
      </w:r>
      <w:r w:rsidRPr="00717743">
        <w:rPr>
          <w:sz w:val="24"/>
          <w:szCs w:val="18"/>
        </w:rPr>
        <w:t>jornada de práctica, realizado en un jardín de niños</w:t>
      </w:r>
      <w:r>
        <w:rPr>
          <w:sz w:val="24"/>
          <w:szCs w:val="18"/>
        </w:rPr>
        <w:t>.</w:t>
      </w:r>
    </w:p>
    <w:tbl>
      <w:tblPr>
        <w:tblStyle w:val="Tablaconcuadrcula"/>
        <w:tblpPr w:leftFromText="141" w:rightFromText="141" w:vertAnchor="page" w:horzAnchor="margin" w:tblpXSpec="center" w:tblpY="1561"/>
        <w:tblW w:w="14458" w:type="dxa"/>
        <w:tblLook w:val="04A0" w:firstRow="1" w:lastRow="0" w:firstColumn="1" w:lastColumn="0" w:noHBand="0" w:noVBand="1"/>
      </w:tblPr>
      <w:tblGrid>
        <w:gridCol w:w="1383"/>
        <w:gridCol w:w="1236"/>
        <w:gridCol w:w="1298"/>
        <w:gridCol w:w="1511"/>
        <w:gridCol w:w="1339"/>
        <w:gridCol w:w="1237"/>
        <w:gridCol w:w="1297"/>
        <w:gridCol w:w="3848"/>
        <w:gridCol w:w="1309"/>
      </w:tblGrid>
      <w:tr w:rsidR="00A030A7" w:rsidTr="00A030A7">
        <w:tc>
          <w:tcPr>
            <w:tcW w:w="1383" w:type="dxa"/>
          </w:tcPr>
          <w:p w:rsidR="00717743" w:rsidRDefault="00717743" w:rsidP="00CD16B3">
            <w:pPr>
              <w:ind w:left="29"/>
            </w:pPr>
            <w:r>
              <w:t xml:space="preserve">Aspectos </w:t>
            </w:r>
          </w:p>
        </w:tc>
        <w:tc>
          <w:tcPr>
            <w:tcW w:w="1236" w:type="dxa"/>
          </w:tcPr>
          <w:p w:rsidR="00717743" w:rsidRPr="00073AF1" w:rsidRDefault="00717743" w:rsidP="00CD16B3">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¿Cómo los incorporé en la planeación? </w:t>
            </w:r>
          </w:p>
        </w:tc>
        <w:tc>
          <w:tcPr>
            <w:tcW w:w="1298" w:type="dxa"/>
          </w:tcPr>
          <w:p w:rsidR="00717743" w:rsidRPr="00073AF1" w:rsidRDefault="00717743" w:rsidP="00CD16B3">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¿Cómo desarrollé las actividades? </w:t>
            </w:r>
          </w:p>
        </w:tc>
        <w:tc>
          <w:tcPr>
            <w:tcW w:w="1511" w:type="dxa"/>
          </w:tcPr>
          <w:p w:rsidR="00717743" w:rsidRPr="00073AF1" w:rsidRDefault="00717743" w:rsidP="00CD16B3">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resultados obtuve? </w:t>
            </w:r>
          </w:p>
        </w:tc>
        <w:tc>
          <w:tcPr>
            <w:tcW w:w="1339" w:type="dxa"/>
          </w:tcPr>
          <w:p w:rsidR="00717743" w:rsidRPr="00073AF1" w:rsidRDefault="00717743" w:rsidP="00CD16B3">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tipo de problemas enfrenté? </w:t>
            </w:r>
          </w:p>
        </w:tc>
        <w:tc>
          <w:tcPr>
            <w:tcW w:w="1237" w:type="dxa"/>
          </w:tcPr>
          <w:p w:rsidR="00717743" w:rsidRPr="00073AF1" w:rsidRDefault="00717743" w:rsidP="00CD16B3">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preguntas me hice? </w:t>
            </w:r>
          </w:p>
        </w:tc>
        <w:tc>
          <w:tcPr>
            <w:tcW w:w="1297" w:type="dxa"/>
          </w:tcPr>
          <w:p w:rsidR="00717743" w:rsidRPr="00073AF1" w:rsidRDefault="00717743" w:rsidP="00CD16B3">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ajustes hice en ese momento? </w:t>
            </w:r>
          </w:p>
        </w:tc>
        <w:tc>
          <w:tcPr>
            <w:tcW w:w="3848" w:type="dxa"/>
          </w:tcPr>
          <w:p w:rsidR="00717743" w:rsidRPr="00073AF1" w:rsidRDefault="00717743" w:rsidP="00CD16B3">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referentes teóricos pueden ayudarme a responder las preguntas y a replantear mis propuestas? </w:t>
            </w:r>
          </w:p>
        </w:tc>
        <w:tc>
          <w:tcPr>
            <w:tcW w:w="1309" w:type="dxa"/>
          </w:tcPr>
          <w:p w:rsidR="00717743" w:rsidRPr="00073AF1" w:rsidRDefault="00717743" w:rsidP="00CD16B3">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cambios podría hacer? </w:t>
            </w:r>
          </w:p>
        </w:tc>
      </w:tr>
      <w:tr w:rsidR="00A030A7" w:rsidTr="00A030A7">
        <w:tc>
          <w:tcPr>
            <w:tcW w:w="1383" w:type="dxa"/>
          </w:tcPr>
          <w:p w:rsidR="00717743" w:rsidRPr="00717743" w:rsidRDefault="00717743" w:rsidP="00CD16B3">
            <w:pPr>
              <w:pStyle w:val="Default"/>
              <w:rPr>
                <w:rFonts w:ascii="Arial" w:hAnsi="Arial" w:cs="Arial"/>
                <w:sz w:val="16"/>
                <w:szCs w:val="14"/>
              </w:rPr>
            </w:pPr>
            <w:r w:rsidRPr="00717743">
              <w:rPr>
                <w:rFonts w:ascii="Arial" w:hAnsi="Arial" w:cs="Arial"/>
                <w:sz w:val="16"/>
                <w:szCs w:val="14"/>
              </w:rPr>
              <w:t xml:space="preserve">Los aprendizajes esperados/clave y contenidos curriculares a desarrollar </w:t>
            </w:r>
          </w:p>
        </w:tc>
        <w:tc>
          <w:tcPr>
            <w:tcW w:w="1236" w:type="dxa"/>
          </w:tcPr>
          <w:p w:rsidR="00EA3CFE" w:rsidRPr="00717743" w:rsidRDefault="00EA3CFE" w:rsidP="00CD16B3">
            <w:pPr>
              <w:rPr>
                <w:rFonts w:cstheme="minorHAnsi"/>
                <w:sz w:val="18"/>
                <w:szCs w:val="18"/>
              </w:rPr>
            </w:pPr>
            <w:r>
              <w:rPr>
                <w:rFonts w:cstheme="minorHAnsi"/>
                <w:sz w:val="18"/>
                <w:szCs w:val="18"/>
              </w:rPr>
              <w:t>Partiendo de una evaluación diagnostica, quien tiene mas peso de acuerdo a las necesidades, de una secuencia didáctica</w:t>
            </w:r>
          </w:p>
        </w:tc>
        <w:tc>
          <w:tcPr>
            <w:tcW w:w="1298" w:type="dxa"/>
          </w:tcPr>
          <w:p w:rsidR="00717743" w:rsidRPr="00717743" w:rsidRDefault="00EA3CFE" w:rsidP="00CD16B3">
            <w:pPr>
              <w:rPr>
                <w:rFonts w:cstheme="minorHAnsi"/>
                <w:sz w:val="18"/>
                <w:szCs w:val="18"/>
              </w:rPr>
            </w:pPr>
            <w:r>
              <w:rPr>
                <w:rFonts w:cstheme="minorHAnsi"/>
                <w:sz w:val="18"/>
                <w:szCs w:val="18"/>
              </w:rPr>
              <w:t xml:space="preserve">De manera clara, </w:t>
            </w:r>
            <w:r w:rsidR="006D6B12">
              <w:rPr>
                <w:rFonts w:cstheme="minorHAnsi"/>
                <w:sz w:val="18"/>
                <w:szCs w:val="18"/>
              </w:rPr>
              <w:t>concisa</w:t>
            </w:r>
            <w:r>
              <w:rPr>
                <w:rFonts w:cstheme="minorHAnsi"/>
                <w:sz w:val="18"/>
                <w:szCs w:val="18"/>
              </w:rPr>
              <w:t xml:space="preserve"> e innovadora llevada acabo de manera que los niños </w:t>
            </w:r>
            <w:r w:rsidR="006D6B12">
              <w:rPr>
                <w:rFonts w:cstheme="minorHAnsi"/>
                <w:sz w:val="18"/>
                <w:szCs w:val="18"/>
              </w:rPr>
              <w:t>se vean interesados en ella</w:t>
            </w:r>
          </w:p>
        </w:tc>
        <w:tc>
          <w:tcPr>
            <w:tcW w:w="1511" w:type="dxa"/>
          </w:tcPr>
          <w:p w:rsidR="00717743" w:rsidRPr="00717743" w:rsidRDefault="006D6B12" w:rsidP="00CD16B3">
            <w:pPr>
              <w:rPr>
                <w:rFonts w:cstheme="minorHAnsi"/>
                <w:sz w:val="18"/>
                <w:szCs w:val="18"/>
              </w:rPr>
            </w:pPr>
            <w:r>
              <w:rPr>
                <w:rFonts w:cstheme="minorHAnsi"/>
                <w:sz w:val="18"/>
                <w:szCs w:val="18"/>
              </w:rPr>
              <w:t>Los resultados fueron beneficiosos debido a que las actividades fueron llamativas y además lograron los aprendizajes</w:t>
            </w:r>
          </w:p>
        </w:tc>
        <w:tc>
          <w:tcPr>
            <w:tcW w:w="1339" w:type="dxa"/>
          </w:tcPr>
          <w:p w:rsidR="00717743" w:rsidRPr="00717743" w:rsidRDefault="006D6B12" w:rsidP="00CD16B3">
            <w:pPr>
              <w:rPr>
                <w:rFonts w:cstheme="minorHAnsi"/>
                <w:sz w:val="18"/>
                <w:szCs w:val="18"/>
              </w:rPr>
            </w:pPr>
            <w:r>
              <w:rPr>
                <w:rFonts w:cstheme="minorHAnsi"/>
                <w:sz w:val="18"/>
                <w:szCs w:val="18"/>
              </w:rPr>
              <w:t xml:space="preserve">Solo enfrentaba un problema con un niño que la maestra tiene catalogado como niño problema, pero si le </w:t>
            </w:r>
            <w:r w:rsidR="00CD16B3">
              <w:rPr>
                <w:rFonts w:cstheme="minorHAnsi"/>
                <w:sz w:val="18"/>
                <w:szCs w:val="18"/>
              </w:rPr>
              <w:t>prestó</w:t>
            </w:r>
            <w:r>
              <w:rPr>
                <w:rFonts w:cstheme="minorHAnsi"/>
                <w:sz w:val="18"/>
                <w:szCs w:val="18"/>
              </w:rPr>
              <w:t xml:space="preserve"> atención personal él trabaja</w:t>
            </w:r>
          </w:p>
        </w:tc>
        <w:tc>
          <w:tcPr>
            <w:tcW w:w="1237" w:type="dxa"/>
          </w:tcPr>
          <w:p w:rsidR="00717743" w:rsidRDefault="006D6B12" w:rsidP="00CD16B3">
            <w:pPr>
              <w:rPr>
                <w:rFonts w:cstheme="minorHAnsi"/>
                <w:sz w:val="18"/>
                <w:szCs w:val="18"/>
              </w:rPr>
            </w:pPr>
            <w:r>
              <w:rPr>
                <w:rFonts w:cstheme="minorHAnsi"/>
                <w:sz w:val="18"/>
                <w:szCs w:val="18"/>
              </w:rPr>
              <w:t>¿Qué me falto?</w:t>
            </w:r>
          </w:p>
          <w:p w:rsidR="006D6B12" w:rsidRDefault="006D6B12" w:rsidP="00CD16B3">
            <w:pPr>
              <w:rPr>
                <w:rFonts w:cstheme="minorHAnsi"/>
                <w:sz w:val="18"/>
                <w:szCs w:val="18"/>
              </w:rPr>
            </w:pPr>
            <w:r>
              <w:rPr>
                <w:rFonts w:cstheme="minorHAnsi"/>
                <w:sz w:val="18"/>
                <w:szCs w:val="18"/>
              </w:rPr>
              <w:t>¿En que falle?</w:t>
            </w:r>
          </w:p>
          <w:p w:rsidR="006D6B12" w:rsidRPr="00717743" w:rsidRDefault="006D6B12" w:rsidP="00CD16B3">
            <w:pPr>
              <w:rPr>
                <w:rFonts w:cstheme="minorHAnsi"/>
                <w:sz w:val="18"/>
                <w:szCs w:val="18"/>
              </w:rPr>
            </w:pPr>
            <w:r>
              <w:rPr>
                <w:rFonts w:cstheme="minorHAnsi"/>
                <w:sz w:val="18"/>
                <w:szCs w:val="18"/>
              </w:rPr>
              <w:t>¿De que manera estoy haciendo los aprendizajes?</w:t>
            </w:r>
          </w:p>
        </w:tc>
        <w:tc>
          <w:tcPr>
            <w:tcW w:w="1297" w:type="dxa"/>
          </w:tcPr>
          <w:p w:rsidR="00717743" w:rsidRPr="00717743" w:rsidRDefault="006D6B12" w:rsidP="00CD16B3">
            <w:pPr>
              <w:rPr>
                <w:rFonts w:cstheme="minorHAnsi"/>
                <w:sz w:val="18"/>
                <w:szCs w:val="18"/>
              </w:rPr>
            </w:pPr>
            <w:r>
              <w:rPr>
                <w:rFonts w:cstheme="minorHAnsi"/>
                <w:sz w:val="18"/>
                <w:szCs w:val="18"/>
              </w:rPr>
              <w:t>Ajustes solamente de tiempo, debido a clima, falta de asistencias, etc.</w:t>
            </w:r>
          </w:p>
        </w:tc>
        <w:tc>
          <w:tcPr>
            <w:tcW w:w="3848" w:type="dxa"/>
          </w:tcPr>
          <w:p w:rsidR="004D0754" w:rsidRPr="004D0754" w:rsidRDefault="004D0754" w:rsidP="004D0754">
            <w:pPr>
              <w:rPr>
                <w:rFonts w:cstheme="minorHAnsi"/>
                <w:sz w:val="18"/>
                <w:szCs w:val="18"/>
              </w:rPr>
            </w:pPr>
            <w:r w:rsidRPr="004D0754">
              <w:rPr>
                <w:rFonts w:cstheme="minorHAnsi"/>
                <w:sz w:val="18"/>
                <w:szCs w:val="18"/>
              </w:rPr>
              <w:t>Tal como nos dice Aprendizajes Clave (2018) 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rsidR="00717743" w:rsidRPr="00717743" w:rsidRDefault="004D0754" w:rsidP="004D0754">
            <w:pPr>
              <w:rPr>
                <w:rFonts w:cstheme="minorHAnsi"/>
                <w:sz w:val="18"/>
                <w:szCs w:val="18"/>
              </w:rPr>
            </w:pPr>
            <w:r w:rsidRPr="004D0754">
              <w:rPr>
                <w:rFonts w:cstheme="minorHAnsi"/>
                <w:sz w:val="18"/>
                <w:szCs w:val="18"/>
              </w:rPr>
              <w:t>Y ayuda a reconocer el nivel de lenguaje</w:t>
            </w:r>
          </w:p>
        </w:tc>
        <w:tc>
          <w:tcPr>
            <w:tcW w:w="1309" w:type="dxa"/>
          </w:tcPr>
          <w:p w:rsidR="00717743" w:rsidRPr="00717743" w:rsidRDefault="006D6B12" w:rsidP="00CD16B3">
            <w:pPr>
              <w:rPr>
                <w:rFonts w:cstheme="minorHAnsi"/>
                <w:sz w:val="18"/>
                <w:szCs w:val="18"/>
              </w:rPr>
            </w:pPr>
            <w:r>
              <w:rPr>
                <w:rFonts w:cstheme="minorHAnsi"/>
                <w:sz w:val="18"/>
                <w:szCs w:val="18"/>
              </w:rPr>
              <w:t>Podría solamente hacer una adecuación de acuerdo a si la población no asiste añadir actividades de evaluación diagnostica para los niños</w:t>
            </w:r>
          </w:p>
        </w:tc>
      </w:tr>
      <w:tr w:rsidR="00A030A7" w:rsidTr="00A030A7">
        <w:tc>
          <w:tcPr>
            <w:tcW w:w="1383" w:type="dxa"/>
          </w:tcPr>
          <w:p w:rsidR="00717743" w:rsidRPr="00717743" w:rsidRDefault="00717743" w:rsidP="00CD16B3">
            <w:pPr>
              <w:pStyle w:val="Default"/>
              <w:rPr>
                <w:rFonts w:ascii="Arial" w:hAnsi="Arial" w:cs="Arial"/>
                <w:sz w:val="16"/>
                <w:szCs w:val="14"/>
              </w:rPr>
            </w:pPr>
            <w:r w:rsidRPr="00717743">
              <w:rPr>
                <w:rFonts w:ascii="Arial" w:hAnsi="Arial" w:cs="Arial"/>
                <w:sz w:val="16"/>
                <w:szCs w:val="14"/>
              </w:rPr>
              <w:t xml:space="preserve">Los enfoques de enseñanza y aprendizaje que se emplearon </w:t>
            </w:r>
          </w:p>
        </w:tc>
        <w:tc>
          <w:tcPr>
            <w:tcW w:w="1236" w:type="dxa"/>
          </w:tcPr>
          <w:p w:rsidR="00717743" w:rsidRPr="00717743" w:rsidRDefault="006D6B12" w:rsidP="00CD16B3">
            <w:pPr>
              <w:rPr>
                <w:rFonts w:cstheme="minorHAnsi"/>
                <w:sz w:val="18"/>
                <w:szCs w:val="18"/>
              </w:rPr>
            </w:pPr>
            <w:r>
              <w:rPr>
                <w:rFonts w:cstheme="minorHAnsi"/>
                <w:sz w:val="18"/>
                <w:szCs w:val="18"/>
              </w:rPr>
              <w:t>Parten de la misma evaluación diagnostica, de acuerdo a los aprendizajes se enfocó la enseñanza</w:t>
            </w:r>
          </w:p>
        </w:tc>
        <w:tc>
          <w:tcPr>
            <w:tcW w:w="1298" w:type="dxa"/>
          </w:tcPr>
          <w:p w:rsidR="00717743" w:rsidRPr="00717743" w:rsidRDefault="006D6B12" w:rsidP="00CD16B3">
            <w:pPr>
              <w:rPr>
                <w:rFonts w:cstheme="minorHAnsi"/>
                <w:sz w:val="18"/>
                <w:szCs w:val="18"/>
              </w:rPr>
            </w:pPr>
            <w:r>
              <w:rPr>
                <w:rFonts w:cstheme="minorHAnsi"/>
                <w:sz w:val="18"/>
                <w:szCs w:val="18"/>
              </w:rPr>
              <w:t>Se desarrollaron de acuerdo a lo que les interesaba a los niños</w:t>
            </w:r>
          </w:p>
        </w:tc>
        <w:tc>
          <w:tcPr>
            <w:tcW w:w="1511" w:type="dxa"/>
          </w:tcPr>
          <w:p w:rsidR="00717743" w:rsidRPr="00717743" w:rsidRDefault="006D6B12" w:rsidP="00CD16B3">
            <w:pPr>
              <w:rPr>
                <w:rFonts w:cstheme="minorHAnsi"/>
                <w:sz w:val="18"/>
                <w:szCs w:val="18"/>
              </w:rPr>
            </w:pPr>
            <w:r>
              <w:rPr>
                <w:rFonts w:cstheme="minorHAnsi"/>
                <w:sz w:val="18"/>
                <w:szCs w:val="18"/>
              </w:rPr>
              <w:t>Se empleo un trabajo de diagnostico y con eso se dio cuenta cuan fue lo que avanzaron los niños</w:t>
            </w:r>
          </w:p>
        </w:tc>
        <w:tc>
          <w:tcPr>
            <w:tcW w:w="1339" w:type="dxa"/>
          </w:tcPr>
          <w:p w:rsidR="00717743" w:rsidRPr="00717743" w:rsidRDefault="006D6B12" w:rsidP="00CD16B3">
            <w:pPr>
              <w:rPr>
                <w:rFonts w:cstheme="minorHAnsi"/>
                <w:sz w:val="18"/>
                <w:szCs w:val="18"/>
              </w:rPr>
            </w:pPr>
            <w:r>
              <w:rPr>
                <w:rFonts w:cstheme="minorHAnsi"/>
                <w:sz w:val="18"/>
                <w:szCs w:val="18"/>
              </w:rPr>
              <w:t>Los enfoques y aprendizajes que estaban realizando con la docente titular, estaban muy afuera de los contextos que yo estaba realizando por lo que no sabían sobre el tema</w:t>
            </w:r>
          </w:p>
        </w:tc>
        <w:tc>
          <w:tcPr>
            <w:tcW w:w="1237" w:type="dxa"/>
          </w:tcPr>
          <w:p w:rsidR="00717743" w:rsidRDefault="006D6B12" w:rsidP="00CD16B3">
            <w:pPr>
              <w:rPr>
                <w:rFonts w:cstheme="minorHAnsi"/>
                <w:sz w:val="18"/>
                <w:szCs w:val="18"/>
              </w:rPr>
            </w:pPr>
            <w:r>
              <w:rPr>
                <w:rFonts w:cstheme="minorHAnsi"/>
                <w:sz w:val="18"/>
                <w:szCs w:val="18"/>
              </w:rPr>
              <w:t>¿Qué debo enseñarles a los niños?</w:t>
            </w:r>
          </w:p>
          <w:p w:rsidR="006D6B12" w:rsidRPr="00717743" w:rsidRDefault="006D6B12" w:rsidP="00CD16B3">
            <w:pPr>
              <w:rPr>
                <w:rFonts w:cstheme="minorHAnsi"/>
                <w:sz w:val="18"/>
                <w:szCs w:val="18"/>
              </w:rPr>
            </w:pPr>
            <w:r>
              <w:rPr>
                <w:rFonts w:cstheme="minorHAnsi"/>
                <w:sz w:val="18"/>
                <w:szCs w:val="18"/>
              </w:rPr>
              <w:t>¿De que manera apoyo sin estorbar?</w:t>
            </w:r>
          </w:p>
        </w:tc>
        <w:tc>
          <w:tcPr>
            <w:tcW w:w="1297" w:type="dxa"/>
          </w:tcPr>
          <w:p w:rsidR="00717743" w:rsidRPr="00717743" w:rsidRDefault="006D6B12" w:rsidP="00CD16B3">
            <w:pPr>
              <w:rPr>
                <w:rFonts w:cstheme="minorHAnsi"/>
                <w:sz w:val="18"/>
                <w:szCs w:val="18"/>
              </w:rPr>
            </w:pPr>
            <w:r>
              <w:rPr>
                <w:rFonts w:cstheme="minorHAnsi"/>
                <w:sz w:val="18"/>
                <w:szCs w:val="18"/>
              </w:rPr>
              <w:t>Solamente aplicar evaluaciones diagnosticas de acuerdo a los pocos asistentes en clase</w:t>
            </w:r>
          </w:p>
        </w:tc>
        <w:tc>
          <w:tcPr>
            <w:tcW w:w="3848" w:type="dxa"/>
          </w:tcPr>
          <w:p w:rsidR="0088570D" w:rsidRPr="0088570D" w:rsidRDefault="0088570D" w:rsidP="0088570D">
            <w:pPr>
              <w:rPr>
                <w:rFonts w:cstheme="minorHAnsi"/>
                <w:sz w:val="18"/>
                <w:szCs w:val="18"/>
              </w:rPr>
            </w:pPr>
            <w:r w:rsidRPr="0088570D">
              <w:rPr>
                <w:rFonts w:cstheme="minorHAnsi"/>
                <w:sz w:val="18"/>
                <w:szCs w:val="18"/>
              </w:rPr>
              <w:t>Un enfoque de aprendizaje es la ruta preferente que sigue un individuo en el momento de enfrentar una demanda académica en el ámbito educativo; está mediado por la motivación del sujeto que aprende y por las estrategias usadas.</w:t>
            </w:r>
          </w:p>
          <w:p w:rsidR="00717743" w:rsidRPr="00717743" w:rsidRDefault="0088570D" w:rsidP="0088570D">
            <w:pPr>
              <w:rPr>
                <w:rFonts w:cstheme="minorHAnsi"/>
                <w:sz w:val="18"/>
                <w:szCs w:val="18"/>
              </w:rPr>
            </w:pPr>
            <w:r w:rsidRPr="0088570D">
              <w:rPr>
                <w:rFonts w:cstheme="minorHAnsi"/>
                <w:sz w:val="18"/>
                <w:szCs w:val="18"/>
              </w:rPr>
              <w:t>Diversas investigaciones apuntan a demostrar que los enfoques de aprendizaje están influenciados por algunas de las características individuales de quien aprende, por la naturaleza de la tarea académica y por el contexto en que se da el proceso; estos factores interactúan en un sistema que define la ruta de aprendizaje elegida por cada estudiante (SOLER CONTRERAS, 2014a, 2014b).</w:t>
            </w:r>
          </w:p>
        </w:tc>
        <w:tc>
          <w:tcPr>
            <w:tcW w:w="1309" w:type="dxa"/>
          </w:tcPr>
          <w:p w:rsidR="00717743" w:rsidRPr="00717743" w:rsidRDefault="006D6B12" w:rsidP="00CD16B3">
            <w:pPr>
              <w:rPr>
                <w:rFonts w:cstheme="minorHAnsi"/>
                <w:sz w:val="18"/>
                <w:szCs w:val="18"/>
              </w:rPr>
            </w:pPr>
            <w:r>
              <w:rPr>
                <w:rFonts w:cstheme="minorHAnsi"/>
                <w:sz w:val="18"/>
                <w:szCs w:val="18"/>
              </w:rPr>
              <w:t>Enfocarme a lo que la docente titular esta viendo para poder si puedo acoplarme al tema o parto desde uno nuevo</w:t>
            </w:r>
          </w:p>
        </w:tc>
      </w:tr>
      <w:tr w:rsidR="00A030A7" w:rsidTr="00A030A7">
        <w:tc>
          <w:tcPr>
            <w:tcW w:w="1383" w:type="dxa"/>
          </w:tcPr>
          <w:p w:rsidR="00717743" w:rsidRPr="00717743" w:rsidRDefault="00717743" w:rsidP="00CD16B3">
            <w:pPr>
              <w:pStyle w:val="Default"/>
              <w:rPr>
                <w:rFonts w:ascii="Arial" w:hAnsi="Arial" w:cs="Arial"/>
                <w:sz w:val="16"/>
                <w:szCs w:val="14"/>
              </w:rPr>
            </w:pPr>
            <w:r w:rsidRPr="00717743">
              <w:rPr>
                <w:rFonts w:ascii="Arial" w:hAnsi="Arial" w:cs="Arial"/>
                <w:sz w:val="16"/>
                <w:szCs w:val="14"/>
              </w:rPr>
              <w:t xml:space="preserve">La secuencia de actividades de enseñanza y aprendizaje que se propusieron en las sesiones de intervención. </w:t>
            </w:r>
          </w:p>
        </w:tc>
        <w:tc>
          <w:tcPr>
            <w:tcW w:w="1236" w:type="dxa"/>
          </w:tcPr>
          <w:p w:rsidR="00717743" w:rsidRPr="00717743" w:rsidRDefault="0088570D" w:rsidP="00CD16B3">
            <w:pPr>
              <w:rPr>
                <w:rFonts w:cstheme="minorHAnsi"/>
                <w:sz w:val="18"/>
                <w:szCs w:val="18"/>
              </w:rPr>
            </w:pPr>
            <w:r>
              <w:rPr>
                <w:rFonts w:cstheme="minorHAnsi"/>
                <w:sz w:val="18"/>
                <w:szCs w:val="18"/>
              </w:rPr>
              <w:t>Se explico la manea en que se llevo acabo la actividad</w:t>
            </w:r>
            <w:r w:rsidR="00777047">
              <w:rPr>
                <w:rFonts w:cstheme="minorHAnsi"/>
                <w:sz w:val="18"/>
                <w:szCs w:val="18"/>
              </w:rPr>
              <w:t xml:space="preserve"> y todas llevaban una secuencia de acuerdo a lo que </w:t>
            </w:r>
            <w:r w:rsidR="00937613">
              <w:rPr>
                <w:rFonts w:cstheme="minorHAnsi"/>
                <w:sz w:val="18"/>
                <w:szCs w:val="18"/>
              </w:rPr>
              <w:t>se trataba una actividad anterior</w:t>
            </w:r>
          </w:p>
        </w:tc>
        <w:tc>
          <w:tcPr>
            <w:tcW w:w="1298" w:type="dxa"/>
          </w:tcPr>
          <w:p w:rsidR="00717743" w:rsidRPr="00717743" w:rsidRDefault="00472EA1" w:rsidP="00CD16B3">
            <w:pPr>
              <w:rPr>
                <w:rFonts w:cstheme="minorHAnsi"/>
                <w:sz w:val="18"/>
                <w:szCs w:val="18"/>
              </w:rPr>
            </w:pPr>
            <w:r w:rsidRPr="00472EA1">
              <w:rPr>
                <w:rFonts w:cstheme="minorHAnsi"/>
                <w:sz w:val="18"/>
                <w:szCs w:val="18"/>
              </w:rPr>
              <w:t>Valoramos los progresos de los alumnos en el aprendizaje, los saberes que han conseguido como las estrategias que emplean.</w:t>
            </w:r>
          </w:p>
        </w:tc>
        <w:tc>
          <w:tcPr>
            <w:tcW w:w="1511" w:type="dxa"/>
          </w:tcPr>
          <w:p w:rsidR="00717743" w:rsidRPr="00717743" w:rsidRDefault="00472EA1" w:rsidP="00CD16B3">
            <w:pPr>
              <w:rPr>
                <w:rFonts w:cstheme="minorHAnsi"/>
                <w:sz w:val="18"/>
                <w:szCs w:val="18"/>
              </w:rPr>
            </w:pPr>
            <w:r w:rsidRPr="00472EA1">
              <w:rPr>
                <w:rFonts w:cstheme="minorHAnsi"/>
                <w:sz w:val="18"/>
                <w:szCs w:val="18"/>
              </w:rPr>
              <w:t>Se realizaron adecuaciones en la planeación por lo que las actividades cambiaron al grado de dificultad de los niños, se obtuvo un buen resultado, debido a estos cambios.</w:t>
            </w:r>
          </w:p>
        </w:tc>
        <w:tc>
          <w:tcPr>
            <w:tcW w:w="1339" w:type="dxa"/>
          </w:tcPr>
          <w:p w:rsidR="00717743" w:rsidRPr="00717743" w:rsidRDefault="00472EA1" w:rsidP="00CD16B3">
            <w:pPr>
              <w:rPr>
                <w:rFonts w:cstheme="minorHAnsi"/>
                <w:sz w:val="18"/>
                <w:szCs w:val="18"/>
              </w:rPr>
            </w:pPr>
            <w:r w:rsidRPr="00472EA1">
              <w:rPr>
                <w:rFonts w:cstheme="minorHAnsi"/>
                <w:sz w:val="18"/>
                <w:szCs w:val="18"/>
              </w:rPr>
              <w:t>En que cada una de nosotras teníamos una secuencia de aprendizaje diferente</w:t>
            </w:r>
          </w:p>
        </w:tc>
        <w:tc>
          <w:tcPr>
            <w:tcW w:w="1237" w:type="dxa"/>
          </w:tcPr>
          <w:p w:rsidR="00717743" w:rsidRPr="00717743" w:rsidRDefault="00472EA1" w:rsidP="00CD16B3">
            <w:pPr>
              <w:rPr>
                <w:rFonts w:cstheme="minorHAnsi"/>
                <w:sz w:val="18"/>
                <w:szCs w:val="18"/>
              </w:rPr>
            </w:pPr>
            <w:r w:rsidRPr="00472EA1">
              <w:rPr>
                <w:rFonts w:cstheme="minorHAnsi"/>
                <w:sz w:val="18"/>
                <w:szCs w:val="18"/>
              </w:rPr>
              <w:t xml:space="preserve">En el momento de aplicar las actividades, se cuestionó cuál sería la mejor estrategia para tener la motivación de los niños, se emplearon cantos y ritmos para fomentar el </w:t>
            </w:r>
            <w:r w:rsidRPr="00472EA1">
              <w:rPr>
                <w:rFonts w:cstheme="minorHAnsi"/>
                <w:sz w:val="18"/>
                <w:szCs w:val="18"/>
              </w:rPr>
              <w:lastRenderedPageBreak/>
              <w:t>desarrollo de las actividades con eficacia.</w:t>
            </w:r>
          </w:p>
        </w:tc>
        <w:tc>
          <w:tcPr>
            <w:tcW w:w="1297" w:type="dxa"/>
          </w:tcPr>
          <w:p w:rsidR="00717743" w:rsidRPr="00717743" w:rsidRDefault="00472EA1" w:rsidP="00CD16B3">
            <w:pPr>
              <w:rPr>
                <w:rFonts w:cstheme="minorHAnsi"/>
                <w:sz w:val="18"/>
                <w:szCs w:val="18"/>
              </w:rPr>
            </w:pPr>
            <w:r w:rsidRPr="00472EA1">
              <w:rPr>
                <w:rFonts w:cstheme="minorHAnsi"/>
                <w:sz w:val="18"/>
                <w:szCs w:val="18"/>
              </w:rPr>
              <w:lastRenderedPageBreak/>
              <w:t>La aplicación de las actividades y su secuencia es una manera aburrida para los niños, por lo que se tenían intervenciones de cantos y ritmos para regresar el interés de los niños.</w:t>
            </w:r>
          </w:p>
        </w:tc>
        <w:tc>
          <w:tcPr>
            <w:tcW w:w="3848" w:type="dxa"/>
          </w:tcPr>
          <w:p w:rsidR="0088570D" w:rsidRPr="0088570D" w:rsidRDefault="0088570D" w:rsidP="0088570D">
            <w:pPr>
              <w:rPr>
                <w:rFonts w:cstheme="minorHAnsi"/>
                <w:sz w:val="18"/>
                <w:szCs w:val="18"/>
              </w:rPr>
            </w:pPr>
            <w:r w:rsidRPr="0088570D">
              <w:rPr>
                <w:rFonts w:cstheme="minorHAnsi"/>
                <w:sz w:val="18"/>
                <w:szCs w:val="18"/>
              </w:rPr>
              <w:t>Brousseau (2007) pone el énfasis en las preguntas e</w:t>
            </w:r>
          </w:p>
          <w:p w:rsidR="0088570D" w:rsidRPr="0088570D" w:rsidRDefault="0088570D" w:rsidP="0088570D">
            <w:pPr>
              <w:rPr>
                <w:rFonts w:cstheme="minorHAnsi"/>
                <w:sz w:val="18"/>
                <w:szCs w:val="18"/>
              </w:rPr>
            </w:pPr>
            <w:r w:rsidRPr="0088570D">
              <w:rPr>
                <w:rFonts w:cstheme="minorHAnsi"/>
                <w:sz w:val="18"/>
                <w:szCs w:val="18"/>
              </w:rPr>
              <w:t>interrogantes que el docente propone al alumno, en la manera como recupera las nociones que</w:t>
            </w:r>
          </w:p>
          <w:p w:rsidR="0088570D" w:rsidRPr="0088570D" w:rsidRDefault="0088570D" w:rsidP="0088570D">
            <w:pPr>
              <w:rPr>
                <w:rFonts w:cstheme="minorHAnsi"/>
                <w:sz w:val="18"/>
                <w:szCs w:val="18"/>
              </w:rPr>
            </w:pPr>
            <w:r w:rsidRPr="0088570D">
              <w:rPr>
                <w:rFonts w:cstheme="minorHAnsi"/>
                <w:sz w:val="18"/>
                <w:szCs w:val="18"/>
              </w:rPr>
              <w:t>estructuran sus respuestas, la forma como incorpora nuevas nociones, en un proceso complejo de</w:t>
            </w:r>
          </w:p>
          <w:p w:rsidR="0088570D" w:rsidRPr="0088570D" w:rsidRDefault="0088570D" w:rsidP="0088570D">
            <w:pPr>
              <w:rPr>
                <w:rFonts w:cstheme="minorHAnsi"/>
                <w:sz w:val="18"/>
                <w:szCs w:val="18"/>
              </w:rPr>
            </w:pPr>
            <w:r w:rsidRPr="0088570D">
              <w:rPr>
                <w:rFonts w:cstheme="minorHAnsi"/>
                <w:sz w:val="18"/>
                <w:szCs w:val="18"/>
              </w:rPr>
              <w:t>estructuración/desestructuración/estructuración, mediante múltiples operaciones intelectuales</w:t>
            </w:r>
          </w:p>
          <w:p w:rsidR="0088570D" w:rsidRPr="0088570D" w:rsidRDefault="0088570D" w:rsidP="0088570D">
            <w:pPr>
              <w:rPr>
                <w:rFonts w:cstheme="minorHAnsi"/>
                <w:sz w:val="18"/>
                <w:szCs w:val="18"/>
              </w:rPr>
            </w:pPr>
            <w:r w:rsidRPr="0088570D">
              <w:rPr>
                <w:rFonts w:cstheme="minorHAnsi"/>
                <w:sz w:val="18"/>
                <w:szCs w:val="18"/>
              </w:rPr>
              <w:t>tales como: hallar relaciones con su entorno, recoger información, elegir, abstraer, explicar,</w:t>
            </w:r>
          </w:p>
          <w:p w:rsidR="00717743" w:rsidRPr="00717743" w:rsidRDefault="0088570D" w:rsidP="0088570D">
            <w:pPr>
              <w:rPr>
                <w:rFonts w:cstheme="minorHAnsi"/>
                <w:sz w:val="18"/>
                <w:szCs w:val="18"/>
              </w:rPr>
            </w:pPr>
            <w:r w:rsidRPr="0088570D">
              <w:rPr>
                <w:rFonts w:cstheme="minorHAnsi"/>
                <w:sz w:val="18"/>
                <w:szCs w:val="18"/>
              </w:rPr>
              <w:t>demostrar, deducir entre otras, en la gestación de un proceso de aprendizaje.</w:t>
            </w:r>
          </w:p>
        </w:tc>
        <w:tc>
          <w:tcPr>
            <w:tcW w:w="1309" w:type="dxa"/>
          </w:tcPr>
          <w:p w:rsidR="00717743" w:rsidRPr="00717743" w:rsidRDefault="00472EA1" w:rsidP="00CD16B3">
            <w:pPr>
              <w:rPr>
                <w:rFonts w:cstheme="minorHAnsi"/>
                <w:sz w:val="18"/>
                <w:szCs w:val="18"/>
              </w:rPr>
            </w:pPr>
            <w:r w:rsidRPr="00472EA1">
              <w:rPr>
                <w:rFonts w:cstheme="minorHAnsi"/>
                <w:sz w:val="18"/>
                <w:szCs w:val="18"/>
              </w:rPr>
              <w:t>Aprender diferentes estrategias para la aplicación de las actividades.</w:t>
            </w:r>
          </w:p>
        </w:tc>
      </w:tr>
      <w:tr w:rsidR="00A030A7" w:rsidTr="00A030A7">
        <w:tc>
          <w:tcPr>
            <w:tcW w:w="1383" w:type="dxa"/>
          </w:tcPr>
          <w:p w:rsidR="00717743" w:rsidRPr="00717743" w:rsidRDefault="00717743" w:rsidP="00CD16B3">
            <w:pPr>
              <w:pStyle w:val="Default"/>
              <w:rPr>
                <w:rFonts w:ascii="Arial" w:hAnsi="Arial" w:cs="Arial"/>
                <w:sz w:val="16"/>
                <w:szCs w:val="14"/>
              </w:rPr>
            </w:pPr>
            <w:r w:rsidRPr="00717743">
              <w:rPr>
                <w:rFonts w:ascii="Arial" w:hAnsi="Arial" w:cs="Arial"/>
                <w:sz w:val="16"/>
                <w:szCs w:val="14"/>
              </w:rPr>
              <w:t xml:space="preserve">Los recursos tecnológicos: aplicaciones, programas, dispositivos. </w:t>
            </w:r>
          </w:p>
        </w:tc>
        <w:tc>
          <w:tcPr>
            <w:tcW w:w="1236" w:type="dxa"/>
          </w:tcPr>
          <w:p w:rsidR="00717743" w:rsidRPr="00717743" w:rsidRDefault="00472EA1" w:rsidP="00CD16B3">
            <w:pPr>
              <w:rPr>
                <w:rFonts w:cstheme="minorHAnsi"/>
                <w:sz w:val="18"/>
                <w:szCs w:val="18"/>
              </w:rPr>
            </w:pPr>
            <w:r w:rsidRPr="00472EA1">
              <w:rPr>
                <w:rFonts w:cstheme="minorHAnsi"/>
                <w:sz w:val="18"/>
                <w:szCs w:val="18"/>
              </w:rPr>
              <w:t>Con el uso de bocinas para las canciones, videos de las diferentes situaciones didácticas que fueron propuestas por cada practicante</w:t>
            </w:r>
          </w:p>
        </w:tc>
        <w:tc>
          <w:tcPr>
            <w:tcW w:w="1298" w:type="dxa"/>
          </w:tcPr>
          <w:p w:rsidR="00717743" w:rsidRPr="00717743" w:rsidRDefault="00472EA1" w:rsidP="00CD16B3">
            <w:pPr>
              <w:rPr>
                <w:rFonts w:cstheme="minorHAnsi"/>
                <w:sz w:val="18"/>
                <w:szCs w:val="18"/>
              </w:rPr>
            </w:pPr>
            <w:r w:rsidRPr="00472EA1">
              <w:rPr>
                <w:rFonts w:cstheme="minorHAnsi"/>
                <w:sz w:val="18"/>
                <w:szCs w:val="18"/>
              </w:rPr>
              <w:t>Se llevaron a cabo con instrucciones, al momento de que se fuera a hacer uso de recursos tecnológicos se daban indicaciones anteriormente</w:t>
            </w:r>
          </w:p>
        </w:tc>
        <w:tc>
          <w:tcPr>
            <w:tcW w:w="1511" w:type="dxa"/>
          </w:tcPr>
          <w:p w:rsidR="00717743" w:rsidRPr="00717743" w:rsidRDefault="00472EA1" w:rsidP="00CD16B3">
            <w:pPr>
              <w:rPr>
                <w:rFonts w:cstheme="minorHAnsi"/>
                <w:sz w:val="18"/>
                <w:szCs w:val="18"/>
              </w:rPr>
            </w:pPr>
            <w:r w:rsidRPr="00472EA1">
              <w:rPr>
                <w:rFonts w:cstheme="minorHAnsi"/>
                <w:sz w:val="18"/>
                <w:szCs w:val="18"/>
              </w:rPr>
              <w:t xml:space="preserve">Los resultados fueron positivos ya que los niños se vieron interesados en las actividades que fueron puestas con recursos tecnológicos y su comprensión era mejor  </w:t>
            </w:r>
          </w:p>
        </w:tc>
        <w:tc>
          <w:tcPr>
            <w:tcW w:w="1339" w:type="dxa"/>
          </w:tcPr>
          <w:p w:rsidR="00717743" w:rsidRPr="00717743" w:rsidRDefault="00472EA1" w:rsidP="00CD16B3">
            <w:pPr>
              <w:rPr>
                <w:rFonts w:cstheme="minorHAnsi"/>
                <w:sz w:val="18"/>
                <w:szCs w:val="18"/>
              </w:rPr>
            </w:pPr>
            <w:r w:rsidRPr="00472EA1">
              <w:rPr>
                <w:rFonts w:cstheme="minorHAnsi"/>
                <w:sz w:val="18"/>
                <w:szCs w:val="18"/>
              </w:rPr>
              <w:t>Se dificulto el conectar la laptop a la televisión por falta de cables, distractores para los niños mientras se conectaba la televisión</w:t>
            </w:r>
          </w:p>
        </w:tc>
        <w:tc>
          <w:tcPr>
            <w:tcW w:w="1237" w:type="dxa"/>
          </w:tcPr>
          <w:p w:rsidR="00472EA1" w:rsidRPr="00472EA1" w:rsidRDefault="00472EA1" w:rsidP="00472EA1">
            <w:pPr>
              <w:rPr>
                <w:rFonts w:cstheme="minorHAnsi"/>
                <w:sz w:val="18"/>
                <w:szCs w:val="18"/>
              </w:rPr>
            </w:pPr>
            <w:r w:rsidRPr="00472EA1">
              <w:rPr>
                <w:rFonts w:cstheme="minorHAnsi"/>
                <w:sz w:val="18"/>
                <w:szCs w:val="18"/>
              </w:rPr>
              <w:t>¿El tiempo que dedico a las actividades con TIC`S es demasiado?</w:t>
            </w:r>
          </w:p>
          <w:p w:rsidR="00717743" w:rsidRPr="00717743" w:rsidRDefault="00472EA1" w:rsidP="00472EA1">
            <w:pPr>
              <w:rPr>
                <w:rFonts w:cstheme="minorHAnsi"/>
                <w:sz w:val="18"/>
                <w:szCs w:val="18"/>
              </w:rPr>
            </w:pPr>
            <w:r w:rsidRPr="00472EA1">
              <w:rPr>
                <w:rFonts w:cstheme="minorHAnsi"/>
                <w:sz w:val="18"/>
                <w:szCs w:val="18"/>
              </w:rPr>
              <w:t>¿Qué facilidad puedo conseguir del uso de las TIC`S?</w:t>
            </w:r>
          </w:p>
        </w:tc>
        <w:tc>
          <w:tcPr>
            <w:tcW w:w="1297" w:type="dxa"/>
          </w:tcPr>
          <w:p w:rsidR="00717743" w:rsidRPr="00717743" w:rsidRDefault="00472EA1" w:rsidP="00CD16B3">
            <w:pPr>
              <w:rPr>
                <w:rFonts w:cstheme="minorHAnsi"/>
                <w:sz w:val="18"/>
                <w:szCs w:val="18"/>
              </w:rPr>
            </w:pPr>
            <w:r w:rsidRPr="00472EA1">
              <w:rPr>
                <w:rFonts w:cstheme="minorHAnsi"/>
                <w:sz w:val="18"/>
                <w:szCs w:val="18"/>
              </w:rPr>
              <w:t>La adaptación del sonido en los videos o canciones que fueron puestas dentro del aula, el control del grupo a la hora de observar lo que se pretendía con las TIC`S</w:t>
            </w:r>
          </w:p>
        </w:tc>
        <w:tc>
          <w:tcPr>
            <w:tcW w:w="3848" w:type="dxa"/>
          </w:tcPr>
          <w:p w:rsidR="00717743" w:rsidRPr="00717743" w:rsidRDefault="0088570D" w:rsidP="00CD16B3">
            <w:pPr>
              <w:rPr>
                <w:rFonts w:cstheme="minorHAnsi"/>
                <w:sz w:val="18"/>
                <w:szCs w:val="18"/>
              </w:rPr>
            </w:pPr>
            <w:r w:rsidRPr="0088570D">
              <w:rPr>
                <w:rFonts w:cstheme="minorHAnsi"/>
                <w:sz w:val="18"/>
                <w:szCs w:val="18"/>
              </w:rPr>
              <w:t>La infraestructura tecnológica en la escuela, la conectividad y los recursos digitales son importantes para que se haga uso de las tecnologías en el aula, es frecuente la subutilización de estos recursos en la enseñanza (Coll, 2009), especialmente por la actitud del docente frente a las TIC. De otro lado, se exponen los planteamientos realizados por Coll (2009), sobre una tipología de usos de las TIC en la que se relacionan las herramientas tecnológicas y las prácticas educativas.</w:t>
            </w:r>
          </w:p>
        </w:tc>
        <w:tc>
          <w:tcPr>
            <w:tcW w:w="1309" w:type="dxa"/>
          </w:tcPr>
          <w:p w:rsidR="00717743" w:rsidRPr="00717743" w:rsidRDefault="00472EA1" w:rsidP="00CD16B3">
            <w:pPr>
              <w:rPr>
                <w:rFonts w:cstheme="minorHAnsi"/>
                <w:sz w:val="18"/>
                <w:szCs w:val="18"/>
              </w:rPr>
            </w:pPr>
            <w:r w:rsidRPr="00472EA1">
              <w:rPr>
                <w:rFonts w:cstheme="minorHAnsi"/>
                <w:sz w:val="18"/>
                <w:szCs w:val="18"/>
              </w:rPr>
              <w:t>Tener los recursos tecnológicos preparados desde que llegamos al Jardín de niños con el fin de que el tiempo que se usa no afecte en nuestra planeación</w:t>
            </w:r>
          </w:p>
        </w:tc>
      </w:tr>
      <w:tr w:rsidR="00A030A7" w:rsidTr="00A030A7">
        <w:tc>
          <w:tcPr>
            <w:tcW w:w="1383" w:type="dxa"/>
          </w:tcPr>
          <w:p w:rsidR="00717743" w:rsidRPr="00717743" w:rsidRDefault="00717743" w:rsidP="00CD16B3">
            <w:pPr>
              <w:pStyle w:val="Default"/>
              <w:rPr>
                <w:rFonts w:ascii="Arial" w:hAnsi="Arial" w:cs="Arial"/>
                <w:sz w:val="16"/>
                <w:szCs w:val="14"/>
              </w:rPr>
            </w:pPr>
            <w:r w:rsidRPr="00717743">
              <w:rPr>
                <w:rFonts w:ascii="Arial" w:hAnsi="Arial" w:cs="Arial"/>
                <w:sz w:val="16"/>
                <w:szCs w:val="14"/>
              </w:rPr>
              <w:t xml:space="preserve">Materiales para el aprendizaje. </w:t>
            </w:r>
          </w:p>
        </w:tc>
        <w:tc>
          <w:tcPr>
            <w:tcW w:w="1236" w:type="dxa"/>
          </w:tcPr>
          <w:p w:rsidR="00717743" w:rsidRPr="00717743" w:rsidRDefault="00EA6CD4" w:rsidP="00CD16B3">
            <w:pPr>
              <w:rPr>
                <w:rFonts w:cstheme="minorHAnsi"/>
                <w:sz w:val="18"/>
                <w:szCs w:val="18"/>
              </w:rPr>
            </w:pPr>
            <w:r>
              <w:rPr>
                <w:rFonts w:cstheme="minorHAnsi"/>
                <w:sz w:val="18"/>
                <w:szCs w:val="18"/>
              </w:rPr>
              <w:t xml:space="preserve">Se incorporaron de manera didáctica, con idea de que no fuera todo escrito si no de lo contrario que fuera algo físico que pudieran moldear y que fuera de su interés </w:t>
            </w:r>
          </w:p>
        </w:tc>
        <w:tc>
          <w:tcPr>
            <w:tcW w:w="1298" w:type="dxa"/>
          </w:tcPr>
          <w:p w:rsidR="00717743" w:rsidRPr="00717743" w:rsidRDefault="00472EA1" w:rsidP="00CD16B3">
            <w:pPr>
              <w:rPr>
                <w:rFonts w:cstheme="minorHAnsi"/>
                <w:sz w:val="18"/>
                <w:szCs w:val="18"/>
              </w:rPr>
            </w:pPr>
            <w:r w:rsidRPr="00472EA1">
              <w:rPr>
                <w:rFonts w:cstheme="minorHAnsi"/>
                <w:sz w:val="18"/>
                <w:szCs w:val="18"/>
              </w:rPr>
              <w:t>Se llevó a cabo material hecho de Foami, hojas de color, imágenes impresas, Contac, cuidando que sea el adecuado para cada grado que se impartía y haciendo de este mismo una manera más didáctica de enseñanza</w:t>
            </w:r>
          </w:p>
        </w:tc>
        <w:tc>
          <w:tcPr>
            <w:tcW w:w="1511" w:type="dxa"/>
          </w:tcPr>
          <w:p w:rsidR="00717743" w:rsidRPr="00717743" w:rsidRDefault="00472EA1" w:rsidP="00CD16B3">
            <w:pPr>
              <w:rPr>
                <w:rFonts w:cstheme="minorHAnsi"/>
                <w:sz w:val="18"/>
                <w:szCs w:val="18"/>
              </w:rPr>
            </w:pPr>
            <w:r w:rsidRPr="00472EA1">
              <w:rPr>
                <w:rFonts w:cstheme="minorHAnsi"/>
                <w:sz w:val="18"/>
                <w:szCs w:val="18"/>
              </w:rPr>
              <w:t>Fueron buenos resultados, la mayoría de los materiales propuestos para cada aprendizaje funcionaron a la perfección pues los niños se veían interesados en cada actividad que tenía de por medio un material didáctico.</w:t>
            </w:r>
          </w:p>
        </w:tc>
        <w:tc>
          <w:tcPr>
            <w:tcW w:w="1339" w:type="dxa"/>
          </w:tcPr>
          <w:p w:rsidR="00717743" w:rsidRPr="00717743" w:rsidRDefault="00472EA1" w:rsidP="00CD16B3">
            <w:pPr>
              <w:rPr>
                <w:rFonts w:cstheme="minorHAnsi"/>
                <w:sz w:val="18"/>
                <w:szCs w:val="18"/>
              </w:rPr>
            </w:pPr>
            <w:r w:rsidRPr="00472EA1">
              <w:rPr>
                <w:rFonts w:cstheme="minorHAnsi"/>
                <w:sz w:val="18"/>
                <w:szCs w:val="18"/>
              </w:rPr>
              <w:t>Quizás el único problema que existió fue el llevar exceso de material o que en su caso rompieran el material porque todavía no saben manejar el tipo de material</w:t>
            </w:r>
          </w:p>
        </w:tc>
        <w:tc>
          <w:tcPr>
            <w:tcW w:w="1237" w:type="dxa"/>
          </w:tcPr>
          <w:p w:rsidR="00472EA1" w:rsidRPr="00472EA1" w:rsidRDefault="00472EA1" w:rsidP="00472EA1">
            <w:pPr>
              <w:rPr>
                <w:rFonts w:cstheme="minorHAnsi"/>
                <w:sz w:val="18"/>
                <w:szCs w:val="18"/>
              </w:rPr>
            </w:pPr>
            <w:r w:rsidRPr="00472EA1">
              <w:rPr>
                <w:rFonts w:cstheme="minorHAnsi"/>
                <w:sz w:val="18"/>
                <w:szCs w:val="18"/>
              </w:rPr>
              <w:t>¿Será suficiente material para todos los alumnos?</w:t>
            </w:r>
          </w:p>
          <w:p w:rsidR="00472EA1" w:rsidRPr="00472EA1" w:rsidRDefault="00472EA1" w:rsidP="00472EA1">
            <w:pPr>
              <w:rPr>
                <w:rFonts w:cstheme="minorHAnsi"/>
                <w:sz w:val="18"/>
                <w:szCs w:val="18"/>
              </w:rPr>
            </w:pPr>
            <w:r w:rsidRPr="00472EA1">
              <w:rPr>
                <w:rFonts w:cstheme="minorHAnsi"/>
                <w:sz w:val="18"/>
                <w:szCs w:val="18"/>
              </w:rPr>
              <w:t>¿Les llamara la atención el material que llevo?</w:t>
            </w:r>
          </w:p>
          <w:p w:rsidR="00472EA1" w:rsidRPr="00472EA1" w:rsidRDefault="00472EA1" w:rsidP="00472EA1">
            <w:pPr>
              <w:rPr>
                <w:rFonts w:cstheme="minorHAnsi"/>
                <w:sz w:val="18"/>
                <w:szCs w:val="18"/>
              </w:rPr>
            </w:pPr>
            <w:r w:rsidRPr="00472EA1">
              <w:rPr>
                <w:rFonts w:cstheme="minorHAnsi"/>
                <w:sz w:val="18"/>
                <w:szCs w:val="18"/>
              </w:rPr>
              <w:t>¿Será el indicado para las edades?</w:t>
            </w:r>
          </w:p>
          <w:p w:rsidR="00717743" w:rsidRPr="00717743" w:rsidRDefault="00472EA1" w:rsidP="00472EA1">
            <w:pPr>
              <w:rPr>
                <w:rFonts w:cstheme="minorHAnsi"/>
                <w:sz w:val="18"/>
                <w:szCs w:val="18"/>
              </w:rPr>
            </w:pPr>
            <w:r w:rsidRPr="00472EA1">
              <w:rPr>
                <w:rFonts w:cstheme="minorHAnsi"/>
                <w:sz w:val="18"/>
                <w:szCs w:val="18"/>
              </w:rPr>
              <w:t>¿Lograrán interactuar con él?</w:t>
            </w:r>
          </w:p>
        </w:tc>
        <w:tc>
          <w:tcPr>
            <w:tcW w:w="1297" w:type="dxa"/>
          </w:tcPr>
          <w:p w:rsidR="00717743" w:rsidRPr="00717743" w:rsidRDefault="00472EA1" w:rsidP="00CD16B3">
            <w:pPr>
              <w:rPr>
                <w:rFonts w:cstheme="minorHAnsi"/>
                <w:sz w:val="18"/>
                <w:szCs w:val="18"/>
              </w:rPr>
            </w:pPr>
            <w:r w:rsidRPr="00472EA1">
              <w:rPr>
                <w:rFonts w:cstheme="minorHAnsi"/>
                <w:sz w:val="18"/>
                <w:szCs w:val="18"/>
              </w:rPr>
              <w:t>La entrega del material, al inicio era de uno por uno, pero después se pedía que 2 o más niños ayudarán a repartir dicho material con el fin de que se diera participación en el aula</w:t>
            </w:r>
          </w:p>
        </w:tc>
        <w:tc>
          <w:tcPr>
            <w:tcW w:w="3848" w:type="dxa"/>
          </w:tcPr>
          <w:p w:rsidR="00717743" w:rsidRPr="00717743" w:rsidRDefault="0088570D" w:rsidP="00CD16B3">
            <w:pPr>
              <w:rPr>
                <w:rFonts w:cstheme="minorHAnsi"/>
                <w:sz w:val="18"/>
                <w:szCs w:val="18"/>
              </w:rPr>
            </w:pPr>
            <w:r w:rsidRPr="0088570D">
              <w:rPr>
                <w:rFonts w:cstheme="minorHAnsi"/>
                <w:sz w:val="18"/>
                <w:szCs w:val="18"/>
              </w:rPr>
              <w:t>Según Concepción, A. (2006), Cita a Froebel nos dice: El juego con materiales didácticos tanto estructurados, como no estructurados, ofrece a los niños y a las niñas, la oportunidad de combinar actividad y pensamiento, desarrollar su curiosidad, compartir experiencias, sentimientos y necesidades, articular la realidad y la fantasía, el conocimiento y la emoción, afianzar su autonomía y autoestima, crear, indagar, observar, y sobre todo relacionar los nuevos descubrimientos con experiencias vividas y así generar nuevos conocimientos.</w:t>
            </w:r>
          </w:p>
        </w:tc>
        <w:tc>
          <w:tcPr>
            <w:tcW w:w="1309" w:type="dxa"/>
          </w:tcPr>
          <w:p w:rsidR="00717743" w:rsidRPr="00717743" w:rsidRDefault="00472EA1" w:rsidP="00CD16B3">
            <w:pPr>
              <w:rPr>
                <w:rFonts w:cstheme="minorHAnsi"/>
                <w:sz w:val="18"/>
                <w:szCs w:val="18"/>
              </w:rPr>
            </w:pPr>
            <w:r w:rsidRPr="00472EA1">
              <w:rPr>
                <w:rFonts w:cstheme="minorHAnsi"/>
                <w:sz w:val="18"/>
                <w:szCs w:val="18"/>
              </w:rPr>
              <w:t>Podría quizás usar hojas recicladas para la realización de los materiales, también contemplar bien las edades de los niños con el fin de que los materiales funcionen de acuerdo con su edad.</w:t>
            </w:r>
          </w:p>
        </w:tc>
      </w:tr>
      <w:tr w:rsidR="00A030A7" w:rsidTr="00A030A7">
        <w:tc>
          <w:tcPr>
            <w:tcW w:w="1383" w:type="dxa"/>
          </w:tcPr>
          <w:p w:rsidR="00717743" w:rsidRPr="00717743" w:rsidRDefault="00717743" w:rsidP="00CD16B3">
            <w:pPr>
              <w:pStyle w:val="Default"/>
              <w:rPr>
                <w:rFonts w:ascii="Arial" w:hAnsi="Arial" w:cs="Arial"/>
                <w:sz w:val="16"/>
                <w:szCs w:val="14"/>
              </w:rPr>
            </w:pPr>
            <w:r w:rsidRPr="00717743">
              <w:rPr>
                <w:rFonts w:ascii="Arial" w:hAnsi="Arial" w:cs="Arial"/>
                <w:sz w:val="16"/>
                <w:szCs w:val="14"/>
              </w:rPr>
              <w:t xml:space="preserve">Los instrumentos y procedimientos para la evaluación de los aprendizajes de los alumnos. </w:t>
            </w:r>
          </w:p>
        </w:tc>
        <w:tc>
          <w:tcPr>
            <w:tcW w:w="1236" w:type="dxa"/>
          </w:tcPr>
          <w:p w:rsidR="00717743" w:rsidRPr="00717743" w:rsidRDefault="00472EA1" w:rsidP="00CD16B3">
            <w:pPr>
              <w:rPr>
                <w:rFonts w:cstheme="minorHAnsi"/>
                <w:sz w:val="18"/>
                <w:szCs w:val="18"/>
              </w:rPr>
            </w:pPr>
            <w:r w:rsidRPr="00472EA1">
              <w:rPr>
                <w:rFonts w:cstheme="minorHAnsi"/>
                <w:sz w:val="18"/>
                <w:szCs w:val="18"/>
              </w:rPr>
              <w:t xml:space="preserve">La evaluación tiene un papel crucial al permitirnos a las nosotras futuras educadoras identificar los avances y dificultades </w:t>
            </w:r>
            <w:r w:rsidRPr="00472EA1">
              <w:rPr>
                <w:rFonts w:cstheme="minorHAnsi"/>
                <w:sz w:val="18"/>
                <w:szCs w:val="18"/>
              </w:rPr>
              <w:lastRenderedPageBreak/>
              <w:t>que presentan los alumnos en sus procesos de aprendizaje y los apoyos que requieren a fin de que todos logren desarrollar las competencias planteadas.</w:t>
            </w:r>
          </w:p>
        </w:tc>
        <w:tc>
          <w:tcPr>
            <w:tcW w:w="1298" w:type="dxa"/>
          </w:tcPr>
          <w:p w:rsidR="00717743" w:rsidRPr="00717743" w:rsidRDefault="00472EA1" w:rsidP="00CD16B3">
            <w:pPr>
              <w:rPr>
                <w:rFonts w:cstheme="minorHAnsi"/>
                <w:sz w:val="18"/>
                <w:szCs w:val="18"/>
              </w:rPr>
            </w:pPr>
            <w:r w:rsidRPr="00472EA1">
              <w:rPr>
                <w:rFonts w:cstheme="minorHAnsi"/>
                <w:sz w:val="18"/>
                <w:szCs w:val="18"/>
              </w:rPr>
              <w:lastRenderedPageBreak/>
              <w:t xml:space="preserve">Las listas de cotejo se incorporaron dentro de la planeación y los indicadores que se utilizaron eran de acuerdo con el logro de </w:t>
            </w:r>
            <w:r w:rsidRPr="00472EA1">
              <w:rPr>
                <w:rFonts w:cstheme="minorHAnsi"/>
                <w:sz w:val="18"/>
                <w:szCs w:val="18"/>
              </w:rPr>
              <w:lastRenderedPageBreak/>
              <w:t>los aprendizajes esperados</w:t>
            </w:r>
          </w:p>
        </w:tc>
        <w:tc>
          <w:tcPr>
            <w:tcW w:w="1511" w:type="dxa"/>
          </w:tcPr>
          <w:p w:rsidR="00717743" w:rsidRPr="00717743" w:rsidRDefault="00472EA1" w:rsidP="00CD16B3">
            <w:pPr>
              <w:rPr>
                <w:rFonts w:cstheme="minorHAnsi"/>
                <w:sz w:val="18"/>
                <w:szCs w:val="18"/>
              </w:rPr>
            </w:pPr>
            <w:r w:rsidRPr="00472EA1">
              <w:rPr>
                <w:rFonts w:cstheme="minorHAnsi"/>
                <w:sz w:val="18"/>
                <w:szCs w:val="18"/>
              </w:rPr>
              <w:lastRenderedPageBreak/>
              <w:t xml:space="preserve">Como futuras educadores es importante tomar decisiones y realizar cambios necesarios en acción o en las condiciones del proceso de enseñanza y </w:t>
            </w:r>
            <w:r w:rsidRPr="00472EA1">
              <w:rPr>
                <w:rFonts w:cstheme="minorHAnsi"/>
                <w:sz w:val="18"/>
                <w:szCs w:val="18"/>
              </w:rPr>
              <w:lastRenderedPageBreak/>
              <w:t>aprendizaje, mismas que contribuirán al logro de los aprendizajes de los alumnos a partir de la valoración de sus aciertos en la intervención educativa, la pertenencia de la planificación, la adecuación a sus necesidades, la mejora de los ambientes de aprendizaje en el aula, las formas de organización, las relaciones que se establecen en el grupo, el aprovechamiento de los materiales didácticos, la adecuación y pertinencia de la selección y orden de los contenidos abordados, todo esto se verá reflejado en la evaluación.</w:t>
            </w:r>
          </w:p>
        </w:tc>
        <w:tc>
          <w:tcPr>
            <w:tcW w:w="1339" w:type="dxa"/>
          </w:tcPr>
          <w:p w:rsidR="00717743" w:rsidRPr="00717743" w:rsidRDefault="00185914" w:rsidP="00CD16B3">
            <w:pPr>
              <w:rPr>
                <w:rFonts w:cstheme="minorHAnsi"/>
                <w:sz w:val="18"/>
                <w:szCs w:val="18"/>
              </w:rPr>
            </w:pPr>
            <w:r w:rsidRPr="00185914">
              <w:rPr>
                <w:rFonts w:cstheme="minorHAnsi"/>
                <w:sz w:val="18"/>
                <w:szCs w:val="18"/>
              </w:rPr>
              <w:lastRenderedPageBreak/>
              <w:t xml:space="preserve">Identificar cuáles indicadores son significativos para darnos resultados certeros del nivel de logro  </w:t>
            </w:r>
          </w:p>
        </w:tc>
        <w:tc>
          <w:tcPr>
            <w:tcW w:w="1237" w:type="dxa"/>
          </w:tcPr>
          <w:p w:rsidR="00185914" w:rsidRPr="00185914" w:rsidRDefault="00185914" w:rsidP="00185914">
            <w:pPr>
              <w:rPr>
                <w:rFonts w:cstheme="minorHAnsi"/>
                <w:sz w:val="18"/>
                <w:szCs w:val="18"/>
              </w:rPr>
            </w:pPr>
            <w:r w:rsidRPr="00185914">
              <w:rPr>
                <w:rFonts w:cstheme="minorHAnsi"/>
                <w:sz w:val="18"/>
                <w:szCs w:val="18"/>
              </w:rPr>
              <w:t>¿Qué indicador es realmente importante?</w:t>
            </w:r>
          </w:p>
          <w:p w:rsidR="00185914" w:rsidRPr="00185914" w:rsidRDefault="00185914" w:rsidP="00185914">
            <w:pPr>
              <w:rPr>
                <w:rFonts w:cstheme="minorHAnsi"/>
                <w:sz w:val="18"/>
                <w:szCs w:val="18"/>
              </w:rPr>
            </w:pPr>
          </w:p>
          <w:p w:rsidR="00185914" w:rsidRPr="00185914" w:rsidRDefault="00185914" w:rsidP="00185914">
            <w:pPr>
              <w:rPr>
                <w:rFonts w:cstheme="minorHAnsi"/>
                <w:sz w:val="18"/>
                <w:szCs w:val="18"/>
              </w:rPr>
            </w:pPr>
            <w:r w:rsidRPr="00185914">
              <w:rPr>
                <w:rFonts w:cstheme="minorHAnsi"/>
                <w:sz w:val="18"/>
                <w:szCs w:val="18"/>
              </w:rPr>
              <w:t xml:space="preserve">¿Cómo puede ser más preciso el indicador? </w:t>
            </w:r>
          </w:p>
          <w:p w:rsidR="00185914" w:rsidRPr="00185914" w:rsidRDefault="00185914" w:rsidP="00185914">
            <w:pPr>
              <w:rPr>
                <w:rFonts w:cstheme="minorHAnsi"/>
                <w:sz w:val="18"/>
                <w:szCs w:val="18"/>
              </w:rPr>
            </w:pPr>
          </w:p>
          <w:p w:rsidR="00717743" w:rsidRPr="00717743" w:rsidRDefault="00185914" w:rsidP="00185914">
            <w:pPr>
              <w:rPr>
                <w:rFonts w:cstheme="minorHAnsi"/>
                <w:sz w:val="18"/>
                <w:szCs w:val="18"/>
              </w:rPr>
            </w:pPr>
            <w:r w:rsidRPr="00185914">
              <w:rPr>
                <w:rFonts w:cstheme="minorHAnsi"/>
                <w:sz w:val="18"/>
                <w:szCs w:val="18"/>
              </w:rPr>
              <w:lastRenderedPageBreak/>
              <w:t>¿Cómo desarrollo el aprendizaje esperado en indicadores que me den resultados?</w:t>
            </w:r>
          </w:p>
        </w:tc>
        <w:tc>
          <w:tcPr>
            <w:tcW w:w="1297" w:type="dxa"/>
          </w:tcPr>
          <w:p w:rsidR="00717743" w:rsidRPr="00717743" w:rsidRDefault="00185914" w:rsidP="00CD16B3">
            <w:pPr>
              <w:rPr>
                <w:rFonts w:cstheme="minorHAnsi"/>
                <w:sz w:val="18"/>
                <w:szCs w:val="18"/>
              </w:rPr>
            </w:pPr>
            <w:r w:rsidRPr="00185914">
              <w:rPr>
                <w:rFonts w:cstheme="minorHAnsi"/>
                <w:sz w:val="18"/>
                <w:szCs w:val="18"/>
              </w:rPr>
              <w:lastRenderedPageBreak/>
              <w:t xml:space="preserve">Reconocer cuál indicador es realmente importante y en el apartado de observaciones te dabas cuenta de que algunos indicadores </w:t>
            </w:r>
            <w:r w:rsidRPr="00185914">
              <w:rPr>
                <w:rFonts w:cstheme="minorHAnsi"/>
                <w:sz w:val="18"/>
                <w:szCs w:val="18"/>
              </w:rPr>
              <w:lastRenderedPageBreak/>
              <w:t>eran muy generales.</w:t>
            </w:r>
          </w:p>
        </w:tc>
        <w:tc>
          <w:tcPr>
            <w:tcW w:w="3848" w:type="dxa"/>
          </w:tcPr>
          <w:p w:rsidR="00717743" w:rsidRPr="00717743" w:rsidRDefault="0088570D" w:rsidP="00CD16B3">
            <w:pPr>
              <w:rPr>
                <w:rFonts w:cstheme="minorHAnsi"/>
                <w:sz w:val="18"/>
                <w:szCs w:val="18"/>
              </w:rPr>
            </w:pPr>
            <w:r w:rsidRPr="0088570D">
              <w:rPr>
                <w:rFonts w:cstheme="minorHAnsi"/>
                <w:sz w:val="18"/>
                <w:szCs w:val="18"/>
              </w:rPr>
              <w:lastRenderedPageBreak/>
              <w:t>La evaluación de aprendizajes es un tema de gran importancia en el discurso educativo y en la vida cotidiana de las escuelas resaltando los beneficios que representa para la comprensión de lo que sucede en el proceso de enseñanza-aprendizaje y la mejora de la práctica docente. Es la piedra angular del sistema educativo, porque no se puede comprender la enseñanza sin la evaluación, ya que ella condiciona todo el proceso de enseñanza y aprendizaje y marca el camino al éxito o al fracaso (Santos, 2016).</w:t>
            </w:r>
          </w:p>
        </w:tc>
        <w:tc>
          <w:tcPr>
            <w:tcW w:w="1309" w:type="dxa"/>
          </w:tcPr>
          <w:p w:rsidR="00717743" w:rsidRPr="00717743" w:rsidRDefault="00185914" w:rsidP="00CD16B3">
            <w:pPr>
              <w:rPr>
                <w:rFonts w:cstheme="minorHAnsi"/>
                <w:sz w:val="18"/>
                <w:szCs w:val="18"/>
              </w:rPr>
            </w:pPr>
            <w:r w:rsidRPr="00185914">
              <w:rPr>
                <w:rFonts w:cstheme="minorHAnsi"/>
                <w:sz w:val="18"/>
                <w:szCs w:val="18"/>
              </w:rPr>
              <w:t xml:space="preserve">-utilizar diferentes instrumentos de evaluación para poder identificar los avances y dificultades que se presentan durante los </w:t>
            </w:r>
            <w:r w:rsidRPr="00185914">
              <w:rPr>
                <w:rFonts w:cstheme="minorHAnsi"/>
                <w:sz w:val="18"/>
                <w:szCs w:val="18"/>
              </w:rPr>
              <w:lastRenderedPageBreak/>
              <w:t>aprendizajes de los alumnos.</w:t>
            </w:r>
          </w:p>
        </w:tc>
      </w:tr>
      <w:tr w:rsidR="00A030A7" w:rsidTr="00A030A7">
        <w:tc>
          <w:tcPr>
            <w:tcW w:w="1383" w:type="dxa"/>
          </w:tcPr>
          <w:p w:rsidR="00717743" w:rsidRPr="00717743" w:rsidRDefault="00717743" w:rsidP="00CD16B3">
            <w:pPr>
              <w:pStyle w:val="Default"/>
              <w:rPr>
                <w:rFonts w:ascii="Arial" w:hAnsi="Arial" w:cs="Arial"/>
                <w:sz w:val="16"/>
                <w:szCs w:val="14"/>
              </w:rPr>
            </w:pPr>
            <w:r w:rsidRPr="00717743">
              <w:rPr>
                <w:rFonts w:ascii="Arial" w:hAnsi="Arial" w:cs="Arial"/>
                <w:sz w:val="16"/>
                <w:szCs w:val="14"/>
              </w:rPr>
              <w:lastRenderedPageBreak/>
              <w:t xml:space="preserve">Las características del contexto social, cultural, lingüístico. </w:t>
            </w:r>
          </w:p>
        </w:tc>
        <w:tc>
          <w:tcPr>
            <w:tcW w:w="1236" w:type="dxa"/>
          </w:tcPr>
          <w:p w:rsidR="00717743" w:rsidRPr="00717743" w:rsidRDefault="00185914" w:rsidP="00185914">
            <w:pPr>
              <w:rPr>
                <w:rFonts w:cstheme="minorHAnsi"/>
                <w:sz w:val="18"/>
                <w:szCs w:val="18"/>
              </w:rPr>
            </w:pPr>
            <w:r w:rsidRPr="00185914">
              <w:rPr>
                <w:rFonts w:cstheme="minorHAnsi"/>
                <w:sz w:val="18"/>
                <w:szCs w:val="18"/>
              </w:rPr>
              <w:t>En el diagnóstico que nos compartieron las educadoras observamos el contexto del grupo</w:t>
            </w:r>
          </w:p>
        </w:tc>
        <w:tc>
          <w:tcPr>
            <w:tcW w:w="1298" w:type="dxa"/>
          </w:tcPr>
          <w:p w:rsidR="00717743" w:rsidRPr="00717743" w:rsidRDefault="00185914" w:rsidP="00CD16B3">
            <w:pPr>
              <w:rPr>
                <w:rFonts w:cstheme="minorHAnsi"/>
                <w:sz w:val="18"/>
                <w:szCs w:val="18"/>
              </w:rPr>
            </w:pPr>
            <w:r w:rsidRPr="00185914">
              <w:rPr>
                <w:rFonts w:cstheme="minorHAnsi"/>
                <w:sz w:val="18"/>
                <w:szCs w:val="18"/>
              </w:rPr>
              <w:t>Se tomaron en cuenta las necesidades de los alumnos para realizar las actividades y que se adaptaran a cada uno de ellos</w:t>
            </w:r>
          </w:p>
        </w:tc>
        <w:tc>
          <w:tcPr>
            <w:tcW w:w="1511" w:type="dxa"/>
          </w:tcPr>
          <w:p w:rsidR="00717743" w:rsidRPr="00717743" w:rsidRDefault="00185914" w:rsidP="00CD16B3">
            <w:pPr>
              <w:rPr>
                <w:rFonts w:cstheme="minorHAnsi"/>
                <w:sz w:val="18"/>
                <w:szCs w:val="18"/>
              </w:rPr>
            </w:pPr>
            <w:r w:rsidRPr="00185914">
              <w:rPr>
                <w:rFonts w:cstheme="minorHAnsi"/>
                <w:sz w:val="18"/>
                <w:szCs w:val="18"/>
              </w:rPr>
              <w:t>Se necesita conocer más la situación del alumno para tener mayor seguridad cómo abordar la actividad</w:t>
            </w:r>
          </w:p>
        </w:tc>
        <w:tc>
          <w:tcPr>
            <w:tcW w:w="1339" w:type="dxa"/>
          </w:tcPr>
          <w:p w:rsidR="00717743" w:rsidRPr="00717743" w:rsidRDefault="00185914" w:rsidP="00CD16B3">
            <w:pPr>
              <w:rPr>
                <w:rFonts w:cstheme="minorHAnsi"/>
                <w:sz w:val="18"/>
                <w:szCs w:val="18"/>
              </w:rPr>
            </w:pPr>
            <w:r w:rsidRPr="00185914">
              <w:rPr>
                <w:rFonts w:cstheme="minorHAnsi"/>
                <w:sz w:val="18"/>
                <w:szCs w:val="18"/>
              </w:rPr>
              <w:t>La poca información que conocemos sobre el contexto familiar, personal, social del alumno o alumna</w:t>
            </w:r>
          </w:p>
        </w:tc>
        <w:tc>
          <w:tcPr>
            <w:tcW w:w="1237" w:type="dxa"/>
          </w:tcPr>
          <w:p w:rsidR="00717743" w:rsidRPr="00717743" w:rsidRDefault="00185914" w:rsidP="00CD16B3">
            <w:pPr>
              <w:rPr>
                <w:rFonts w:cstheme="minorHAnsi"/>
                <w:sz w:val="18"/>
                <w:szCs w:val="18"/>
              </w:rPr>
            </w:pPr>
            <w:r w:rsidRPr="00185914">
              <w:rPr>
                <w:rFonts w:cstheme="minorHAnsi"/>
                <w:sz w:val="18"/>
                <w:szCs w:val="18"/>
              </w:rPr>
              <w:t>Al momento de necesitar un material, considerar si estaba dentro de las posibilidades del alumno o del compromiso del padre de familia</w:t>
            </w:r>
          </w:p>
        </w:tc>
        <w:tc>
          <w:tcPr>
            <w:tcW w:w="1297" w:type="dxa"/>
          </w:tcPr>
          <w:p w:rsidR="00717743" w:rsidRPr="00717743" w:rsidRDefault="00185914" w:rsidP="00CD16B3">
            <w:pPr>
              <w:rPr>
                <w:rFonts w:cstheme="minorHAnsi"/>
                <w:sz w:val="18"/>
                <w:szCs w:val="18"/>
              </w:rPr>
            </w:pPr>
            <w:r w:rsidRPr="00185914">
              <w:rPr>
                <w:rFonts w:cstheme="minorHAnsi"/>
                <w:sz w:val="18"/>
                <w:szCs w:val="18"/>
              </w:rPr>
              <w:t>En el momento de llevar a cabo las actividades se contemplaron sus necesidades o dificultades para que lograra el aprendizaje esperado</w:t>
            </w:r>
          </w:p>
        </w:tc>
        <w:tc>
          <w:tcPr>
            <w:tcW w:w="3848" w:type="dxa"/>
          </w:tcPr>
          <w:p w:rsidR="0088570D" w:rsidRPr="0088570D" w:rsidRDefault="0088570D" w:rsidP="0088570D">
            <w:pPr>
              <w:rPr>
                <w:rFonts w:cstheme="minorHAnsi"/>
                <w:sz w:val="18"/>
                <w:szCs w:val="18"/>
              </w:rPr>
            </w:pPr>
            <w:r w:rsidRPr="0088570D">
              <w:rPr>
                <w:rFonts w:cstheme="minorHAnsi"/>
                <w:sz w:val="18"/>
                <w:szCs w:val="18"/>
              </w:rPr>
              <w:t xml:space="preserve">El reconocimiento de la diversidad social, lingüística y cultural que existe en nuestro país, así como de las características individuales de los niños, son el fundamento para establecer los propósitos de la educación preescolar cuyo logro será posible mediante la intervención sistemática de la educadora. </w:t>
            </w:r>
          </w:p>
          <w:p w:rsidR="00717743" w:rsidRPr="00717743" w:rsidRDefault="0088570D" w:rsidP="0088570D">
            <w:pPr>
              <w:rPr>
                <w:rFonts w:cstheme="minorHAnsi"/>
                <w:sz w:val="18"/>
                <w:szCs w:val="18"/>
              </w:rPr>
            </w:pPr>
            <w:r w:rsidRPr="0088570D">
              <w:rPr>
                <w:rFonts w:cstheme="minorHAnsi"/>
                <w:sz w:val="18"/>
                <w:szCs w:val="18"/>
              </w:rPr>
              <w:t>(Aprendizajes clave, 2017)</w:t>
            </w:r>
          </w:p>
        </w:tc>
        <w:tc>
          <w:tcPr>
            <w:tcW w:w="1309" w:type="dxa"/>
          </w:tcPr>
          <w:p w:rsidR="00717743" w:rsidRPr="00717743" w:rsidRDefault="00185914" w:rsidP="00CD16B3">
            <w:pPr>
              <w:rPr>
                <w:rFonts w:cstheme="minorHAnsi"/>
                <w:sz w:val="18"/>
                <w:szCs w:val="18"/>
              </w:rPr>
            </w:pPr>
            <w:r w:rsidRPr="00185914">
              <w:rPr>
                <w:rFonts w:cstheme="minorHAnsi"/>
                <w:sz w:val="18"/>
                <w:szCs w:val="18"/>
              </w:rPr>
              <w:t xml:space="preserve">Conocer mejor el contexto de cada niño con las experiencias de la educadora o del padre de familia para que se permita reconocer mejor el </w:t>
            </w:r>
            <w:r w:rsidRPr="00185914">
              <w:rPr>
                <w:rFonts w:cstheme="minorHAnsi"/>
                <w:sz w:val="18"/>
                <w:szCs w:val="18"/>
              </w:rPr>
              <w:lastRenderedPageBreak/>
              <w:t>motivo de sus necesidades</w:t>
            </w:r>
          </w:p>
        </w:tc>
      </w:tr>
      <w:tr w:rsidR="00A030A7" w:rsidTr="00A030A7">
        <w:tc>
          <w:tcPr>
            <w:tcW w:w="1383" w:type="dxa"/>
          </w:tcPr>
          <w:p w:rsidR="00717743" w:rsidRPr="00717743" w:rsidRDefault="00717743" w:rsidP="00CD16B3">
            <w:pPr>
              <w:pStyle w:val="Default"/>
              <w:rPr>
                <w:rFonts w:ascii="Arial" w:hAnsi="Arial" w:cs="Arial"/>
                <w:sz w:val="16"/>
                <w:szCs w:val="14"/>
              </w:rPr>
            </w:pPr>
            <w:r w:rsidRPr="00717743">
              <w:rPr>
                <w:rFonts w:ascii="Arial" w:hAnsi="Arial" w:cs="Arial"/>
                <w:sz w:val="16"/>
                <w:szCs w:val="14"/>
              </w:rPr>
              <w:lastRenderedPageBreak/>
              <w:t xml:space="preserve">Los aprendizajes esperados/clave y contenidos curriculares a desarrollar </w:t>
            </w:r>
          </w:p>
        </w:tc>
        <w:tc>
          <w:tcPr>
            <w:tcW w:w="1236" w:type="dxa"/>
          </w:tcPr>
          <w:p w:rsidR="00A030A7" w:rsidRPr="00A030A7" w:rsidRDefault="00A030A7" w:rsidP="00A030A7">
            <w:pPr>
              <w:rPr>
                <w:rFonts w:cstheme="minorHAnsi"/>
                <w:sz w:val="18"/>
                <w:szCs w:val="18"/>
              </w:rPr>
            </w:pPr>
            <w:r w:rsidRPr="00A030A7">
              <w:rPr>
                <w:rFonts w:cstheme="minorHAnsi"/>
                <w:sz w:val="18"/>
                <w:szCs w:val="18"/>
              </w:rPr>
              <w:t xml:space="preserve">Al principio los agregue en la primera hoja y cuál era el énfasis del aprendizaje ya que hay algunos que abordan diferentes acciones. </w:t>
            </w:r>
          </w:p>
          <w:p w:rsidR="00717743" w:rsidRPr="00717743" w:rsidRDefault="00A030A7" w:rsidP="00A030A7">
            <w:pPr>
              <w:rPr>
                <w:rFonts w:cstheme="minorHAnsi"/>
                <w:sz w:val="18"/>
                <w:szCs w:val="18"/>
              </w:rPr>
            </w:pPr>
            <w:r w:rsidRPr="00A030A7">
              <w:rPr>
                <w:rFonts w:cstheme="minorHAnsi"/>
                <w:sz w:val="18"/>
                <w:szCs w:val="18"/>
              </w:rPr>
              <w:t>Después se agregaron dentro de la actividad para observar que se estuviera trabajando el aprendizaje.</w:t>
            </w:r>
          </w:p>
        </w:tc>
        <w:tc>
          <w:tcPr>
            <w:tcW w:w="1298" w:type="dxa"/>
          </w:tcPr>
          <w:p w:rsidR="00717743" w:rsidRPr="00717743" w:rsidRDefault="00A030A7" w:rsidP="00CD16B3">
            <w:pPr>
              <w:rPr>
                <w:rFonts w:cstheme="minorHAnsi"/>
                <w:sz w:val="18"/>
                <w:szCs w:val="18"/>
              </w:rPr>
            </w:pPr>
            <w:r w:rsidRPr="00A030A7">
              <w:rPr>
                <w:rFonts w:cstheme="minorHAnsi"/>
                <w:sz w:val="18"/>
                <w:szCs w:val="18"/>
              </w:rPr>
              <w:t>Se desarrollaron en base al aprendizaje esperado y agregando aquellos que también se trabajaban dentro de la actividad.</w:t>
            </w:r>
          </w:p>
        </w:tc>
        <w:tc>
          <w:tcPr>
            <w:tcW w:w="1511" w:type="dxa"/>
          </w:tcPr>
          <w:p w:rsidR="00717743" w:rsidRPr="00717743" w:rsidRDefault="00A030A7" w:rsidP="00CD16B3">
            <w:pPr>
              <w:rPr>
                <w:rFonts w:cstheme="minorHAnsi"/>
                <w:sz w:val="18"/>
                <w:szCs w:val="18"/>
              </w:rPr>
            </w:pPr>
            <w:r w:rsidRPr="00A030A7">
              <w:rPr>
                <w:rFonts w:cstheme="minorHAnsi"/>
                <w:sz w:val="18"/>
                <w:szCs w:val="18"/>
              </w:rPr>
              <w:t xml:space="preserve">Se enfocan en todas las situaciones que </w:t>
            </w:r>
            <w:proofErr w:type="gramStart"/>
            <w:r w:rsidRPr="00A030A7">
              <w:rPr>
                <w:rFonts w:cstheme="minorHAnsi"/>
                <w:sz w:val="18"/>
                <w:szCs w:val="18"/>
              </w:rPr>
              <w:t>le</w:t>
            </w:r>
            <w:proofErr w:type="gramEnd"/>
            <w:r w:rsidRPr="00A030A7">
              <w:rPr>
                <w:rFonts w:cstheme="minorHAnsi"/>
                <w:sz w:val="18"/>
                <w:szCs w:val="18"/>
              </w:rPr>
              <w:t xml:space="preserve"> permiten a los alumnos a obtener habilidades esenciales para la vida en sociedad por ende son un conjunto de conocimientos imprescindibles para el desarrollo y por eso se imparten en las escuelas, así como los aprendizajes clave permiten que los alumnos desarrollen sus proyectos de vida.</w:t>
            </w:r>
          </w:p>
        </w:tc>
        <w:tc>
          <w:tcPr>
            <w:tcW w:w="1339" w:type="dxa"/>
          </w:tcPr>
          <w:p w:rsidR="00717743" w:rsidRPr="00717743" w:rsidRDefault="00A030A7" w:rsidP="00CD16B3">
            <w:pPr>
              <w:rPr>
                <w:rFonts w:cstheme="minorHAnsi"/>
                <w:sz w:val="18"/>
                <w:szCs w:val="18"/>
              </w:rPr>
            </w:pPr>
            <w:r w:rsidRPr="00A030A7">
              <w:rPr>
                <w:rFonts w:cstheme="minorHAnsi"/>
                <w:sz w:val="18"/>
                <w:szCs w:val="18"/>
              </w:rPr>
              <w:t>Buenos, pero, es difícil trabajar un aprendizaje por campo en dos semanas de práctica, pero a la vez es bueno tener varios porque se pueden complementar.</w:t>
            </w:r>
          </w:p>
        </w:tc>
        <w:tc>
          <w:tcPr>
            <w:tcW w:w="1237" w:type="dxa"/>
          </w:tcPr>
          <w:p w:rsidR="00717743" w:rsidRPr="00717743" w:rsidRDefault="00A030A7" w:rsidP="00CD16B3">
            <w:pPr>
              <w:rPr>
                <w:rFonts w:cstheme="minorHAnsi"/>
                <w:sz w:val="18"/>
                <w:szCs w:val="18"/>
              </w:rPr>
            </w:pPr>
            <w:r w:rsidRPr="00A030A7">
              <w:rPr>
                <w:rFonts w:cstheme="minorHAnsi"/>
                <w:sz w:val="18"/>
                <w:szCs w:val="18"/>
              </w:rPr>
              <w:t>Procurar trabajar siempre el aprendizaje esperado</w:t>
            </w:r>
          </w:p>
        </w:tc>
        <w:tc>
          <w:tcPr>
            <w:tcW w:w="1297" w:type="dxa"/>
          </w:tcPr>
          <w:p w:rsidR="00A030A7" w:rsidRPr="00A030A7" w:rsidRDefault="00A030A7" w:rsidP="00A030A7">
            <w:pPr>
              <w:rPr>
                <w:rFonts w:cstheme="minorHAnsi"/>
                <w:sz w:val="18"/>
                <w:szCs w:val="18"/>
              </w:rPr>
            </w:pPr>
            <w:r w:rsidRPr="00A030A7">
              <w:rPr>
                <w:rFonts w:cstheme="minorHAnsi"/>
                <w:sz w:val="18"/>
                <w:szCs w:val="18"/>
              </w:rPr>
              <w:t>¿Se pueden lograr todos los aprendizajes en la jornada?</w:t>
            </w:r>
          </w:p>
          <w:p w:rsidR="00717743" w:rsidRPr="00717743" w:rsidRDefault="00A030A7" w:rsidP="00A030A7">
            <w:pPr>
              <w:rPr>
                <w:rFonts w:cstheme="minorHAnsi"/>
                <w:sz w:val="18"/>
                <w:szCs w:val="18"/>
              </w:rPr>
            </w:pPr>
            <w:r w:rsidRPr="00A030A7">
              <w:rPr>
                <w:rFonts w:cstheme="minorHAnsi"/>
                <w:sz w:val="18"/>
                <w:szCs w:val="18"/>
              </w:rPr>
              <w:t>¿Los instrumentos que estoy utilizando en realidad me permitirán reconocer el logro?</w:t>
            </w:r>
          </w:p>
        </w:tc>
        <w:tc>
          <w:tcPr>
            <w:tcW w:w="3848" w:type="dxa"/>
          </w:tcPr>
          <w:p w:rsidR="00717743" w:rsidRPr="00717743" w:rsidRDefault="0088570D" w:rsidP="00CD16B3">
            <w:pPr>
              <w:rPr>
                <w:rFonts w:cstheme="minorHAnsi"/>
                <w:sz w:val="18"/>
                <w:szCs w:val="18"/>
              </w:rPr>
            </w:pPr>
            <w:r w:rsidRPr="0088570D">
              <w:rPr>
                <w:rFonts w:cstheme="minorHAnsi"/>
                <w:sz w:val="18"/>
                <w:szCs w:val="18"/>
              </w:rPr>
              <w:t>En congruencia con los propósitos educativos, la función de la educación preescolar es favorecer en los niños el desarrollo del lenguaje y el pensamiento, de las capacidades para aprender permanentemente y la formación de valores y actitudes favorables para la sana convivencia y la vida democrática. (Aprendizajes clave, 2017)</w:t>
            </w:r>
          </w:p>
        </w:tc>
        <w:tc>
          <w:tcPr>
            <w:tcW w:w="1309" w:type="dxa"/>
          </w:tcPr>
          <w:p w:rsidR="00717743" w:rsidRPr="00717743" w:rsidRDefault="00A030A7" w:rsidP="00CD16B3">
            <w:pPr>
              <w:rPr>
                <w:rFonts w:cstheme="minorHAnsi"/>
                <w:sz w:val="18"/>
                <w:szCs w:val="18"/>
              </w:rPr>
            </w:pPr>
            <w:r w:rsidRPr="00A030A7">
              <w:rPr>
                <w:rFonts w:cstheme="minorHAnsi"/>
                <w:sz w:val="18"/>
                <w:szCs w:val="18"/>
              </w:rPr>
              <w:t>Agregar siempre el aprendizaje esperado a un lado de la actividad para que al momento de estar planeando tenerlo a la vista y analizar si se está trabajando ese aprendizaje</w:t>
            </w:r>
          </w:p>
        </w:tc>
      </w:tr>
    </w:tbl>
    <w:p w:rsidR="00717743" w:rsidRDefault="00717743">
      <w:bookmarkStart w:id="0" w:name="_GoBack"/>
      <w:bookmarkEnd w:id="0"/>
    </w:p>
    <w:sectPr w:rsidR="00717743" w:rsidSect="00717743">
      <w:pgSz w:w="15840" w:h="12240" w:orient="landscape"/>
      <w:pgMar w:top="851" w:right="141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743"/>
    <w:rsid w:val="00185914"/>
    <w:rsid w:val="00310AB4"/>
    <w:rsid w:val="00472EA1"/>
    <w:rsid w:val="004D0754"/>
    <w:rsid w:val="006D6B12"/>
    <w:rsid w:val="00717743"/>
    <w:rsid w:val="00777047"/>
    <w:rsid w:val="0088570D"/>
    <w:rsid w:val="00937613"/>
    <w:rsid w:val="00A030A7"/>
    <w:rsid w:val="00AC2584"/>
    <w:rsid w:val="00CD16B3"/>
    <w:rsid w:val="00EA3CFE"/>
    <w:rsid w:val="00EA6C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5EE6"/>
  <w15:chartTrackingRefBased/>
  <w15:docId w15:val="{A071C230-D063-4F5E-905E-DF0EB6CB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7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1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7743"/>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9130">
      <w:bodyDiv w:val="1"/>
      <w:marLeft w:val="0"/>
      <w:marRight w:val="0"/>
      <w:marTop w:val="0"/>
      <w:marBottom w:val="0"/>
      <w:divBdr>
        <w:top w:val="none" w:sz="0" w:space="0" w:color="auto"/>
        <w:left w:val="none" w:sz="0" w:space="0" w:color="auto"/>
        <w:bottom w:val="none" w:sz="0" w:space="0" w:color="auto"/>
        <w:right w:val="none" w:sz="0" w:space="0" w:color="auto"/>
      </w:divBdr>
    </w:div>
    <w:div w:id="156654882">
      <w:bodyDiv w:val="1"/>
      <w:marLeft w:val="0"/>
      <w:marRight w:val="0"/>
      <w:marTop w:val="0"/>
      <w:marBottom w:val="0"/>
      <w:divBdr>
        <w:top w:val="none" w:sz="0" w:space="0" w:color="auto"/>
        <w:left w:val="none" w:sz="0" w:space="0" w:color="auto"/>
        <w:bottom w:val="none" w:sz="0" w:space="0" w:color="auto"/>
        <w:right w:val="none" w:sz="0" w:space="0" w:color="auto"/>
      </w:divBdr>
    </w:div>
    <w:div w:id="227348864">
      <w:bodyDiv w:val="1"/>
      <w:marLeft w:val="0"/>
      <w:marRight w:val="0"/>
      <w:marTop w:val="0"/>
      <w:marBottom w:val="0"/>
      <w:divBdr>
        <w:top w:val="none" w:sz="0" w:space="0" w:color="auto"/>
        <w:left w:val="none" w:sz="0" w:space="0" w:color="auto"/>
        <w:bottom w:val="none" w:sz="0" w:space="0" w:color="auto"/>
        <w:right w:val="none" w:sz="0" w:space="0" w:color="auto"/>
      </w:divBdr>
    </w:div>
    <w:div w:id="362826729">
      <w:bodyDiv w:val="1"/>
      <w:marLeft w:val="0"/>
      <w:marRight w:val="0"/>
      <w:marTop w:val="0"/>
      <w:marBottom w:val="0"/>
      <w:divBdr>
        <w:top w:val="none" w:sz="0" w:space="0" w:color="auto"/>
        <w:left w:val="none" w:sz="0" w:space="0" w:color="auto"/>
        <w:bottom w:val="none" w:sz="0" w:space="0" w:color="auto"/>
        <w:right w:val="none" w:sz="0" w:space="0" w:color="auto"/>
      </w:divBdr>
    </w:div>
    <w:div w:id="480778569">
      <w:bodyDiv w:val="1"/>
      <w:marLeft w:val="0"/>
      <w:marRight w:val="0"/>
      <w:marTop w:val="0"/>
      <w:marBottom w:val="0"/>
      <w:divBdr>
        <w:top w:val="none" w:sz="0" w:space="0" w:color="auto"/>
        <w:left w:val="none" w:sz="0" w:space="0" w:color="auto"/>
        <w:bottom w:val="none" w:sz="0" w:space="0" w:color="auto"/>
        <w:right w:val="none" w:sz="0" w:space="0" w:color="auto"/>
      </w:divBdr>
    </w:div>
    <w:div w:id="744885102">
      <w:bodyDiv w:val="1"/>
      <w:marLeft w:val="0"/>
      <w:marRight w:val="0"/>
      <w:marTop w:val="0"/>
      <w:marBottom w:val="0"/>
      <w:divBdr>
        <w:top w:val="none" w:sz="0" w:space="0" w:color="auto"/>
        <w:left w:val="none" w:sz="0" w:space="0" w:color="auto"/>
        <w:bottom w:val="none" w:sz="0" w:space="0" w:color="auto"/>
        <w:right w:val="none" w:sz="0" w:space="0" w:color="auto"/>
      </w:divBdr>
    </w:div>
    <w:div w:id="786200592">
      <w:bodyDiv w:val="1"/>
      <w:marLeft w:val="0"/>
      <w:marRight w:val="0"/>
      <w:marTop w:val="0"/>
      <w:marBottom w:val="0"/>
      <w:divBdr>
        <w:top w:val="none" w:sz="0" w:space="0" w:color="auto"/>
        <w:left w:val="none" w:sz="0" w:space="0" w:color="auto"/>
        <w:bottom w:val="none" w:sz="0" w:space="0" w:color="auto"/>
        <w:right w:val="none" w:sz="0" w:space="0" w:color="auto"/>
      </w:divBdr>
    </w:div>
    <w:div w:id="960302868">
      <w:bodyDiv w:val="1"/>
      <w:marLeft w:val="0"/>
      <w:marRight w:val="0"/>
      <w:marTop w:val="0"/>
      <w:marBottom w:val="0"/>
      <w:divBdr>
        <w:top w:val="none" w:sz="0" w:space="0" w:color="auto"/>
        <w:left w:val="none" w:sz="0" w:space="0" w:color="auto"/>
        <w:bottom w:val="none" w:sz="0" w:space="0" w:color="auto"/>
        <w:right w:val="none" w:sz="0" w:space="0" w:color="auto"/>
      </w:divBdr>
    </w:div>
    <w:div w:id="1114783970">
      <w:bodyDiv w:val="1"/>
      <w:marLeft w:val="0"/>
      <w:marRight w:val="0"/>
      <w:marTop w:val="0"/>
      <w:marBottom w:val="0"/>
      <w:divBdr>
        <w:top w:val="none" w:sz="0" w:space="0" w:color="auto"/>
        <w:left w:val="none" w:sz="0" w:space="0" w:color="auto"/>
        <w:bottom w:val="none" w:sz="0" w:space="0" w:color="auto"/>
        <w:right w:val="none" w:sz="0" w:space="0" w:color="auto"/>
      </w:divBdr>
    </w:div>
    <w:div w:id="128014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2023</Words>
  <Characters>11131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User</cp:lastModifiedBy>
  <cp:revision>2</cp:revision>
  <dcterms:created xsi:type="dcterms:W3CDTF">2022-12-10T04:57:00Z</dcterms:created>
  <dcterms:modified xsi:type="dcterms:W3CDTF">2022-12-10T04:57:00Z</dcterms:modified>
</cp:coreProperties>
</file>