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Franklin Gothic Demi Cond" w:hAnsi="Franklin Gothic Demi Cond"/>
          <w:b/>
          <w:bCs/>
          <w:sz w:val="44"/>
          <w:szCs w:val="44"/>
        </w:rPr>
        <w:id w:val="1396240591"/>
        <w:docPartObj>
          <w:docPartGallery w:val="Cover Pages"/>
          <w:docPartUnique/>
        </w:docPartObj>
      </w:sdtPr>
      <w:sdtEndPr>
        <w:rPr>
          <w:rFonts w:asciiTheme="minorHAnsi" w:hAnsiTheme="minorHAnsi"/>
          <w:b w:val="0"/>
          <w:bCs w:val="0"/>
          <w:sz w:val="22"/>
          <w:szCs w:val="22"/>
        </w:rPr>
      </w:sdtEndPr>
      <w:sdtContent>
        <w:p w14:paraId="0440CF0D" w14:textId="7419B7FE" w:rsidR="002844B8" w:rsidRDefault="002844B8" w:rsidP="00316CFF">
          <w:pPr>
            <w:jc w:val="center"/>
            <w:rPr>
              <w:rFonts w:ascii="Franklin Gothic Demi Cond" w:hAnsi="Franklin Gothic Demi Cond"/>
              <w:b/>
              <w:bCs/>
              <w:sz w:val="44"/>
              <w:szCs w:val="4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54C91597" wp14:editId="3F296F8D">
                <wp:simplePos x="0" y="0"/>
                <wp:positionH relativeFrom="margin">
                  <wp:align>center</wp:align>
                </wp:positionH>
                <wp:positionV relativeFrom="paragraph">
                  <wp:posOffset>-299720</wp:posOffset>
                </wp:positionV>
                <wp:extent cx="962025" cy="962025"/>
                <wp:effectExtent l="0" t="0" r="9525" b="9525"/>
                <wp:wrapNone/>
                <wp:docPr id="3" name="Imagen 3" descr="ESCUELA NORMAL DE EDUCACIÓN PREESCOLAR DE COAHUILA INVITA A EXAMEN DE  ADMIS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SCUELA NORMAL DE EDUCACIÓN PREESCOLAR DE COAHUILA INVITA A EXAMEN DE  ADMISIÓ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553E76F" w14:textId="60065C33" w:rsidR="002844B8" w:rsidRDefault="002844B8" w:rsidP="00316CFF">
          <w:pPr>
            <w:jc w:val="center"/>
            <w:rPr>
              <w:rFonts w:ascii="Franklin Gothic Demi Cond" w:hAnsi="Franklin Gothic Demi Cond"/>
              <w:b/>
              <w:bCs/>
              <w:sz w:val="44"/>
              <w:szCs w:val="44"/>
            </w:rPr>
          </w:pPr>
        </w:p>
        <w:p w14:paraId="3EE272A1" w14:textId="75652AC0" w:rsidR="002844B8" w:rsidRPr="00902357" w:rsidRDefault="002844B8" w:rsidP="00316CFF">
          <w:pPr>
            <w:jc w:val="center"/>
            <w:rPr>
              <w:rFonts w:ascii="Franklin Gothic Demi Cond" w:hAnsi="Franklin Gothic Demi Cond"/>
              <w:b/>
              <w:bCs/>
              <w:sz w:val="44"/>
              <w:szCs w:val="44"/>
            </w:rPr>
          </w:pPr>
          <w:r w:rsidRPr="00466805">
            <w:rPr>
              <w:rFonts w:ascii="Franklin Gothic Demi Cond" w:hAnsi="Franklin Gothic Demi Cond"/>
              <w:b/>
              <w:bCs/>
              <w:sz w:val="44"/>
              <w:szCs w:val="44"/>
            </w:rPr>
            <w:t>ESCUELA NORMAL DE EDUCACIÓN PREESCOLAR</w:t>
          </w:r>
        </w:p>
        <w:p w14:paraId="10545425" w14:textId="7B43077D" w:rsidR="002844B8" w:rsidRPr="00902357" w:rsidRDefault="002844B8" w:rsidP="00316CFF">
          <w:pPr>
            <w:jc w:val="center"/>
            <w:rPr>
              <w:rFonts w:ascii="Times New Roman" w:hAnsi="Times New Roman"/>
              <w:sz w:val="36"/>
              <w:szCs w:val="36"/>
            </w:rPr>
          </w:pPr>
          <w:r w:rsidRPr="00902357">
            <w:rPr>
              <w:rFonts w:ascii="Franklin Gothic Demi Cond" w:hAnsi="Franklin Gothic Demi Cond"/>
              <w:sz w:val="36"/>
              <w:szCs w:val="36"/>
            </w:rPr>
            <w:t>CURSO:</w:t>
          </w:r>
          <w:r w:rsidRPr="00902357">
            <w:rPr>
              <w:rFonts w:ascii="Times New Roman" w:hAnsi="Times New Roman"/>
              <w:sz w:val="36"/>
              <w:szCs w:val="36"/>
            </w:rPr>
            <w:t xml:space="preserve"> </w:t>
          </w:r>
          <w:r>
            <w:rPr>
              <w:rFonts w:ascii="Times New Roman" w:hAnsi="Times New Roman"/>
              <w:sz w:val="36"/>
              <w:szCs w:val="36"/>
            </w:rPr>
            <w:t>INICIACIÓN AL TRABAJO DOCENTE</w:t>
          </w:r>
        </w:p>
        <w:p w14:paraId="0E2CD820" w14:textId="77777777" w:rsidR="002844B8" w:rsidRPr="00902357" w:rsidRDefault="002844B8" w:rsidP="00316CFF">
          <w:pPr>
            <w:jc w:val="center"/>
            <w:rPr>
              <w:rFonts w:ascii="Times New Roman" w:hAnsi="Times New Roman"/>
              <w:sz w:val="36"/>
              <w:szCs w:val="36"/>
            </w:rPr>
          </w:pPr>
          <w:r>
            <w:rPr>
              <w:rFonts w:ascii="Times New Roman" w:hAnsi="Times New Roman"/>
              <w:sz w:val="36"/>
              <w:szCs w:val="36"/>
            </w:rPr>
            <w:t>2</w:t>
          </w:r>
          <w:r w:rsidRPr="00902357">
            <w:rPr>
              <w:rFonts w:ascii="Times New Roman" w:hAnsi="Times New Roman"/>
              <w:sz w:val="36"/>
              <w:szCs w:val="36"/>
            </w:rPr>
            <w:t xml:space="preserve">°  </w:t>
          </w:r>
          <w:r w:rsidRPr="00902357">
            <w:rPr>
              <w:rFonts w:ascii="Franklin Gothic Demi Cond" w:hAnsi="Franklin Gothic Demi Cond"/>
              <w:sz w:val="36"/>
              <w:szCs w:val="36"/>
            </w:rPr>
            <w:t xml:space="preserve">SECCIÓN </w:t>
          </w:r>
          <w:r w:rsidRPr="00902357">
            <w:rPr>
              <w:rFonts w:ascii="Times New Roman" w:hAnsi="Times New Roman"/>
              <w:sz w:val="36"/>
              <w:szCs w:val="36"/>
            </w:rPr>
            <w:t>“</w:t>
          </w:r>
          <w:r>
            <w:rPr>
              <w:rFonts w:ascii="Times New Roman" w:hAnsi="Times New Roman"/>
              <w:sz w:val="36"/>
              <w:szCs w:val="36"/>
            </w:rPr>
            <w:t>B</w:t>
          </w:r>
          <w:r w:rsidRPr="00902357">
            <w:rPr>
              <w:rFonts w:ascii="Times New Roman" w:hAnsi="Times New Roman"/>
              <w:sz w:val="36"/>
              <w:szCs w:val="36"/>
            </w:rPr>
            <w:t>”</w:t>
          </w:r>
          <w:r>
            <w:rPr>
              <w:rFonts w:ascii="Times New Roman" w:hAnsi="Times New Roman"/>
              <w:sz w:val="36"/>
              <w:szCs w:val="36"/>
            </w:rPr>
            <w:t xml:space="preserve">      </w:t>
          </w:r>
          <w:r w:rsidRPr="00902357">
            <w:rPr>
              <w:rFonts w:ascii="Times New Roman" w:hAnsi="Times New Roman"/>
              <w:sz w:val="36"/>
              <w:szCs w:val="36"/>
            </w:rPr>
            <w:t xml:space="preserve">         </w:t>
          </w:r>
          <w:r>
            <w:rPr>
              <w:rFonts w:ascii="Times New Roman" w:hAnsi="Times New Roman"/>
              <w:sz w:val="36"/>
              <w:szCs w:val="36"/>
            </w:rPr>
            <w:t>3</w:t>
          </w:r>
          <w:r w:rsidRPr="00902357">
            <w:rPr>
              <w:rFonts w:ascii="Times New Roman" w:hAnsi="Times New Roman"/>
              <w:sz w:val="36"/>
              <w:szCs w:val="36"/>
            </w:rPr>
            <w:t xml:space="preserve"> </w:t>
          </w:r>
          <w:r w:rsidRPr="00902357">
            <w:rPr>
              <w:rFonts w:ascii="Franklin Gothic Demi Cond" w:hAnsi="Franklin Gothic Demi Cond"/>
              <w:sz w:val="36"/>
              <w:szCs w:val="36"/>
            </w:rPr>
            <w:t>SEMESTRE</w:t>
          </w:r>
        </w:p>
        <w:p w14:paraId="696BFE71" w14:textId="77777777" w:rsidR="002844B8" w:rsidRDefault="002844B8" w:rsidP="00316CFF">
          <w:pPr>
            <w:jc w:val="center"/>
            <w:rPr>
              <w:rFonts w:ascii="Times New Roman" w:hAnsi="Times New Roman"/>
              <w:sz w:val="36"/>
              <w:szCs w:val="36"/>
            </w:rPr>
          </w:pPr>
          <w:r w:rsidRPr="00902357">
            <w:rPr>
              <w:rFonts w:ascii="Franklin Gothic Demi Cond" w:hAnsi="Franklin Gothic Demi Cond"/>
              <w:sz w:val="36"/>
              <w:szCs w:val="36"/>
            </w:rPr>
            <w:t>DOCENTE:</w:t>
          </w:r>
          <w:r w:rsidRPr="00902357">
            <w:rPr>
              <w:rFonts w:ascii="Times New Roman" w:hAnsi="Times New Roman"/>
              <w:sz w:val="36"/>
              <w:szCs w:val="36"/>
            </w:rPr>
            <w:t xml:space="preserve"> </w:t>
          </w:r>
          <w:r>
            <w:rPr>
              <w:rFonts w:ascii="Times New Roman" w:hAnsi="Times New Roman"/>
              <w:sz w:val="36"/>
              <w:szCs w:val="36"/>
            </w:rPr>
            <w:t>ISABEL DEL CARMEN AGUIRRE RAMOS</w:t>
          </w:r>
        </w:p>
        <w:p w14:paraId="6F0D2571" w14:textId="7B56E5F4" w:rsidR="002844B8" w:rsidRPr="00902357" w:rsidRDefault="002844B8" w:rsidP="002844B8">
          <w:pPr>
            <w:rPr>
              <w:rFonts w:ascii="Times New Roman" w:hAnsi="Times New Roman"/>
              <w:sz w:val="36"/>
              <w:szCs w:val="36"/>
            </w:rPr>
          </w:pPr>
        </w:p>
        <w:p w14:paraId="66624B92" w14:textId="0C91B5CC" w:rsidR="002844B8" w:rsidRDefault="002844B8" w:rsidP="00316CFF">
          <w:pPr>
            <w:jc w:val="center"/>
            <w:rPr>
              <w:rFonts w:ascii="Times New Roman" w:hAnsi="Times New Roman"/>
              <w:sz w:val="36"/>
              <w:szCs w:val="36"/>
            </w:rPr>
          </w:pPr>
          <w:r w:rsidRPr="00466805">
            <w:rPr>
              <w:rFonts w:ascii="Times New Roman" w:hAnsi="Times New Roman"/>
              <w:b/>
              <w:bCs/>
              <w:sz w:val="36"/>
              <w:szCs w:val="36"/>
            </w:rPr>
            <w:t xml:space="preserve">UNIDAD </w:t>
          </w:r>
          <w:r>
            <w:rPr>
              <w:rFonts w:ascii="Times New Roman" w:hAnsi="Times New Roman"/>
              <w:b/>
              <w:bCs/>
              <w:sz w:val="36"/>
              <w:szCs w:val="36"/>
            </w:rPr>
            <w:t>III</w:t>
          </w:r>
        </w:p>
        <w:p w14:paraId="63FA130D" w14:textId="13640289" w:rsidR="002844B8" w:rsidRPr="002844B8" w:rsidRDefault="002844B8" w:rsidP="00316CFF">
          <w:pPr>
            <w:jc w:val="center"/>
            <w:rPr>
              <w:rFonts w:ascii="Times New Roman" w:hAnsi="Times New Roman"/>
              <w:sz w:val="32"/>
              <w:szCs w:val="32"/>
            </w:rPr>
          </w:pPr>
          <w:r w:rsidRPr="002844B8">
            <w:rPr>
              <w:rFonts w:ascii="Times New Roman" w:hAnsi="Times New Roman"/>
              <w:sz w:val="32"/>
              <w:szCs w:val="32"/>
            </w:rPr>
            <w:t>DE LA REFLEXIÓN Y EL ANÁLISIS, AL DISEÑO DE PLANEACIONES E INTERVENCIÓN EN EL AULA.</w:t>
          </w:r>
        </w:p>
        <w:p w14:paraId="0BB9D2F6" w14:textId="77777777" w:rsidR="002844B8" w:rsidRDefault="002844B8" w:rsidP="00316CFF">
          <w:pPr>
            <w:jc w:val="center"/>
            <w:rPr>
              <w:rFonts w:ascii="Times New Roman" w:hAnsi="Times New Roman"/>
              <w:sz w:val="32"/>
              <w:szCs w:val="32"/>
            </w:rPr>
          </w:pPr>
          <w:r w:rsidRPr="00466805">
            <w:rPr>
              <w:rFonts w:ascii="Franklin Gothic Demi Cond" w:hAnsi="Franklin Gothic Demi Cond"/>
              <w:sz w:val="36"/>
              <w:szCs w:val="36"/>
            </w:rPr>
            <w:t>TRABAJO :</w:t>
          </w:r>
        </w:p>
        <w:p w14:paraId="72DED6CB" w14:textId="09C97D6D" w:rsidR="002844B8" w:rsidRDefault="002844B8" w:rsidP="00316CFF">
          <w:pPr>
            <w:jc w:val="center"/>
            <w:rPr>
              <w:rFonts w:ascii="Times New Roman" w:hAnsi="Times New Roman"/>
              <w:i/>
              <w:iCs/>
              <w:sz w:val="32"/>
              <w:szCs w:val="32"/>
              <w:u w:val="single"/>
            </w:rPr>
          </w:pPr>
          <w:r>
            <w:rPr>
              <w:rFonts w:ascii="Times New Roman" w:hAnsi="Times New Roman"/>
              <w:i/>
              <w:iCs/>
              <w:sz w:val="32"/>
              <w:szCs w:val="32"/>
              <w:u w:val="single"/>
            </w:rPr>
            <w:t xml:space="preserve">RÚBRICA EVALUADA POR </w:t>
          </w:r>
          <w:r w:rsidR="00B955E6">
            <w:rPr>
              <w:rFonts w:ascii="Times New Roman" w:hAnsi="Times New Roman"/>
              <w:i/>
              <w:iCs/>
              <w:sz w:val="32"/>
              <w:szCs w:val="32"/>
              <w:u w:val="single"/>
            </w:rPr>
            <w:t>DOCENTE DE LA ENEP</w:t>
          </w:r>
        </w:p>
        <w:p w14:paraId="69E3291F" w14:textId="77777777" w:rsidR="002844B8" w:rsidRDefault="002844B8" w:rsidP="00316CFF">
          <w:pPr>
            <w:jc w:val="center"/>
            <w:rPr>
              <w:rFonts w:ascii="Times New Roman" w:hAnsi="Times New Roman"/>
              <w:b/>
              <w:bCs/>
              <w:sz w:val="36"/>
              <w:szCs w:val="36"/>
            </w:rPr>
          </w:pPr>
          <w:r>
            <w:rPr>
              <w:rFonts w:ascii="Times New Roman" w:hAnsi="Times New Roman"/>
              <w:b/>
              <w:bCs/>
              <w:sz w:val="36"/>
              <w:szCs w:val="36"/>
            </w:rPr>
            <w:t>COMPETENCIAS DE UNIDAD:</w:t>
          </w:r>
        </w:p>
        <w:p w14:paraId="4AAD825F" w14:textId="77777777" w:rsidR="002844B8" w:rsidRPr="00887162" w:rsidRDefault="002844B8" w:rsidP="00316CFF">
          <w:pPr>
            <w:spacing w:after="0" w:line="240" w:lineRule="auto"/>
            <w:jc w:val="center"/>
            <w:rPr>
              <w:rFonts w:ascii="Times New Roman" w:hAnsi="Times New Roman"/>
              <w:color w:val="000000"/>
            </w:rPr>
          </w:pPr>
          <w:r w:rsidRPr="00887162">
            <w:rPr>
              <w:rFonts w:ascii="Times New Roman" w:hAnsi="Times New Roman"/>
              <w:color w:val="000000"/>
            </w:rPr>
            <w:t>Detecta los procesos de aprendizaje de sus alumnos para favorecer su desarrollo cognitivo y socioemocional.</w:t>
          </w:r>
        </w:p>
        <w:p w14:paraId="7D6F56DE" w14:textId="7EC208B9" w:rsidR="002844B8" w:rsidRDefault="002844B8" w:rsidP="00316CFF">
          <w:pPr>
            <w:spacing w:after="0" w:line="240" w:lineRule="auto"/>
            <w:jc w:val="center"/>
            <w:rPr>
              <w:rFonts w:ascii="Times New Roman" w:hAnsi="Times New Roman"/>
              <w:color w:val="000000"/>
            </w:rPr>
          </w:pPr>
          <w:r w:rsidRPr="00887162">
            <w:rPr>
              <w:rFonts w:ascii="Times New Roman" w:hAnsi="Times New Roman"/>
              <w:color w:val="000000"/>
            </w:rPr>
            <w:t>Aplica el plan y programas de estudio para alcanzar los propósitos educativos y contribuir al pleno desenvolvimiento de las capacidades de sus alumnos.</w:t>
          </w:r>
        </w:p>
        <w:p w14:paraId="74D5A1EE" w14:textId="7820EC61" w:rsidR="002844B8" w:rsidRPr="00887162" w:rsidRDefault="002844B8" w:rsidP="00316CFF">
          <w:pPr>
            <w:spacing w:after="0" w:line="240" w:lineRule="auto"/>
            <w:jc w:val="center"/>
            <w:rPr>
              <w:rFonts w:ascii="Times New Roman" w:hAnsi="Times New Roman"/>
              <w:color w:val="000000"/>
            </w:rPr>
          </w:pPr>
          <w:r>
            <w:rPr>
              <w:rFonts w:ascii="Times New Roman" w:hAnsi="Times New Roman"/>
              <w:color w:val="000000"/>
            </w:rPr>
            <w:t>Diseña planeaciones aplicando sus conocimientos curriculares, psicopedagógicos, disciplinares, didácticos y tecnológicos para propiciar espacios de aprendizajes incluyentes que respondan a las necesidades de todos los alumnos en el marco del plan y programas de estudio.</w:t>
          </w:r>
        </w:p>
        <w:p w14:paraId="3364731E" w14:textId="77777777" w:rsidR="002844B8" w:rsidRPr="00887162" w:rsidRDefault="002844B8" w:rsidP="00316CFF">
          <w:pPr>
            <w:spacing w:after="0" w:line="240" w:lineRule="auto"/>
            <w:jc w:val="center"/>
            <w:rPr>
              <w:rFonts w:ascii="Times New Roman" w:hAnsi="Times New Roman"/>
              <w:color w:val="000000"/>
            </w:rPr>
          </w:pPr>
          <w:r w:rsidRPr="00887162">
            <w:rPr>
              <w:rFonts w:ascii="Times New Roman" w:hAnsi="Times New Roman"/>
              <w:color w:val="000000"/>
            </w:rPr>
            <w:t>Integra recursos de la investigación educativa para enriquecer su práctica profesional, expresando su interés por el conocimiento, la ciencia y la mejora de la educación.</w:t>
          </w:r>
        </w:p>
        <w:p w14:paraId="2FA1121A" w14:textId="77777777" w:rsidR="002844B8" w:rsidRDefault="002844B8" w:rsidP="00316CFF">
          <w:pPr>
            <w:spacing w:after="0" w:line="240" w:lineRule="auto"/>
            <w:jc w:val="center"/>
            <w:rPr>
              <w:rFonts w:ascii="Times New Roman" w:hAnsi="Times New Roman"/>
              <w:color w:val="000000"/>
            </w:rPr>
          </w:pPr>
          <w:r w:rsidRPr="00887162">
            <w:rPr>
              <w:rFonts w:ascii="Times New Roman" w:hAnsi="Times New Roman"/>
              <w:color w:val="000000"/>
            </w:rPr>
            <w:t>Actúa de manera ética ante la diversidad de situaciones que se presentan en la práctica profesional.</w:t>
          </w:r>
        </w:p>
        <w:p w14:paraId="51403EDE" w14:textId="77777777" w:rsidR="002844B8" w:rsidRDefault="002844B8" w:rsidP="00316CFF">
          <w:pPr>
            <w:spacing w:after="0" w:line="240" w:lineRule="auto"/>
            <w:jc w:val="center"/>
            <w:rPr>
              <w:rFonts w:ascii="Times New Roman" w:hAnsi="Times New Roman"/>
              <w:color w:val="000000"/>
            </w:rPr>
          </w:pPr>
        </w:p>
        <w:p w14:paraId="28B8B92B" w14:textId="77777777" w:rsidR="002844B8" w:rsidRPr="00887162" w:rsidRDefault="002844B8" w:rsidP="00316CFF">
          <w:pPr>
            <w:spacing w:after="0" w:line="240" w:lineRule="auto"/>
            <w:jc w:val="center"/>
            <w:rPr>
              <w:rFonts w:ascii="Times New Roman" w:eastAsia="Times New Roman" w:hAnsi="Times New Roman"/>
              <w:i/>
              <w:iCs/>
              <w:sz w:val="28"/>
              <w:szCs w:val="28"/>
            </w:rPr>
          </w:pPr>
        </w:p>
        <w:p w14:paraId="51A47D63" w14:textId="77777777" w:rsidR="002844B8" w:rsidRPr="00902357" w:rsidRDefault="002844B8" w:rsidP="00887162">
          <w:pPr>
            <w:jc w:val="center"/>
            <w:rPr>
              <w:rFonts w:ascii="Times New Roman" w:hAnsi="Times New Roman"/>
              <w:sz w:val="36"/>
              <w:szCs w:val="36"/>
            </w:rPr>
          </w:pPr>
          <w:r w:rsidRPr="00466805">
            <w:rPr>
              <w:rFonts w:ascii="Franklin Gothic Demi Cond" w:hAnsi="Franklin Gothic Demi Cond"/>
              <w:sz w:val="36"/>
              <w:szCs w:val="36"/>
            </w:rPr>
            <w:t>ALUMNA:</w:t>
          </w:r>
          <w:r w:rsidRPr="00902357">
            <w:rPr>
              <w:rFonts w:ascii="Times New Roman" w:hAnsi="Times New Roman"/>
              <w:sz w:val="36"/>
              <w:szCs w:val="36"/>
            </w:rPr>
            <w:t xml:space="preserve"> María Vianney Hernández González</w:t>
          </w:r>
        </w:p>
        <w:p w14:paraId="2E6B25D8" w14:textId="77777777" w:rsidR="002844B8" w:rsidRPr="00902357" w:rsidRDefault="002844B8" w:rsidP="00316CFF">
          <w:pPr>
            <w:jc w:val="center"/>
            <w:rPr>
              <w:rFonts w:ascii="Times New Roman" w:hAnsi="Times New Roman"/>
              <w:sz w:val="36"/>
              <w:szCs w:val="36"/>
            </w:rPr>
          </w:pPr>
          <w:r w:rsidRPr="00466805">
            <w:rPr>
              <w:rFonts w:ascii="Times New Roman" w:hAnsi="Times New Roman"/>
              <w:b/>
              <w:bCs/>
              <w:sz w:val="36"/>
              <w:szCs w:val="36"/>
            </w:rPr>
            <w:t>N°</w:t>
          </w:r>
          <w:r w:rsidRPr="00902357">
            <w:rPr>
              <w:rFonts w:ascii="Times New Roman" w:hAnsi="Times New Roman"/>
              <w:sz w:val="36"/>
              <w:szCs w:val="36"/>
            </w:rPr>
            <w:t xml:space="preserve"> </w:t>
          </w:r>
          <w:r w:rsidRPr="00466805">
            <w:rPr>
              <w:rFonts w:ascii="Franklin Gothic Demi Cond" w:hAnsi="Franklin Gothic Demi Cond"/>
              <w:sz w:val="36"/>
              <w:szCs w:val="36"/>
            </w:rPr>
            <w:t>Lista:</w:t>
          </w:r>
          <w:r w:rsidRPr="00902357">
            <w:rPr>
              <w:rFonts w:ascii="Times New Roman" w:hAnsi="Times New Roman"/>
              <w:sz w:val="36"/>
              <w:szCs w:val="36"/>
            </w:rPr>
            <w:t xml:space="preserve"> </w:t>
          </w:r>
          <w:r>
            <w:rPr>
              <w:rFonts w:ascii="Times New Roman" w:hAnsi="Times New Roman"/>
              <w:sz w:val="36"/>
              <w:szCs w:val="36"/>
            </w:rPr>
            <w:t>10</w:t>
          </w:r>
        </w:p>
        <w:p w14:paraId="5F979201" w14:textId="6E87B284" w:rsidR="002844B8" w:rsidRDefault="002844B8" w:rsidP="00B813DC">
          <w:pPr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Times New Roman" w:hAnsi="Times New Roman"/>
              <w:b/>
              <w:bCs/>
              <w:sz w:val="36"/>
              <w:szCs w:val="36"/>
            </w:rPr>
            <w:t>13</w:t>
          </w:r>
          <w:r w:rsidRPr="00466805">
            <w:rPr>
              <w:rFonts w:ascii="Times New Roman" w:hAnsi="Times New Roman"/>
              <w:b/>
              <w:bCs/>
              <w:sz w:val="36"/>
              <w:szCs w:val="36"/>
            </w:rPr>
            <w:t>/</w:t>
          </w:r>
          <w:r>
            <w:rPr>
              <w:rFonts w:ascii="Times New Roman" w:hAnsi="Times New Roman"/>
              <w:b/>
              <w:bCs/>
              <w:sz w:val="36"/>
              <w:szCs w:val="36"/>
            </w:rPr>
            <w:t>12</w:t>
          </w:r>
          <w:r w:rsidRPr="00466805">
            <w:rPr>
              <w:rFonts w:ascii="Times New Roman" w:hAnsi="Times New Roman"/>
              <w:b/>
              <w:bCs/>
              <w:sz w:val="36"/>
              <w:szCs w:val="36"/>
            </w:rPr>
            <w:t>/2022</w:t>
          </w:r>
        </w:p>
        <w:p w14:paraId="2C71BFA3" w14:textId="15EF8994" w:rsidR="002844B8" w:rsidRDefault="00B955E6">
          <w:r>
            <w:rPr>
              <w:noProof/>
            </w:rPr>
            <w:lastRenderedPageBreak/>
            <w:drawing>
              <wp:anchor distT="0" distB="0" distL="114300" distR="114300" simplePos="0" relativeHeight="251660288" behindDoc="0" locked="0" layoutInCell="1" allowOverlap="1" wp14:anchorId="50B24741" wp14:editId="5CD95363">
                <wp:simplePos x="0" y="0"/>
                <wp:positionH relativeFrom="column">
                  <wp:posOffset>-615678</wp:posOffset>
                </wp:positionH>
                <wp:positionV relativeFrom="paragraph">
                  <wp:posOffset>-406309</wp:posOffset>
                </wp:positionV>
                <wp:extent cx="6850107" cy="9129123"/>
                <wp:effectExtent l="0" t="0" r="8255" b="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67806" cy="91527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844B8">
            <w:br w:type="page"/>
          </w:r>
        </w:p>
      </w:sdtContent>
    </w:sdt>
    <w:p w14:paraId="4DF9D3D7" w14:textId="0D6841D0" w:rsidR="002844B8" w:rsidRDefault="00B955E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B8584CF" wp14:editId="4C9C880D">
            <wp:simplePos x="0" y="0"/>
            <wp:positionH relativeFrom="margin">
              <wp:posOffset>-615678</wp:posOffset>
            </wp:positionH>
            <wp:positionV relativeFrom="paragraph">
              <wp:posOffset>-420824</wp:posOffset>
            </wp:positionV>
            <wp:extent cx="6848969" cy="9143003"/>
            <wp:effectExtent l="0" t="0" r="9525" b="127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299" cy="9180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44B8" w:rsidSect="002844B8">
      <w:pgSz w:w="12240" w:h="15840"/>
      <w:pgMar w:top="1417" w:right="1701" w:bottom="1417" w:left="1701" w:header="708" w:footer="708" w:gutter="0"/>
      <w:pgBorders w:offsetFrom="page">
        <w:top w:val="single" w:sz="24" w:space="24" w:color="C00000"/>
        <w:left w:val="single" w:sz="24" w:space="24" w:color="C00000"/>
        <w:bottom w:val="single" w:sz="24" w:space="24" w:color="C00000"/>
        <w:right w:val="single" w:sz="24" w:space="24" w:color="C00000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 Cond">
    <w:altName w:val="Franklin Gothic Demi Cond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9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4B8"/>
    <w:rsid w:val="002844B8"/>
    <w:rsid w:val="00B955E6"/>
    <w:rsid w:val="00FB2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55BE3"/>
  <w15:chartTrackingRefBased/>
  <w15:docId w15:val="{139D70DD-1D80-4DF0-AAC7-2E3CCA4F6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185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VIANNEY HERNANDEZ GONZALEZ</dc:creator>
  <cp:keywords/>
  <dc:description/>
  <cp:lastModifiedBy>MARIA VIANNEY HERNANDEZ GONZALEZ</cp:lastModifiedBy>
  <cp:revision>2</cp:revision>
  <dcterms:created xsi:type="dcterms:W3CDTF">2022-12-13T16:14:00Z</dcterms:created>
  <dcterms:modified xsi:type="dcterms:W3CDTF">2022-12-13T16:14:00Z</dcterms:modified>
</cp:coreProperties>
</file>