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0012D" w14:textId="5255D9DE" w:rsidR="000B52C1" w:rsidRPr="00203F6E" w:rsidRDefault="000B52C1" w:rsidP="000B52C1">
      <w:pPr>
        <w:tabs>
          <w:tab w:val="left" w:pos="465"/>
          <w:tab w:val="center" w:pos="4419"/>
        </w:tabs>
        <w:jc w:val="center"/>
        <w:rPr>
          <w:rFonts w:ascii="Times New Roman" w:hAnsi="Times New Roman" w:cs="Times New Roman"/>
          <w:noProof/>
          <w:sz w:val="28"/>
          <w:szCs w:val="28"/>
        </w:rPr>
      </w:pPr>
      <w:r w:rsidRPr="00203F6E">
        <w:rPr>
          <w:rFonts w:ascii="Times New Roman" w:hAnsi="Times New Roman" w:cs="Times New Roman"/>
          <w:noProof/>
          <w:sz w:val="28"/>
          <w:szCs w:val="28"/>
        </w:rPr>
        <w:t>Escuela normal de edcuaci</w:t>
      </w:r>
      <w:r w:rsidR="00210824">
        <w:rPr>
          <w:rFonts w:ascii="Times New Roman" w:hAnsi="Times New Roman" w:cs="Times New Roman"/>
          <w:noProof/>
          <w:sz w:val="28"/>
          <w:szCs w:val="28"/>
        </w:rPr>
        <w:t>ó</w:t>
      </w:r>
      <w:r w:rsidRPr="00203F6E">
        <w:rPr>
          <w:rFonts w:ascii="Times New Roman" w:hAnsi="Times New Roman" w:cs="Times New Roman"/>
          <w:noProof/>
          <w:sz w:val="28"/>
          <w:szCs w:val="28"/>
        </w:rPr>
        <w:t>n preescolar</w:t>
      </w:r>
    </w:p>
    <w:p w14:paraId="1D19F4BE" w14:textId="1B0F1BD3" w:rsidR="000B52C1" w:rsidRPr="00203F6E" w:rsidRDefault="000B52C1" w:rsidP="000B52C1">
      <w:pPr>
        <w:tabs>
          <w:tab w:val="left" w:pos="465"/>
          <w:tab w:val="center" w:pos="4419"/>
        </w:tabs>
        <w:jc w:val="center"/>
        <w:rPr>
          <w:rFonts w:ascii="Times New Roman" w:hAnsi="Times New Roman" w:cs="Times New Roman"/>
          <w:noProof/>
          <w:sz w:val="28"/>
          <w:szCs w:val="28"/>
        </w:rPr>
      </w:pPr>
      <w:r w:rsidRPr="00203F6E">
        <w:rPr>
          <w:rFonts w:ascii="Times New Roman" w:hAnsi="Times New Roman" w:cs="Times New Roman"/>
          <w:noProof/>
          <w:sz w:val="28"/>
          <w:szCs w:val="28"/>
        </w:rPr>
        <w:t>Lic. Educaci</w:t>
      </w:r>
      <w:r w:rsidR="00210824">
        <w:rPr>
          <w:rFonts w:ascii="Times New Roman" w:hAnsi="Times New Roman" w:cs="Times New Roman"/>
          <w:noProof/>
          <w:sz w:val="28"/>
          <w:szCs w:val="28"/>
        </w:rPr>
        <w:t>ó</w:t>
      </w:r>
      <w:r w:rsidRPr="00203F6E">
        <w:rPr>
          <w:rFonts w:ascii="Times New Roman" w:hAnsi="Times New Roman" w:cs="Times New Roman"/>
          <w:noProof/>
          <w:sz w:val="28"/>
          <w:szCs w:val="28"/>
        </w:rPr>
        <w:t>n preescolar</w:t>
      </w:r>
    </w:p>
    <w:p w14:paraId="07CEDBE4" w14:textId="326E8743" w:rsidR="000B52C1" w:rsidRPr="00203F6E" w:rsidRDefault="00203F6E" w:rsidP="000B52C1">
      <w:pPr>
        <w:tabs>
          <w:tab w:val="left" w:pos="465"/>
          <w:tab w:val="center" w:pos="4419"/>
        </w:tabs>
        <w:jc w:val="center"/>
        <w:rPr>
          <w:rFonts w:ascii="Times New Roman" w:hAnsi="Times New Roman" w:cs="Times New Roman"/>
          <w:noProof/>
          <w:sz w:val="28"/>
          <w:szCs w:val="28"/>
        </w:rPr>
      </w:pPr>
      <w:r w:rsidRPr="00203F6E">
        <w:rPr>
          <w:rFonts w:ascii="Times New Roman" w:hAnsi="Times New Roman" w:cs="Times New Roman"/>
          <w:noProof/>
          <w:sz w:val="24"/>
          <w:szCs w:val="24"/>
        </w:rPr>
        <w:drawing>
          <wp:anchor distT="0" distB="0" distL="114300" distR="114300" simplePos="0" relativeHeight="251661312" behindDoc="1" locked="0" layoutInCell="1" allowOverlap="1" wp14:anchorId="2605A0F1" wp14:editId="640C39BA">
            <wp:simplePos x="0" y="0"/>
            <wp:positionH relativeFrom="margin">
              <wp:posOffset>2726690</wp:posOffset>
            </wp:positionH>
            <wp:positionV relativeFrom="paragraph">
              <wp:posOffset>17780</wp:posOffset>
            </wp:positionV>
            <wp:extent cx="1009650" cy="1264277"/>
            <wp:effectExtent l="0" t="0" r="0" b="0"/>
            <wp:wrapTight wrapText="bothSides">
              <wp:wrapPolygon edited="0">
                <wp:start x="0" y="326"/>
                <wp:lineTo x="408" y="17584"/>
                <wp:lineTo x="6521" y="20189"/>
                <wp:lineTo x="8558" y="20840"/>
                <wp:lineTo x="12634" y="20840"/>
                <wp:lineTo x="14672" y="20189"/>
                <wp:lineTo x="20377" y="17584"/>
                <wp:lineTo x="20785" y="326"/>
                <wp:lineTo x="0" y="326"/>
              </wp:wrapPolygon>
            </wp:wrapTight>
            <wp:docPr id="1" name="Imagen 1" descr="Imagen que contiene señal, alimentos, firm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señal, alimentos, firmar&#10;&#10;Descripción generada automá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9650" cy="1264277"/>
                    </a:xfrm>
                    <a:prstGeom prst="rect">
                      <a:avLst/>
                    </a:prstGeom>
                    <a:noFill/>
                  </pic:spPr>
                </pic:pic>
              </a:graphicData>
            </a:graphic>
            <wp14:sizeRelH relativeFrom="page">
              <wp14:pctWidth>0</wp14:pctWidth>
            </wp14:sizeRelH>
            <wp14:sizeRelV relativeFrom="page">
              <wp14:pctHeight>0</wp14:pctHeight>
            </wp14:sizeRelV>
          </wp:anchor>
        </w:drawing>
      </w:r>
    </w:p>
    <w:p w14:paraId="25D67C84" w14:textId="77777777" w:rsidR="000B52C1" w:rsidRPr="00203F6E" w:rsidRDefault="000B52C1" w:rsidP="000B52C1">
      <w:pPr>
        <w:tabs>
          <w:tab w:val="left" w:pos="465"/>
          <w:tab w:val="center" w:pos="4419"/>
        </w:tabs>
        <w:jc w:val="center"/>
        <w:rPr>
          <w:rFonts w:ascii="Times New Roman" w:hAnsi="Times New Roman" w:cs="Times New Roman"/>
          <w:noProof/>
          <w:sz w:val="28"/>
          <w:szCs w:val="28"/>
        </w:rPr>
      </w:pPr>
    </w:p>
    <w:p w14:paraId="1F42215D" w14:textId="77777777" w:rsidR="00203F6E" w:rsidRPr="00203F6E" w:rsidRDefault="00203F6E" w:rsidP="000B52C1">
      <w:pPr>
        <w:tabs>
          <w:tab w:val="left" w:pos="465"/>
          <w:tab w:val="center" w:pos="4419"/>
        </w:tabs>
        <w:jc w:val="center"/>
        <w:rPr>
          <w:rFonts w:ascii="Times New Roman" w:hAnsi="Times New Roman" w:cs="Times New Roman"/>
          <w:noProof/>
          <w:sz w:val="28"/>
          <w:szCs w:val="28"/>
        </w:rPr>
      </w:pPr>
    </w:p>
    <w:p w14:paraId="63F15F80" w14:textId="77777777" w:rsidR="00203F6E" w:rsidRPr="00203F6E" w:rsidRDefault="00203F6E" w:rsidP="000B52C1">
      <w:pPr>
        <w:tabs>
          <w:tab w:val="left" w:pos="465"/>
          <w:tab w:val="center" w:pos="4419"/>
        </w:tabs>
        <w:jc w:val="center"/>
        <w:rPr>
          <w:rFonts w:ascii="Times New Roman" w:hAnsi="Times New Roman" w:cs="Times New Roman"/>
          <w:noProof/>
          <w:sz w:val="28"/>
          <w:szCs w:val="28"/>
        </w:rPr>
      </w:pPr>
    </w:p>
    <w:p w14:paraId="3073A0C2" w14:textId="47069E3D" w:rsidR="000B52C1" w:rsidRPr="00203F6E" w:rsidRDefault="000B52C1" w:rsidP="000B52C1">
      <w:pPr>
        <w:tabs>
          <w:tab w:val="left" w:pos="465"/>
          <w:tab w:val="center" w:pos="4419"/>
        </w:tabs>
        <w:jc w:val="center"/>
        <w:rPr>
          <w:rFonts w:ascii="Times New Roman" w:hAnsi="Times New Roman" w:cs="Times New Roman"/>
          <w:noProof/>
          <w:sz w:val="28"/>
          <w:szCs w:val="28"/>
        </w:rPr>
      </w:pPr>
      <w:r w:rsidRPr="00203F6E">
        <w:rPr>
          <w:rFonts w:ascii="Times New Roman" w:hAnsi="Times New Roman" w:cs="Times New Roman"/>
          <w:noProof/>
          <w:sz w:val="28"/>
          <w:szCs w:val="28"/>
        </w:rPr>
        <w:t xml:space="preserve">Evidencia global </w:t>
      </w:r>
    </w:p>
    <w:p w14:paraId="5EEAECEB" w14:textId="77777777" w:rsidR="000B52C1" w:rsidRPr="00203F6E" w:rsidRDefault="000B52C1" w:rsidP="000B52C1">
      <w:pPr>
        <w:tabs>
          <w:tab w:val="left" w:pos="465"/>
          <w:tab w:val="center" w:pos="4419"/>
        </w:tabs>
        <w:jc w:val="center"/>
        <w:rPr>
          <w:rFonts w:ascii="Times New Roman" w:hAnsi="Times New Roman" w:cs="Times New Roman"/>
          <w:noProof/>
          <w:sz w:val="28"/>
          <w:szCs w:val="28"/>
        </w:rPr>
      </w:pPr>
      <w:r w:rsidRPr="00203F6E">
        <w:rPr>
          <w:rFonts w:ascii="Times New Roman" w:hAnsi="Times New Roman" w:cs="Times New Roman"/>
          <w:noProof/>
          <w:sz w:val="28"/>
          <w:szCs w:val="28"/>
        </w:rPr>
        <w:t xml:space="preserve">Aprendizaje en el servicio </w:t>
      </w:r>
    </w:p>
    <w:p w14:paraId="51339269" w14:textId="77777777" w:rsidR="00203F6E" w:rsidRPr="00203F6E" w:rsidRDefault="00203F6E" w:rsidP="00203F6E">
      <w:pPr>
        <w:pStyle w:val="Prrafodelista"/>
        <w:numPr>
          <w:ilvl w:val="0"/>
          <w:numId w:val="3"/>
        </w:numPr>
        <w:tabs>
          <w:tab w:val="left" w:pos="465"/>
          <w:tab w:val="center" w:pos="4419"/>
        </w:tabs>
        <w:rPr>
          <w:rFonts w:ascii="Times New Roman" w:hAnsi="Times New Roman" w:cs="Times New Roman"/>
          <w:noProof/>
          <w:sz w:val="28"/>
          <w:szCs w:val="28"/>
        </w:rPr>
      </w:pPr>
      <w:r w:rsidRPr="00203F6E">
        <w:rPr>
          <w:rFonts w:ascii="Times New Roman" w:hAnsi="Times New Roman" w:cs="Times New Roman"/>
          <w:noProof/>
          <w:sz w:val="28"/>
          <w:szCs w:val="28"/>
        </w:rPr>
        <w:t>Detecta los procesos de aprendizaje de sus alumnos para favorecer su desarrollo cognitivo y socioemocional.</w:t>
      </w:r>
    </w:p>
    <w:p w14:paraId="4284B32A" w14:textId="77777777" w:rsidR="00203F6E" w:rsidRPr="00203F6E" w:rsidRDefault="00203F6E" w:rsidP="00203F6E">
      <w:pPr>
        <w:pStyle w:val="Prrafodelista"/>
        <w:numPr>
          <w:ilvl w:val="0"/>
          <w:numId w:val="3"/>
        </w:numPr>
        <w:tabs>
          <w:tab w:val="left" w:pos="465"/>
          <w:tab w:val="center" w:pos="4419"/>
        </w:tabs>
        <w:rPr>
          <w:rFonts w:ascii="Times New Roman" w:hAnsi="Times New Roman" w:cs="Times New Roman"/>
          <w:noProof/>
          <w:sz w:val="28"/>
          <w:szCs w:val="28"/>
        </w:rPr>
      </w:pPr>
      <w:r w:rsidRPr="00203F6E">
        <w:rPr>
          <w:rFonts w:ascii="Times New Roman" w:hAnsi="Times New Roman" w:cs="Times New Roman"/>
          <w:noProof/>
          <w:sz w:val="28"/>
          <w:szCs w:val="28"/>
        </w:rPr>
        <w:t>Aplica el plan y programas de estudio para alcanzar los propósitos educativos y contribuir al pleno desenvolvimiento de las capacidades de sus alumnos.</w:t>
      </w:r>
    </w:p>
    <w:p w14:paraId="77DA371C" w14:textId="77777777" w:rsidR="00203F6E" w:rsidRPr="00203F6E" w:rsidRDefault="00203F6E" w:rsidP="00203F6E">
      <w:pPr>
        <w:pStyle w:val="Prrafodelista"/>
        <w:numPr>
          <w:ilvl w:val="0"/>
          <w:numId w:val="3"/>
        </w:numPr>
        <w:tabs>
          <w:tab w:val="left" w:pos="465"/>
          <w:tab w:val="center" w:pos="4419"/>
        </w:tabs>
        <w:rPr>
          <w:rFonts w:ascii="Times New Roman" w:hAnsi="Times New Roman" w:cs="Times New Roman"/>
          <w:noProof/>
          <w:sz w:val="28"/>
          <w:szCs w:val="28"/>
        </w:rPr>
      </w:pPr>
      <w:r w:rsidRPr="00203F6E">
        <w:rPr>
          <w:rFonts w:ascii="Times New Roman" w:hAnsi="Times New Roman" w:cs="Times New Roman"/>
          <w:noProof/>
          <w:sz w:val="28"/>
          <w:szCs w:val="28"/>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098119BF" w14:textId="77777777" w:rsidR="00203F6E" w:rsidRPr="00203F6E" w:rsidRDefault="00203F6E" w:rsidP="00203F6E">
      <w:pPr>
        <w:pStyle w:val="Prrafodelista"/>
        <w:numPr>
          <w:ilvl w:val="0"/>
          <w:numId w:val="3"/>
        </w:numPr>
        <w:tabs>
          <w:tab w:val="left" w:pos="465"/>
          <w:tab w:val="center" w:pos="4419"/>
        </w:tabs>
        <w:rPr>
          <w:rFonts w:ascii="Times New Roman" w:hAnsi="Times New Roman" w:cs="Times New Roman"/>
          <w:noProof/>
          <w:sz w:val="28"/>
          <w:szCs w:val="28"/>
        </w:rPr>
      </w:pPr>
      <w:r w:rsidRPr="00203F6E">
        <w:rPr>
          <w:rFonts w:ascii="Times New Roman" w:hAnsi="Times New Roman" w:cs="Times New Roman"/>
          <w:noProof/>
          <w:sz w:val="28"/>
          <w:szCs w:val="28"/>
        </w:rPr>
        <w:t>Emplea la evaluación para intervenir en los diferentes ámbitos y momentos de la tarea educativa para mejorar los aprendizajes de sus alumnos.</w:t>
      </w:r>
    </w:p>
    <w:p w14:paraId="38C56F82" w14:textId="77777777" w:rsidR="00203F6E" w:rsidRPr="00203F6E" w:rsidRDefault="00203F6E" w:rsidP="00203F6E">
      <w:pPr>
        <w:pStyle w:val="Prrafodelista"/>
        <w:numPr>
          <w:ilvl w:val="0"/>
          <w:numId w:val="3"/>
        </w:numPr>
        <w:tabs>
          <w:tab w:val="left" w:pos="465"/>
          <w:tab w:val="center" w:pos="4419"/>
        </w:tabs>
        <w:rPr>
          <w:rFonts w:ascii="Times New Roman" w:hAnsi="Times New Roman" w:cs="Times New Roman"/>
          <w:noProof/>
          <w:sz w:val="28"/>
          <w:szCs w:val="28"/>
        </w:rPr>
      </w:pPr>
      <w:r w:rsidRPr="00203F6E">
        <w:rPr>
          <w:rFonts w:ascii="Times New Roman" w:hAnsi="Times New Roman" w:cs="Times New Roman"/>
          <w:noProof/>
          <w:sz w:val="28"/>
          <w:szCs w:val="28"/>
        </w:rPr>
        <w:t>Integra recursos de la investigación educativa para enriquecer su práctica profesional, expresando su interés por el conocimiento, la ciencia y la mejora de la educación.</w:t>
      </w:r>
    </w:p>
    <w:p w14:paraId="09538DC5" w14:textId="77777777" w:rsidR="00203F6E" w:rsidRPr="00203F6E" w:rsidRDefault="00203F6E" w:rsidP="00203F6E">
      <w:pPr>
        <w:pStyle w:val="Prrafodelista"/>
        <w:numPr>
          <w:ilvl w:val="0"/>
          <w:numId w:val="3"/>
        </w:numPr>
        <w:tabs>
          <w:tab w:val="left" w:pos="465"/>
          <w:tab w:val="center" w:pos="4419"/>
        </w:tabs>
        <w:rPr>
          <w:rFonts w:ascii="Times New Roman" w:hAnsi="Times New Roman" w:cs="Times New Roman"/>
          <w:noProof/>
          <w:sz w:val="28"/>
          <w:szCs w:val="28"/>
        </w:rPr>
      </w:pPr>
      <w:r w:rsidRPr="00203F6E">
        <w:rPr>
          <w:rFonts w:ascii="Times New Roman" w:hAnsi="Times New Roman" w:cs="Times New Roman"/>
          <w:noProof/>
          <w:sz w:val="28"/>
          <w:szCs w:val="28"/>
        </w:rPr>
        <w:t>Actúa de manera ética ante la diversidad de situaciones que se presentan en la práctica profesional.</w:t>
      </w:r>
    </w:p>
    <w:p w14:paraId="6572733D" w14:textId="77777777" w:rsidR="00203F6E" w:rsidRPr="00203F6E" w:rsidRDefault="00203F6E" w:rsidP="00203F6E">
      <w:pPr>
        <w:pStyle w:val="Prrafodelista"/>
        <w:numPr>
          <w:ilvl w:val="0"/>
          <w:numId w:val="3"/>
        </w:numPr>
        <w:tabs>
          <w:tab w:val="left" w:pos="465"/>
          <w:tab w:val="center" w:pos="4419"/>
        </w:tabs>
        <w:rPr>
          <w:rFonts w:ascii="Times New Roman" w:hAnsi="Times New Roman" w:cs="Times New Roman"/>
          <w:noProof/>
          <w:sz w:val="28"/>
          <w:szCs w:val="28"/>
        </w:rPr>
      </w:pPr>
      <w:r w:rsidRPr="00203F6E">
        <w:rPr>
          <w:rFonts w:ascii="Times New Roman" w:hAnsi="Times New Roman" w:cs="Times New Roman"/>
          <w:noProof/>
          <w:sz w:val="28"/>
          <w:szCs w:val="28"/>
        </w:rPr>
        <w:t>Colabora con la comunidad escolar, padres de familia, autoridades y docentes, en la toma de decisiones y en el desarrollo de alternativas de solución a problemáticas socioeducativas.</w:t>
      </w:r>
    </w:p>
    <w:p w14:paraId="28DB2536" w14:textId="7B98446A" w:rsidR="000B52C1" w:rsidRPr="00203F6E" w:rsidRDefault="000B52C1" w:rsidP="000B52C1">
      <w:pPr>
        <w:tabs>
          <w:tab w:val="left" w:pos="465"/>
          <w:tab w:val="center" w:pos="4419"/>
        </w:tabs>
        <w:jc w:val="center"/>
        <w:rPr>
          <w:rFonts w:ascii="Times New Roman" w:hAnsi="Times New Roman" w:cs="Times New Roman"/>
          <w:noProof/>
          <w:sz w:val="28"/>
          <w:szCs w:val="28"/>
        </w:rPr>
      </w:pPr>
      <w:r w:rsidRPr="00203F6E">
        <w:rPr>
          <w:rFonts w:ascii="Times New Roman" w:hAnsi="Times New Roman" w:cs="Times New Roman"/>
          <w:noProof/>
          <w:sz w:val="28"/>
          <w:szCs w:val="28"/>
        </w:rPr>
        <w:t xml:space="preserve">Docente: </w:t>
      </w:r>
      <w:r w:rsidR="00E01789" w:rsidRPr="00E01789">
        <w:rPr>
          <w:rFonts w:ascii="Times New Roman" w:hAnsi="Times New Roman" w:cs="Times New Roman"/>
          <w:noProof/>
          <w:sz w:val="28"/>
          <w:szCs w:val="28"/>
        </w:rPr>
        <w:t>ELENA MONSERRAT GAMEZ CEPEDA</w:t>
      </w:r>
    </w:p>
    <w:p w14:paraId="7A2F5F9B" w14:textId="77777777" w:rsidR="000B52C1" w:rsidRPr="00203F6E" w:rsidRDefault="000B52C1" w:rsidP="000B52C1">
      <w:pPr>
        <w:tabs>
          <w:tab w:val="left" w:pos="465"/>
          <w:tab w:val="center" w:pos="4419"/>
        </w:tabs>
        <w:jc w:val="center"/>
        <w:rPr>
          <w:rFonts w:ascii="Times New Roman" w:hAnsi="Times New Roman" w:cs="Times New Roman"/>
          <w:noProof/>
          <w:sz w:val="28"/>
          <w:szCs w:val="28"/>
        </w:rPr>
      </w:pPr>
      <w:r w:rsidRPr="00203F6E">
        <w:rPr>
          <w:rFonts w:ascii="Times New Roman" w:hAnsi="Times New Roman" w:cs="Times New Roman"/>
          <w:noProof/>
          <w:sz w:val="28"/>
          <w:szCs w:val="28"/>
        </w:rPr>
        <w:t xml:space="preserve">Alumna: Tamara Esmeralda Solis Aguilera </w:t>
      </w:r>
    </w:p>
    <w:p w14:paraId="0673B918" w14:textId="77777777" w:rsidR="000B52C1" w:rsidRPr="00203F6E" w:rsidRDefault="000B52C1" w:rsidP="000B52C1">
      <w:pPr>
        <w:tabs>
          <w:tab w:val="left" w:pos="465"/>
          <w:tab w:val="center" w:pos="4419"/>
        </w:tabs>
        <w:jc w:val="center"/>
        <w:rPr>
          <w:rFonts w:ascii="Times New Roman" w:hAnsi="Times New Roman" w:cs="Times New Roman"/>
          <w:noProof/>
          <w:sz w:val="28"/>
          <w:szCs w:val="28"/>
        </w:rPr>
      </w:pPr>
      <w:r w:rsidRPr="00203F6E">
        <w:rPr>
          <w:rFonts w:ascii="Times New Roman" w:hAnsi="Times New Roman" w:cs="Times New Roman"/>
          <w:noProof/>
          <w:sz w:val="28"/>
          <w:szCs w:val="28"/>
        </w:rPr>
        <w:t xml:space="preserve">Numero de lista : 22 </w:t>
      </w:r>
    </w:p>
    <w:p w14:paraId="209083E5" w14:textId="1D339630" w:rsidR="000B52C1" w:rsidRPr="00203F6E" w:rsidRDefault="000B52C1" w:rsidP="000B52C1">
      <w:pPr>
        <w:tabs>
          <w:tab w:val="left" w:pos="465"/>
          <w:tab w:val="center" w:pos="4419"/>
        </w:tabs>
        <w:jc w:val="center"/>
        <w:rPr>
          <w:rFonts w:ascii="Times New Roman" w:hAnsi="Times New Roman" w:cs="Times New Roman"/>
          <w:noProof/>
          <w:sz w:val="28"/>
          <w:szCs w:val="28"/>
        </w:rPr>
      </w:pPr>
      <w:r w:rsidRPr="00203F6E">
        <w:rPr>
          <w:rFonts w:ascii="Times New Roman" w:hAnsi="Times New Roman" w:cs="Times New Roman"/>
          <w:noProof/>
          <w:sz w:val="28"/>
          <w:szCs w:val="28"/>
        </w:rPr>
        <w:t>1</w:t>
      </w:r>
      <w:r w:rsidR="007E2BB9">
        <w:rPr>
          <w:rFonts w:ascii="Times New Roman" w:hAnsi="Times New Roman" w:cs="Times New Roman"/>
          <w:noProof/>
          <w:sz w:val="28"/>
          <w:szCs w:val="28"/>
        </w:rPr>
        <w:t>1</w:t>
      </w:r>
      <w:r w:rsidRPr="00203F6E">
        <w:rPr>
          <w:rFonts w:ascii="Times New Roman" w:hAnsi="Times New Roman" w:cs="Times New Roman"/>
          <w:noProof/>
          <w:sz w:val="28"/>
          <w:szCs w:val="28"/>
        </w:rPr>
        <w:t xml:space="preserve"> de enero del 2022 </w:t>
      </w:r>
    </w:p>
    <w:p w14:paraId="76E0CB31" w14:textId="34891375" w:rsidR="000B52C1" w:rsidRPr="00203F6E" w:rsidRDefault="000B52C1" w:rsidP="000B52C1">
      <w:pPr>
        <w:tabs>
          <w:tab w:val="left" w:pos="465"/>
          <w:tab w:val="center" w:pos="4419"/>
        </w:tabs>
        <w:jc w:val="center"/>
        <w:rPr>
          <w:rFonts w:ascii="Times New Roman" w:hAnsi="Times New Roman" w:cs="Times New Roman"/>
          <w:noProof/>
          <w:sz w:val="28"/>
          <w:szCs w:val="28"/>
        </w:rPr>
      </w:pPr>
      <w:r w:rsidRPr="00203F6E">
        <w:rPr>
          <w:rFonts w:ascii="Times New Roman" w:hAnsi="Times New Roman" w:cs="Times New Roman"/>
          <w:noProof/>
          <w:sz w:val="28"/>
          <w:szCs w:val="28"/>
        </w:rPr>
        <w:t xml:space="preserve">7tmo semestre                  </w:t>
      </w:r>
      <w:r w:rsidRPr="00203F6E">
        <w:rPr>
          <w:rFonts w:ascii="Times New Roman" w:hAnsi="Times New Roman" w:cs="Times New Roman"/>
          <w:noProof/>
          <w:sz w:val="28"/>
          <w:szCs w:val="28"/>
        </w:rPr>
        <w:tab/>
      </w:r>
      <w:r w:rsidRPr="00203F6E">
        <w:rPr>
          <w:rFonts w:ascii="Times New Roman" w:hAnsi="Times New Roman" w:cs="Times New Roman"/>
          <w:noProof/>
          <w:sz w:val="28"/>
          <w:szCs w:val="28"/>
        </w:rPr>
        <w:tab/>
      </w:r>
      <w:r w:rsidRPr="00203F6E">
        <w:rPr>
          <w:rFonts w:ascii="Times New Roman" w:hAnsi="Times New Roman" w:cs="Times New Roman"/>
          <w:noProof/>
          <w:sz w:val="28"/>
          <w:szCs w:val="28"/>
        </w:rPr>
        <w:tab/>
      </w:r>
      <w:r w:rsidRPr="00203F6E">
        <w:rPr>
          <w:rFonts w:ascii="Times New Roman" w:hAnsi="Times New Roman" w:cs="Times New Roman"/>
          <w:noProof/>
          <w:sz w:val="28"/>
          <w:szCs w:val="28"/>
        </w:rPr>
        <w:tab/>
        <w:t xml:space="preserve">Saltillo coahuila </w:t>
      </w:r>
    </w:p>
    <w:p w14:paraId="02FE4D44" w14:textId="77777777" w:rsidR="00203F6E" w:rsidRDefault="00203F6E" w:rsidP="000B52C1">
      <w:pPr>
        <w:tabs>
          <w:tab w:val="left" w:pos="465"/>
          <w:tab w:val="center" w:pos="4419"/>
        </w:tabs>
        <w:jc w:val="center"/>
        <w:rPr>
          <w:rFonts w:ascii="Candara Light" w:hAnsi="Candara Light" w:cs="Calibri"/>
          <w:noProof/>
          <w:sz w:val="28"/>
          <w:szCs w:val="28"/>
        </w:rPr>
      </w:pPr>
    </w:p>
    <w:p w14:paraId="09BC4E24" w14:textId="63233BC1" w:rsidR="000B52C1" w:rsidRPr="00203F6E" w:rsidRDefault="005C6235" w:rsidP="000B52C1">
      <w:pPr>
        <w:tabs>
          <w:tab w:val="left" w:pos="465"/>
          <w:tab w:val="center" w:pos="4419"/>
        </w:tabs>
        <w:jc w:val="center"/>
        <w:rPr>
          <w:rFonts w:ascii="Brush Script MT" w:hAnsi="Brush Script MT" w:cs="Cavolini"/>
          <w:noProof/>
          <w:sz w:val="160"/>
          <w:szCs w:val="160"/>
        </w:rPr>
      </w:pPr>
      <w:r w:rsidRPr="005C6235">
        <w:rPr>
          <w:rFonts w:ascii="Brush Script MT" w:hAnsi="Brush Script MT" w:cs="Cavolini"/>
          <w:noProof/>
          <w:sz w:val="144"/>
          <w:szCs w:val="144"/>
        </w:rPr>
        <w:lastRenderedPageBreak/>
        <mc:AlternateContent>
          <mc:Choice Requires="wps">
            <w:drawing>
              <wp:anchor distT="0" distB="0" distL="114300" distR="114300" simplePos="0" relativeHeight="251658239" behindDoc="1" locked="0" layoutInCell="1" allowOverlap="1" wp14:anchorId="59B848F5" wp14:editId="12C4BDA1">
                <wp:simplePos x="0" y="0"/>
                <wp:positionH relativeFrom="column">
                  <wp:posOffset>1126490</wp:posOffset>
                </wp:positionH>
                <wp:positionV relativeFrom="paragraph">
                  <wp:posOffset>3810</wp:posOffset>
                </wp:positionV>
                <wp:extent cx="4676775" cy="1066800"/>
                <wp:effectExtent l="0" t="0" r="9525" b="0"/>
                <wp:wrapNone/>
                <wp:docPr id="6" name="Cuadro de texto 6"/>
                <wp:cNvGraphicFramePr/>
                <a:graphic xmlns:a="http://schemas.openxmlformats.org/drawingml/2006/main">
                  <a:graphicData uri="http://schemas.microsoft.com/office/word/2010/wordprocessingShape">
                    <wps:wsp>
                      <wps:cNvSpPr txBox="1"/>
                      <wps:spPr>
                        <a:xfrm>
                          <a:off x="0" y="0"/>
                          <a:ext cx="4676775" cy="1066800"/>
                        </a:xfrm>
                        <a:prstGeom prst="rect">
                          <a:avLst/>
                        </a:prstGeom>
                        <a:solidFill>
                          <a:schemeClr val="lt1"/>
                        </a:solidFill>
                        <a:ln w="6350">
                          <a:noFill/>
                        </a:ln>
                      </wps:spPr>
                      <wps:txbx>
                        <w:txbxContent>
                          <w:p w14:paraId="100AB543" w14:textId="64F3A117" w:rsidR="005C6235" w:rsidRPr="005C6235" w:rsidRDefault="005C6235">
                            <w:pPr>
                              <w:rPr>
                                <w:rFonts w:ascii="Brush Script MT" w:hAnsi="Brush Script MT"/>
                                <w:color w:val="FF99FF"/>
                                <w:sz w:val="144"/>
                                <w:szCs w:val="144"/>
                              </w:rPr>
                            </w:pPr>
                            <w:r w:rsidRPr="005C6235">
                              <w:rPr>
                                <w:rFonts w:ascii="Brush Script MT" w:hAnsi="Brush Script MT"/>
                                <w:color w:val="FF99FF"/>
                                <w:sz w:val="144"/>
                                <w:szCs w:val="144"/>
                              </w:rPr>
                              <w:t xml:space="preserve">Nota reflexiva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9B848F5" id="_x0000_t202" coordsize="21600,21600" o:spt="202" path="m,l,21600r21600,l21600,xe">
                <v:stroke joinstyle="miter"/>
                <v:path gradientshapeok="t" o:connecttype="rect"/>
              </v:shapetype>
              <v:shape id="Cuadro de texto 6" o:spid="_x0000_s1026" type="#_x0000_t202" style="position:absolute;left:0;text-align:left;margin-left:88.7pt;margin-top:.3pt;width:368.25pt;height:84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TZiLgIAAFUEAAAOAAAAZHJzL2Uyb0RvYy54bWysVEtv2zAMvg/YfxB0X+xkebRGnCJLkWFA&#10;0BZIh54VWYoNyKImKbGzXz9Kdh7rdhp2kUmR4uP7SM8f2lqRo7CuAp3T4SClRGgORaX3Of3+uv50&#10;R4nzTBdMgRY5PQlHHxYfP8wbk4kRlKAKYQkG0S5rTE5L702WJI6XomZuAEZoNEqwNfOo2n1SWNZg&#10;9FolozSdJg3Ywljgwjm8feyMdBHjSym4f5bSCU9UTrE2H08bz104k8WcZXvLTFnxvgz2D1XUrNKY&#10;9BLqkXlGDrb6I1RdcQsOpB9wqBOQsuIi9oDdDNN33WxLZkTsBcFx5gKT+39h+dNxa14s8e0XaJHA&#10;AEhjXObwMvTTSluHL1ZK0I4Qni6widYTjpfj6Ww6m00o4WgbptPpXRqBTa7PjXX+q4CaBCGnFnmJ&#10;cLHjxnlMia5nl5DNgaqKdaVUVMIsiJWy5MiQReVjkfjiNy+lSZPT6edJGgNrCM+7yEpjgmtTQfLt&#10;ru073UFxQgAsdLPhDF9XWOSGOf/CLA4D9owD7p/xkAowCfQSJSXYn3+7D/7IEVopaXC4cup+HJgV&#10;lKhvGtm7H47HYRqjMp7MRqjYW8vu1qIP9Qqw8yGukuFRDP5enUVpoX7DPViGrGhimmPunPqzuPLd&#10;yOMecbFcRiecP8P8Rm8ND6ED0oGC1/aNWdPz5JHiJziPIcve0dX5hpcalgcPsopcBoA7VHvccXYj&#10;xf2eheW41aPX9W+w+AUAAP//AwBQSwMEFAAGAAgAAAAhALneCm7fAAAACAEAAA8AAABkcnMvZG93&#10;bnJldi54bWxMj81OwzAQhO9IvIO1SFwQdUogaUOcCiF+JG40LYibGy9JRLyOYjcJb89yguPsjGa/&#10;yTez7cSIg28dKVguIhBIlTMt1Qp25ePlCoQPmozuHKGCb/SwKU5Pcp0ZN9ErjttQCy4hn2kFTQh9&#10;JqWvGrTaL1yPxN6nG6wOLIdamkFPXG47eRVFibS6Jf7Q6B7vG6y+tker4OOifn/x89N+im/i/uF5&#10;LNM3Uyp1fjbf3YIIOIe/MPziMzoUzHRwRzJedKzT9JqjChIQbK+X8RrEge/JKgFZ5PL/gOIHAAD/&#10;/wMAUEsBAi0AFAAGAAgAAAAhALaDOJL+AAAA4QEAABMAAAAAAAAAAAAAAAAAAAAAAFtDb250ZW50&#10;X1R5cGVzXS54bWxQSwECLQAUAAYACAAAACEAOP0h/9YAAACUAQAACwAAAAAAAAAAAAAAAAAvAQAA&#10;X3JlbHMvLnJlbHNQSwECLQAUAAYACAAAACEA2O02Yi4CAABVBAAADgAAAAAAAAAAAAAAAAAuAgAA&#10;ZHJzL2Uyb0RvYy54bWxQSwECLQAUAAYACAAAACEAud4Kbt8AAAAIAQAADwAAAAAAAAAAAAAAAACI&#10;BAAAZHJzL2Rvd25yZXYueG1sUEsFBgAAAAAEAAQA8wAAAJQFAAAAAA==&#10;" fillcolor="white [3201]" stroked="f" strokeweight=".5pt">
                <v:textbox>
                  <w:txbxContent>
                    <w:p w14:paraId="100AB543" w14:textId="64F3A117" w:rsidR="005C6235" w:rsidRPr="005C6235" w:rsidRDefault="005C6235">
                      <w:pPr>
                        <w:rPr>
                          <w:rFonts w:ascii="Brush Script MT" w:hAnsi="Brush Script MT"/>
                          <w:color w:val="FF99FF"/>
                          <w:sz w:val="144"/>
                          <w:szCs w:val="144"/>
                        </w:rPr>
                      </w:pPr>
                      <w:r w:rsidRPr="005C6235">
                        <w:rPr>
                          <w:rFonts w:ascii="Brush Script MT" w:hAnsi="Brush Script MT"/>
                          <w:color w:val="FF99FF"/>
                          <w:sz w:val="144"/>
                          <w:szCs w:val="144"/>
                        </w:rPr>
                        <w:t xml:space="preserve">Nota reflexiva </w:t>
                      </w:r>
                    </w:p>
                  </w:txbxContent>
                </v:textbox>
              </v:shape>
            </w:pict>
          </mc:Fallback>
        </mc:AlternateContent>
      </w:r>
      <w:r w:rsidR="000B52C1" w:rsidRPr="005C6235">
        <w:rPr>
          <w:rFonts w:ascii="Brush Script MT" w:hAnsi="Brush Script MT" w:cs="Cavolini"/>
          <w:noProof/>
          <w:sz w:val="144"/>
          <w:szCs w:val="144"/>
        </w:rPr>
        <w:t xml:space="preserve">Nota reflexiva </w:t>
      </w:r>
    </w:p>
    <w:p w14:paraId="4763578D" w14:textId="06303B00" w:rsidR="00203F6E" w:rsidRDefault="00F56D87" w:rsidP="00F56D87">
      <w:pPr>
        <w:tabs>
          <w:tab w:val="left" w:pos="465"/>
          <w:tab w:val="center" w:pos="4419"/>
        </w:tabs>
        <w:jc w:val="both"/>
        <w:rPr>
          <w:rFonts w:ascii="Times New Roman" w:hAnsi="Times New Roman" w:cs="Times New Roman"/>
          <w:noProof/>
          <w:sz w:val="28"/>
          <w:szCs w:val="28"/>
        </w:rPr>
      </w:pPr>
      <w:r w:rsidRPr="00F56D87">
        <w:rPr>
          <w:rFonts w:ascii="Times New Roman" w:hAnsi="Times New Roman" w:cs="Times New Roman"/>
          <w:noProof/>
          <w:sz w:val="28"/>
          <w:szCs w:val="28"/>
        </w:rPr>
        <w:t>Me parece un buen trabajo cuenta con lo solicitado por la docente, es un trabjo donde logre rescatar esas areas de oportundiad y las fortelzas que tuve a lo largo de las practicas profesionales</w:t>
      </w:r>
      <w:r>
        <w:rPr>
          <w:rFonts w:ascii="Times New Roman" w:hAnsi="Times New Roman" w:cs="Times New Roman"/>
          <w:noProof/>
          <w:sz w:val="28"/>
          <w:szCs w:val="28"/>
        </w:rPr>
        <w:t>.</w:t>
      </w:r>
    </w:p>
    <w:p w14:paraId="035426AD" w14:textId="13E01FA6" w:rsidR="00F56D87" w:rsidRDefault="00F56D87" w:rsidP="00F56D87">
      <w:pPr>
        <w:tabs>
          <w:tab w:val="left" w:pos="465"/>
          <w:tab w:val="center" w:pos="4419"/>
        </w:tabs>
        <w:jc w:val="both"/>
        <w:rPr>
          <w:rFonts w:ascii="Times New Roman" w:hAnsi="Times New Roman" w:cs="Times New Roman"/>
          <w:noProof/>
          <w:sz w:val="28"/>
          <w:szCs w:val="28"/>
        </w:rPr>
      </w:pPr>
      <w:r>
        <w:rPr>
          <w:rFonts w:ascii="Times New Roman" w:hAnsi="Times New Roman" w:cs="Times New Roman"/>
          <w:noProof/>
          <w:sz w:val="28"/>
          <w:szCs w:val="28"/>
        </w:rPr>
        <w:t xml:space="preserve">Asi mismo logre resctara aspectos que no conocia, que talvez los habia dejado de un lado. La actividad me ayudo para lograr ver en donde debo de mejorar y seguir hasta lograr mis objetivos, como es que los alumnos esten en un nivel mas alto del que entraron. </w:t>
      </w:r>
    </w:p>
    <w:p w14:paraId="182AEEC3" w14:textId="77777777" w:rsidR="00F56D87" w:rsidRPr="00F56D87" w:rsidRDefault="00F56D87" w:rsidP="00F56D87">
      <w:pPr>
        <w:tabs>
          <w:tab w:val="left" w:pos="465"/>
          <w:tab w:val="center" w:pos="4419"/>
        </w:tabs>
        <w:jc w:val="both"/>
        <w:rPr>
          <w:rFonts w:ascii="Times New Roman" w:hAnsi="Times New Roman" w:cs="Times New Roman"/>
          <w:noProof/>
          <w:sz w:val="28"/>
          <w:szCs w:val="28"/>
        </w:rPr>
      </w:pPr>
    </w:p>
    <w:p w14:paraId="0C262C3F" w14:textId="29EFD501" w:rsidR="000B52C1" w:rsidRDefault="000B52C1" w:rsidP="000B52C1">
      <w:pPr>
        <w:tabs>
          <w:tab w:val="left" w:pos="465"/>
          <w:tab w:val="center" w:pos="4419"/>
        </w:tabs>
        <w:jc w:val="center"/>
        <w:rPr>
          <w:rFonts w:ascii="Candara Light" w:hAnsi="Candara Light" w:cs="Calibri"/>
          <w:noProof/>
          <w:sz w:val="28"/>
          <w:szCs w:val="28"/>
        </w:rPr>
      </w:pPr>
    </w:p>
    <w:p w14:paraId="7BA29818" w14:textId="6B2EF5E0" w:rsidR="007E2BB9" w:rsidRPr="007E2BB9" w:rsidRDefault="00F56D87" w:rsidP="00F56D87">
      <w:pPr>
        <w:tabs>
          <w:tab w:val="left" w:pos="465"/>
          <w:tab w:val="center" w:pos="4419"/>
        </w:tabs>
        <w:rPr>
          <w:rFonts w:ascii="Times New Roman" w:hAnsi="Times New Roman" w:cs="Times New Roman"/>
          <w:noProof/>
          <w:sz w:val="52"/>
          <w:szCs w:val="52"/>
        </w:rPr>
      </w:pPr>
      <w:r w:rsidRPr="00F56D87">
        <w:rPr>
          <w:rFonts w:ascii="Staying Passionate Personal Use" w:hAnsi="Staying Passionate Personal Use" w:cs="Calibri"/>
          <w:noProof/>
          <w:sz w:val="52"/>
          <w:szCs w:val="52"/>
        </w:rPr>
        <w:t>Link del video:</w:t>
      </w:r>
      <w:r w:rsidR="007E2BB9">
        <w:rPr>
          <w:rFonts w:ascii="Staying Passionate Personal Use" w:hAnsi="Staying Passionate Personal Use" w:cs="Calibri"/>
          <w:noProof/>
          <w:sz w:val="52"/>
          <w:szCs w:val="52"/>
        </w:rPr>
        <w:t xml:space="preserve"> </w:t>
      </w:r>
      <w:hyperlink r:id="rId6" w:history="1">
        <w:r w:rsidR="007E2BB9" w:rsidRPr="007E2BB9">
          <w:rPr>
            <w:rStyle w:val="Hipervnculo"/>
            <w:rFonts w:ascii="Times New Roman" w:hAnsi="Times New Roman" w:cs="Times New Roman"/>
            <w:noProof/>
            <w:sz w:val="52"/>
            <w:szCs w:val="52"/>
          </w:rPr>
          <w:t>https://youtu.be/YiOdlu5xFgI</w:t>
        </w:r>
      </w:hyperlink>
    </w:p>
    <w:p w14:paraId="035FB7CD" w14:textId="08B00C00" w:rsidR="00F56D87" w:rsidRDefault="00F56D87" w:rsidP="00F56D87">
      <w:pPr>
        <w:tabs>
          <w:tab w:val="left" w:pos="465"/>
          <w:tab w:val="center" w:pos="4419"/>
        </w:tabs>
        <w:rPr>
          <w:rFonts w:ascii="Staying Passionate Personal Use" w:hAnsi="Staying Passionate Personal Use" w:cs="Calibri"/>
          <w:noProof/>
          <w:sz w:val="52"/>
          <w:szCs w:val="52"/>
        </w:rPr>
      </w:pPr>
      <w:r>
        <w:rPr>
          <w:rFonts w:ascii="Staying Passionate Personal Use" w:hAnsi="Staying Passionate Personal Use" w:cs="Calibri"/>
          <w:noProof/>
          <w:sz w:val="52"/>
          <w:szCs w:val="52"/>
        </w:rPr>
        <w:t xml:space="preserve">Sustento teorico: </w:t>
      </w:r>
    </w:p>
    <w:p w14:paraId="096D236F" w14:textId="77777777" w:rsidR="00F56D87" w:rsidRPr="00DF70ED" w:rsidRDefault="00F56D87" w:rsidP="00DF70ED">
      <w:pPr>
        <w:pStyle w:val="Prrafodelista"/>
        <w:numPr>
          <w:ilvl w:val="0"/>
          <w:numId w:val="4"/>
        </w:numPr>
        <w:tabs>
          <w:tab w:val="left" w:pos="465"/>
          <w:tab w:val="center" w:pos="4419"/>
        </w:tabs>
        <w:rPr>
          <w:rFonts w:ascii="Times New Roman" w:hAnsi="Times New Roman" w:cs="Times New Roman"/>
          <w:sz w:val="24"/>
          <w:szCs w:val="24"/>
        </w:rPr>
      </w:pPr>
      <w:r w:rsidRPr="00DF70ED">
        <w:rPr>
          <w:rFonts w:ascii="Times New Roman" w:hAnsi="Times New Roman" w:cs="Times New Roman"/>
          <w:sz w:val="24"/>
          <w:szCs w:val="24"/>
        </w:rPr>
        <w:t>Cada educadora utiliza la técnica o forma de evaluación que según sus conocimientos o concepciones le sugieren y aunque se cumple con los requerimientos oficiales, no siempre resultan confiables pues el expediente final del niño al pasar de un grado a otro</w:t>
      </w:r>
    </w:p>
    <w:p w14:paraId="4A1E8906" w14:textId="4EDD7AFB" w:rsidR="00F56D87" w:rsidRPr="00DF70ED" w:rsidRDefault="00F56D87" w:rsidP="00DF70ED">
      <w:pPr>
        <w:pStyle w:val="Prrafodelista"/>
        <w:numPr>
          <w:ilvl w:val="1"/>
          <w:numId w:val="4"/>
        </w:numPr>
        <w:tabs>
          <w:tab w:val="left" w:pos="465"/>
          <w:tab w:val="center" w:pos="4419"/>
        </w:tabs>
        <w:rPr>
          <w:rFonts w:ascii="Times New Roman" w:hAnsi="Times New Roman" w:cs="Times New Roman"/>
          <w:color w:val="222222"/>
          <w:sz w:val="24"/>
          <w:szCs w:val="24"/>
          <w:shd w:val="clear" w:color="auto" w:fill="FFFFFF"/>
        </w:rPr>
      </w:pPr>
      <w:r w:rsidRPr="00DF70ED">
        <w:rPr>
          <w:rFonts w:ascii="Times New Roman" w:hAnsi="Times New Roman" w:cs="Times New Roman"/>
          <w:color w:val="222222"/>
          <w:sz w:val="24"/>
          <w:szCs w:val="24"/>
          <w:shd w:val="clear" w:color="auto" w:fill="FFFFFF"/>
        </w:rPr>
        <w:t>Anaya</w:t>
      </w:r>
      <w:r w:rsidR="00DF70ED" w:rsidRPr="00DF70ED">
        <w:rPr>
          <w:rFonts w:ascii="Times New Roman" w:hAnsi="Times New Roman" w:cs="Times New Roman"/>
          <w:color w:val="222222"/>
          <w:sz w:val="24"/>
          <w:szCs w:val="24"/>
          <w:shd w:val="clear" w:color="auto" w:fill="FFFFFF"/>
        </w:rPr>
        <w:t xml:space="preserve"> y </w:t>
      </w:r>
      <w:r w:rsidRPr="00DF70ED">
        <w:rPr>
          <w:rFonts w:ascii="Times New Roman" w:hAnsi="Times New Roman" w:cs="Times New Roman"/>
          <w:color w:val="222222"/>
          <w:sz w:val="24"/>
          <w:szCs w:val="24"/>
          <w:shd w:val="clear" w:color="auto" w:fill="FFFFFF"/>
        </w:rPr>
        <w:t>Arroyo, A. D. C. (2013). La evaluación del aprendizaje basado en competencias en el nivel de preescolar. </w:t>
      </w:r>
      <w:r w:rsidRPr="00DF70ED">
        <w:rPr>
          <w:rFonts w:ascii="Times New Roman" w:hAnsi="Times New Roman" w:cs="Times New Roman"/>
          <w:i/>
          <w:iCs/>
          <w:color w:val="222222"/>
          <w:sz w:val="24"/>
          <w:szCs w:val="24"/>
          <w:shd w:val="clear" w:color="auto" w:fill="FFFFFF"/>
        </w:rPr>
        <w:t>Ra Ximhai</w:t>
      </w:r>
      <w:r w:rsidRPr="00DF70ED">
        <w:rPr>
          <w:rFonts w:ascii="Times New Roman" w:hAnsi="Times New Roman" w:cs="Times New Roman"/>
          <w:color w:val="222222"/>
          <w:sz w:val="24"/>
          <w:szCs w:val="24"/>
          <w:shd w:val="clear" w:color="auto" w:fill="FFFFFF"/>
        </w:rPr>
        <w:t>, </w:t>
      </w:r>
      <w:r w:rsidRPr="00DF70ED">
        <w:rPr>
          <w:rFonts w:ascii="Times New Roman" w:hAnsi="Times New Roman" w:cs="Times New Roman"/>
          <w:i/>
          <w:iCs/>
          <w:color w:val="222222"/>
          <w:sz w:val="24"/>
          <w:szCs w:val="24"/>
          <w:shd w:val="clear" w:color="auto" w:fill="FFFFFF"/>
        </w:rPr>
        <w:t>9</w:t>
      </w:r>
      <w:r w:rsidRPr="00DF70ED">
        <w:rPr>
          <w:rFonts w:ascii="Times New Roman" w:hAnsi="Times New Roman" w:cs="Times New Roman"/>
          <w:color w:val="222222"/>
          <w:sz w:val="24"/>
          <w:szCs w:val="24"/>
          <w:shd w:val="clear" w:color="auto" w:fill="FFFFFF"/>
        </w:rPr>
        <w:t>(4), 95-105.</w:t>
      </w:r>
    </w:p>
    <w:p w14:paraId="45485F1E" w14:textId="7453211B" w:rsidR="00DF70ED" w:rsidRPr="00DF70ED" w:rsidRDefault="00DF70ED" w:rsidP="00DF70ED">
      <w:pPr>
        <w:pStyle w:val="Prrafodelista"/>
        <w:numPr>
          <w:ilvl w:val="0"/>
          <w:numId w:val="4"/>
        </w:numPr>
        <w:tabs>
          <w:tab w:val="left" w:pos="465"/>
          <w:tab w:val="center" w:pos="4419"/>
        </w:tabs>
        <w:rPr>
          <w:rFonts w:ascii="Times New Roman" w:hAnsi="Times New Roman" w:cs="Times New Roman"/>
          <w:sz w:val="24"/>
          <w:szCs w:val="24"/>
        </w:rPr>
      </w:pPr>
      <w:r w:rsidRPr="00DF70ED">
        <w:rPr>
          <w:rFonts w:ascii="Times New Roman" w:hAnsi="Times New Roman" w:cs="Times New Roman"/>
          <w:sz w:val="24"/>
          <w:szCs w:val="24"/>
        </w:rPr>
        <w:t>La evaluación permite reflejar y entender mejor la complejidad de proceso educacional y definir responsabilidades, que significan, según Paulo Freire (2007, p. 91), "de un lado el cumplimiento de deberes, de otro, el ejercicio de derechos.</w:t>
      </w:r>
    </w:p>
    <w:p w14:paraId="5F0143D9" w14:textId="4729ECE9" w:rsidR="00DF70ED" w:rsidRPr="00DF70ED" w:rsidRDefault="00DF70ED" w:rsidP="00DF70ED">
      <w:pPr>
        <w:pStyle w:val="Prrafodelista"/>
        <w:numPr>
          <w:ilvl w:val="0"/>
          <w:numId w:val="4"/>
        </w:numPr>
        <w:tabs>
          <w:tab w:val="left" w:pos="465"/>
          <w:tab w:val="center" w:pos="4419"/>
        </w:tabs>
        <w:rPr>
          <w:rFonts w:ascii="Times New Roman" w:hAnsi="Times New Roman" w:cs="Times New Roman"/>
          <w:sz w:val="24"/>
          <w:szCs w:val="24"/>
        </w:rPr>
      </w:pPr>
      <w:r w:rsidRPr="00DF70ED">
        <w:rPr>
          <w:rFonts w:ascii="Times New Roman" w:hAnsi="Times New Roman" w:cs="Times New Roman"/>
          <w:sz w:val="24"/>
          <w:szCs w:val="24"/>
        </w:rPr>
        <w:t>Según Abreu et al. (2018), los procesos de enseñanza y aprendizaje se integran para representar una unidad, enfocada en contribuir a la formación integral de la personalidad del estudiante y en favorecer la adquisición de los diferentes saberes: conocimientos, habilidades, competencias, destrezas y valores.</w:t>
      </w:r>
    </w:p>
    <w:p w14:paraId="26D39D59" w14:textId="30ABF2A5" w:rsidR="00DF70ED" w:rsidRPr="00DF70ED" w:rsidRDefault="00DF70ED" w:rsidP="00DF70ED">
      <w:pPr>
        <w:pStyle w:val="Prrafodelista"/>
        <w:numPr>
          <w:ilvl w:val="0"/>
          <w:numId w:val="4"/>
        </w:numPr>
        <w:tabs>
          <w:tab w:val="left" w:pos="465"/>
          <w:tab w:val="center" w:pos="4419"/>
        </w:tabs>
        <w:rPr>
          <w:rFonts w:ascii="Times New Roman" w:hAnsi="Times New Roman" w:cs="Times New Roman"/>
          <w:sz w:val="24"/>
          <w:szCs w:val="24"/>
        </w:rPr>
      </w:pPr>
      <w:r w:rsidRPr="00DF70ED">
        <w:rPr>
          <w:rFonts w:ascii="Times New Roman" w:hAnsi="Times New Roman" w:cs="Times New Roman"/>
          <w:sz w:val="24"/>
          <w:szCs w:val="24"/>
        </w:rPr>
        <w:t>Cardemil &amp; Román (2014), "la evaluación cumple en este nivel un rol estratégico irremplazable: no sólo es la voz autorizada para emitir juicios sobre los logros y pendientes, sino que orienta y entrega los insumos que permiten actuar de manera oportuna y adecuadamente para mejorar la calidad de su objeto".</w:t>
      </w:r>
    </w:p>
    <w:p w14:paraId="4F886A73" w14:textId="6C8F35DC" w:rsidR="00DF70ED" w:rsidRPr="00DF70ED" w:rsidRDefault="00DF70ED" w:rsidP="00DF70ED">
      <w:pPr>
        <w:pStyle w:val="Prrafodelista"/>
        <w:numPr>
          <w:ilvl w:val="0"/>
          <w:numId w:val="4"/>
        </w:numPr>
        <w:tabs>
          <w:tab w:val="left" w:pos="465"/>
          <w:tab w:val="center" w:pos="4419"/>
        </w:tabs>
        <w:rPr>
          <w:rFonts w:ascii="Times New Roman" w:hAnsi="Times New Roman" w:cs="Times New Roman"/>
          <w:sz w:val="24"/>
          <w:szCs w:val="24"/>
        </w:rPr>
      </w:pPr>
      <w:r w:rsidRPr="00DF70ED">
        <w:rPr>
          <w:rFonts w:ascii="Times New Roman" w:hAnsi="Times New Roman" w:cs="Times New Roman"/>
          <w:color w:val="333333"/>
          <w:sz w:val="24"/>
          <w:szCs w:val="24"/>
          <w:shd w:val="clear" w:color="auto" w:fill="FFFFFF"/>
        </w:rPr>
        <w:t>sistema de evaluación que per-mite al profesor obtener múltiples evidencias de las habilidades y conocimientos de los alumnos y optimizar la tutorización, el seguimiento y el apoyo al aprendizaje. tomando como referente teórico una visión socio constructivista de los procesos de evaluación de los aprendizajes de los alumnos, el sistema presentado combina diferentes tipos de ac</w:t>
      </w:r>
      <w:r w:rsidR="007E2BB9">
        <w:rPr>
          <w:rFonts w:ascii="Times New Roman" w:hAnsi="Times New Roman" w:cs="Times New Roman"/>
          <w:color w:val="333333"/>
          <w:sz w:val="24"/>
          <w:szCs w:val="24"/>
          <w:shd w:val="clear" w:color="auto" w:fill="FFFFFF"/>
        </w:rPr>
        <w:t>t</w:t>
      </w:r>
      <w:r w:rsidRPr="00DF70ED">
        <w:rPr>
          <w:rFonts w:ascii="Times New Roman" w:hAnsi="Times New Roman" w:cs="Times New Roman"/>
          <w:color w:val="333333"/>
          <w:sz w:val="24"/>
          <w:szCs w:val="24"/>
          <w:shd w:val="clear" w:color="auto" w:fill="FFFFFF"/>
        </w:rPr>
        <w:t xml:space="preserve">ividades </w:t>
      </w:r>
      <w:r w:rsidRPr="00DF70ED">
        <w:rPr>
          <w:rFonts w:ascii="Times New Roman" w:hAnsi="Times New Roman" w:cs="Times New Roman"/>
          <w:color w:val="333333"/>
          <w:sz w:val="24"/>
          <w:szCs w:val="24"/>
          <w:shd w:val="clear" w:color="auto" w:fill="FFFFFF"/>
        </w:rPr>
        <w:lastRenderedPageBreak/>
        <w:t>organizadas en torno a bloques temáticos amplios, dirigidas a obtener evidencias tanto de la comprensión del contenido como de su aplicación y uso en contextos reales. </w:t>
      </w:r>
    </w:p>
    <w:p w14:paraId="1D916D7E" w14:textId="0B23FD55" w:rsidR="00DF70ED" w:rsidRDefault="00DF70ED" w:rsidP="00DF70ED">
      <w:pPr>
        <w:tabs>
          <w:tab w:val="left" w:pos="465"/>
          <w:tab w:val="center" w:pos="4419"/>
        </w:tabs>
        <w:rPr>
          <w:rFonts w:ascii="Times New Roman" w:hAnsi="Times New Roman" w:cs="Times New Roman"/>
          <w:sz w:val="24"/>
          <w:szCs w:val="24"/>
        </w:rPr>
      </w:pPr>
    </w:p>
    <w:p w14:paraId="1090E7DE" w14:textId="221BE84C" w:rsidR="00DF70ED" w:rsidRDefault="00DF70ED" w:rsidP="00DF70ED">
      <w:pPr>
        <w:tabs>
          <w:tab w:val="left" w:pos="465"/>
          <w:tab w:val="center" w:pos="4419"/>
        </w:tabs>
        <w:rPr>
          <w:rFonts w:ascii="Times New Roman" w:hAnsi="Times New Roman" w:cs="Times New Roman"/>
          <w:sz w:val="24"/>
          <w:szCs w:val="24"/>
        </w:rPr>
      </w:pPr>
    </w:p>
    <w:p w14:paraId="23AB6B60" w14:textId="211A53B8" w:rsidR="00DF70ED" w:rsidRPr="007E2BB9" w:rsidRDefault="00DF70ED" w:rsidP="00DF70ED">
      <w:pPr>
        <w:tabs>
          <w:tab w:val="left" w:pos="465"/>
          <w:tab w:val="center" w:pos="4419"/>
        </w:tabs>
        <w:rPr>
          <w:rFonts w:ascii="Times New Roman" w:hAnsi="Times New Roman" w:cs="Times New Roman"/>
          <w:sz w:val="32"/>
          <w:szCs w:val="32"/>
        </w:rPr>
      </w:pPr>
      <w:r w:rsidRPr="007E2BB9">
        <w:rPr>
          <w:rFonts w:ascii="Times New Roman" w:hAnsi="Times New Roman" w:cs="Times New Roman"/>
          <w:sz w:val="32"/>
          <w:szCs w:val="32"/>
        </w:rPr>
        <w:t>Bibliografía:</w:t>
      </w:r>
    </w:p>
    <w:p w14:paraId="73D5328C" w14:textId="77777777" w:rsidR="00DF70ED" w:rsidRPr="00DF70ED" w:rsidRDefault="00DF70ED" w:rsidP="00DF70ED">
      <w:pPr>
        <w:tabs>
          <w:tab w:val="left" w:pos="465"/>
          <w:tab w:val="center" w:pos="4419"/>
        </w:tabs>
        <w:rPr>
          <w:rFonts w:ascii="Times New Roman" w:hAnsi="Times New Roman" w:cs="Times New Roman"/>
          <w:sz w:val="24"/>
          <w:szCs w:val="24"/>
        </w:rPr>
      </w:pPr>
    </w:p>
    <w:p w14:paraId="5D984DDE" w14:textId="483D9F74" w:rsidR="00DF70ED" w:rsidRPr="00DF70ED" w:rsidRDefault="00DF70ED" w:rsidP="00DF70ED">
      <w:pPr>
        <w:pStyle w:val="Prrafodelista"/>
        <w:numPr>
          <w:ilvl w:val="0"/>
          <w:numId w:val="5"/>
        </w:numPr>
        <w:tabs>
          <w:tab w:val="left" w:pos="465"/>
          <w:tab w:val="center" w:pos="4419"/>
        </w:tabs>
        <w:rPr>
          <w:rFonts w:ascii="Times New Roman" w:hAnsi="Times New Roman" w:cs="Times New Roman"/>
          <w:color w:val="222222"/>
          <w:sz w:val="24"/>
          <w:szCs w:val="24"/>
          <w:shd w:val="clear" w:color="auto" w:fill="FFFFFF"/>
        </w:rPr>
      </w:pPr>
      <w:r w:rsidRPr="00DF70ED">
        <w:rPr>
          <w:rFonts w:ascii="Times New Roman" w:hAnsi="Times New Roman" w:cs="Times New Roman"/>
          <w:color w:val="222222"/>
          <w:sz w:val="24"/>
          <w:szCs w:val="24"/>
          <w:shd w:val="clear" w:color="auto" w:fill="FFFFFF"/>
        </w:rPr>
        <w:t xml:space="preserve">Anaya, </w:t>
      </w:r>
      <w:r>
        <w:rPr>
          <w:rFonts w:ascii="Times New Roman" w:hAnsi="Times New Roman" w:cs="Times New Roman"/>
          <w:color w:val="222222"/>
          <w:sz w:val="24"/>
          <w:szCs w:val="24"/>
          <w:shd w:val="clear" w:color="auto" w:fill="FFFFFF"/>
        </w:rPr>
        <w:t xml:space="preserve">y </w:t>
      </w:r>
      <w:r w:rsidRPr="00DF70ED">
        <w:rPr>
          <w:rFonts w:ascii="Times New Roman" w:hAnsi="Times New Roman" w:cs="Times New Roman"/>
          <w:color w:val="222222"/>
          <w:sz w:val="24"/>
          <w:szCs w:val="24"/>
          <w:shd w:val="clear" w:color="auto" w:fill="FFFFFF"/>
        </w:rPr>
        <w:t>Arroyo, A. D. C. (2013). La evaluación del aprendizaje basado en competencias en el nivel de preescolar. </w:t>
      </w:r>
      <w:r w:rsidRPr="00DF70ED">
        <w:rPr>
          <w:rFonts w:ascii="Times New Roman" w:hAnsi="Times New Roman" w:cs="Times New Roman"/>
          <w:i/>
          <w:iCs/>
          <w:color w:val="222222"/>
          <w:sz w:val="24"/>
          <w:szCs w:val="24"/>
          <w:shd w:val="clear" w:color="auto" w:fill="FFFFFF"/>
        </w:rPr>
        <w:t>Ra Ximhai</w:t>
      </w:r>
      <w:r w:rsidRPr="00DF70ED">
        <w:rPr>
          <w:rFonts w:ascii="Times New Roman" w:hAnsi="Times New Roman" w:cs="Times New Roman"/>
          <w:color w:val="222222"/>
          <w:sz w:val="24"/>
          <w:szCs w:val="24"/>
          <w:shd w:val="clear" w:color="auto" w:fill="FFFFFF"/>
        </w:rPr>
        <w:t>, </w:t>
      </w:r>
      <w:r w:rsidRPr="00DF70ED">
        <w:rPr>
          <w:rFonts w:ascii="Times New Roman" w:hAnsi="Times New Roman" w:cs="Times New Roman"/>
          <w:i/>
          <w:iCs/>
          <w:color w:val="222222"/>
          <w:sz w:val="24"/>
          <w:szCs w:val="24"/>
          <w:shd w:val="clear" w:color="auto" w:fill="FFFFFF"/>
        </w:rPr>
        <w:t>9</w:t>
      </w:r>
      <w:r w:rsidRPr="00DF70ED">
        <w:rPr>
          <w:rFonts w:ascii="Times New Roman" w:hAnsi="Times New Roman" w:cs="Times New Roman"/>
          <w:color w:val="222222"/>
          <w:sz w:val="24"/>
          <w:szCs w:val="24"/>
          <w:shd w:val="clear" w:color="auto" w:fill="FFFFFF"/>
        </w:rPr>
        <w:t>(4), 95-105.</w:t>
      </w:r>
    </w:p>
    <w:p w14:paraId="465D8252" w14:textId="042D04DF" w:rsidR="000B52C1" w:rsidRPr="00DF70ED" w:rsidRDefault="00DF70ED" w:rsidP="00DF70ED">
      <w:pPr>
        <w:pStyle w:val="Prrafodelista"/>
        <w:numPr>
          <w:ilvl w:val="0"/>
          <w:numId w:val="5"/>
        </w:numPr>
        <w:tabs>
          <w:tab w:val="left" w:pos="465"/>
          <w:tab w:val="center" w:pos="4419"/>
        </w:tabs>
        <w:rPr>
          <w:rFonts w:ascii="Candara Light" w:hAnsi="Candara Light" w:cs="Calibri"/>
          <w:noProof/>
          <w:sz w:val="28"/>
          <w:szCs w:val="28"/>
        </w:rPr>
      </w:pPr>
      <w:r>
        <w:t>Villalobos, José Educación y concientización: legados del pensamiento y acción de Paulo Freire Educere, vol. 4, núm. 10, julio-septiembre, 2000, pp. 17-24</w:t>
      </w:r>
    </w:p>
    <w:p w14:paraId="7C28E139" w14:textId="70F11568" w:rsidR="00DF70ED" w:rsidRDefault="00DF70ED" w:rsidP="00DF70ED">
      <w:pPr>
        <w:pStyle w:val="NormalWeb"/>
        <w:numPr>
          <w:ilvl w:val="0"/>
          <w:numId w:val="5"/>
        </w:numPr>
        <w:spacing w:before="0" w:beforeAutospacing="0" w:after="0" w:afterAutospacing="0" w:line="480" w:lineRule="atLeast"/>
        <w:rPr>
          <w:color w:val="000000"/>
        </w:rPr>
      </w:pPr>
      <w:r>
        <w:rPr>
          <w:color w:val="000000"/>
        </w:rPr>
        <w:t xml:space="preserve">Liso, Villalobos, </w:t>
      </w:r>
      <w:r w:rsidR="007E2BB9">
        <w:rPr>
          <w:color w:val="000000"/>
        </w:rPr>
        <w:t>y</w:t>
      </w:r>
      <w:r>
        <w:rPr>
          <w:color w:val="000000"/>
        </w:rPr>
        <w:t xml:space="preserve"> Lapetina, J. (2018). Dificultades y propuestas para utilizar las noticias científicas de la prensa en el aula de ciencias. </w:t>
      </w:r>
      <w:r>
        <w:rPr>
          <w:i/>
          <w:iCs/>
          <w:color w:val="000000"/>
        </w:rPr>
        <w:t>Revista Eureka Sobre Enseñanza Y Divulgación de Las Ciencias</w:t>
      </w:r>
      <w:r>
        <w:rPr>
          <w:color w:val="000000"/>
        </w:rPr>
        <w:t>, 107–126. https://revistas.uca.es/index.php/eureka/article/view/2631</w:t>
      </w:r>
    </w:p>
    <w:p w14:paraId="0B3B227E" w14:textId="24646A85" w:rsidR="007E2BB9" w:rsidRDefault="007E2BB9" w:rsidP="007E2BB9">
      <w:pPr>
        <w:pStyle w:val="NormalWeb"/>
        <w:numPr>
          <w:ilvl w:val="0"/>
          <w:numId w:val="5"/>
        </w:numPr>
        <w:spacing w:before="0" w:beforeAutospacing="0" w:after="0" w:afterAutospacing="0" w:line="480" w:lineRule="atLeast"/>
        <w:rPr>
          <w:color w:val="000000"/>
        </w:rPr>
      </w:pPr>
      <w:r>
        <w:rPr>
          <w:color w:val="000000"/>
        </w:rPr>
        <w:t>Mayordomo, R. M., y Llanos, N. (2023). La evaluación continuada como instrumento para el ajuste de la ayuda pedagógica y la enseñanza de competencias de autorregulación. </w:t>
      </w:r>
      <w:r>
        <w:rPr>
          <w:i/>
          <w:iCs/>
          <w:color w:val="000000"/>
        </w:rPr>
        <w:t>Ub.edu</w:t>
      </w:r>
      <w:r>
        <w:rPr>
          <w:color w:val="000000"/>
        </w:rPr>
        <w:t>. https://doi.org/978-84-8063-938-5</w:t>
      </w:r>
    </w:p>
    <w:p w14:paraId="4E20884C" w14:textId="497139BD" w:rsidR="00DF70ED" w:rsidRPr="007E2BB9" w:rsidRDefault="00DF70ED" w:rsidP="007E2BB9">
      <w:pPr>
        <w:pStyle w:val="NormalWeb"/>
        <w:ind w:left="720"/>
        <w:rPr>
          <w:color w:val="000000"/>
        </w:rPr>
      </w:pPr>
    </w:p>
    <w:p w14:paraId="3DE15184" w14:textId="326978D5" w:rsidR="000B52C1" w:rsidRDefault="000B52C1" w:rsidP="000B52C1">
      <w:pPr>
        <w:tabs>
          <w:tab w:val="left" w:pos="465"/>
          <w:tab w:val="center" w:pos="4419"/>
        </w:tabs>
        <w:jc w:val="center"/>
        <w:rPr>
          <w:rFonts w:ascii="Candara Light" w:hAnsi="Candara Light" w:cs="Calibri"/>
          <w:noProof/>
          <w:sz w:val="28"/>
          <w:szCs w:val="28"/>
        </w:rPr>
      </w:pPr>
      <w:r>
        <w:rPr>
          <w:rFonts w:ascii="Candara Light" w:hAnsi="Candara Light" w:cs="Calibri"/>
          <w:noProof/>
          <w:sz w:val="28"/>
          <w:szCs w:val="28"/>
        </w:rPr>
        <w:br w:type="page"/>
      </w:r>
    </w:p>
    <w:p w14:paraId="13146AF9" w14:textId="134D5A39" w:rsidR="000B52C1" w:rsidRDefault="000B52C1" w:rsidP="000B52C1">
      <w:pPr>
        <w:tabs>
          <w:tab w:val="left" w:pos="465"/>
          <w:tab w:val="center" w:pos="4419"/>
        </w:tabs>
        <w:jc w:val="center"/>
        <w:rPr>
          <w:rFonts w:ascii="Candara Light" w:hAnsi="Candara Light" w:cs="Calibri"/>
          <w:noProof/>
          <w:sz w:val="28"/>
          <w:szCs w:val="28"/>
        </w:rPr>
      </w:pPr>
      <w:r>
        <w:rPr>
          <w:rFonts w:ascii="Candara Light" w:hAnsi="Candara Light"/>
          <w:noProof/>
          <w:sz w:val="24"/>
          <w:szCs w:val="24"/>
        </w:rPr>
        <w:lastRenderedPageBreak/>
        <w:drawing>
          <wp:anchor distT="0" distB="0" distL="114300" distR="114300" simplePos="0" relativeHeight="251659264" behindDoc="1" locked="0" layoutInCell="1" allowOverlap="1" wp14:anchorId="774CC965" wp14:editId="7D4FB24C">
            <wp:simplePos x="0" y="0"/>
            <wp:positionH relativeFrom="margin">
              <wp:align>left</wp:align>
            </wp:positionH>
            <wp:positionV relativeFrom="paragraph">
              <wp:posOffset>-6985</wp:posOffset>
            </wp:positionV>
            <wp:extent cx="1009650" cy="1264277"/>
            <wp:effectExtent l="0" t="0" r="0" b="0"/>
            <wp:wrapNone/>
            <wp:docPr id="2" name="Imagen 2" descr="Imagen que contiene señal, alimentos, firm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señal, alimentos, firmar&#10;&#10;Descripción generada automá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1332" cy="1266383"/>
                    </a:xfrm>
                    <a:prstGeom prst="rect">
                      <a:avLst/>
                    </a:prstGeom>
                    <a:noFill/>
                  </pic:spPr>
                </pic:pic>
              </a:graphicData>
            </a:graphic>
            <wp14:sizeRelH relativeFrom="page">
              <wp14:pctWidth>0</wp14:pctWidth>
            </wp14:sizeRelH>
            <wp14:sizeRelV relativeFrom="page">
              <wp14:pctHeight>0</wp14:pctHeight>
            </wp14:sizeRelV>
          </wp:anchor>
        </w:drawing>
      </w:r>
      <w:r>
        <w:rPr>
          <w:rFonts w:ascii="Candara Light" w:hAnsi="Candara Light" w:cs="Calibri"/>
          <w:noProof/>
          <w:sz w:val="28"/>
          <w:szCs w:val="28"/>
        </w:rPr>
        <w:t>Lista de cotejo narrativa digital</w:t>
      </w:r>
    </w:p>
    <w:p w14:paraId="11588D47" w14:textId="219C411B" w:rsidR="000B52C1" w:rsidRDefault="000B52C1" w:rsidP="000B52C1">
      <w:pPr>
        <w:jc w:val="center"/>
        <w:rPr>
          <w:rFonts w:ascii="Candara Light" w:hAnsi="Candara Light" w:cs="Calibri"/>
          <w:noProof/>
          <w:sz w:val="28"/>
          <w:szCs w:val="28"/>
        </w:rPr>
      </w:pPr>
      <w:r>
        <w:rPr>
          <w:rFonts w:ascii="Candara Light" w:hAnsi="Candara Light" w:cs="Calibri"/>
          <w:noProof/>
          <w:sz w:val="28"/>
          <w:szCs w:val="28"/>
        </w:rPr>
        <w:t xml:space="preserve">Del analisis de los aprendizajes adquiridos durante </w:t>
      </w:r>
    </w:p>
    <w:p w14:paraId="0D30A6D3" w14:textId="35F28931" w:rsidR="000B52C1" w:rsidRPr="00462BD5" w:rsidRDefault="000B52C1" w:rsidP="000B52C1">
      <w:pPr>
        <w:jc w:val="center"/>
        <w:rPr>
          <w:rFonts w:ascii="Candara Light" w:hAnsi="Candara Light"/>
          <w:sz w:val="28"/>
          <w:szCs w:val="28"/>
        </w:rPr>
      </w:pPr>
      <w:r>
        <w:rPr>
          <w:rFonts w:ascii="Candara Light" w:hAnsi="Candara Light" w:cs="Calibri"/>
          <w:noProof/>
          <w:sz w:val="28"/>
          <w:szCs w:val="28"/>
        </w:rPr>
        <w:t xml:space="preserve">las jornadas de paráctica del 7° semstre  </w:t>
      </w:r>
    </w:p>
    <w:p w14:paraId="1E7CB1D0" w14:textId="4296AEDC" w:rsidR="000B52C1" w:rsidRDefault="000B52C1" w:rsidP="000B52C1">
      <w:pPr>
        <w:rPr>
          <w:rFonts w:ascii="Candara Light" w:hAnsi="Candara Light"/>
          <w:sz w:val="24"/>
          <w:szCs w:val="24"/>
        </w:rPr>
      </w:pPr>
      <w:r>
        <w:rPr>
          <w:rFonts w:ascii="Candara Light" w:hAnsi="Candara Light"/>
          <w:sz w:val="24"/>
          <w:szCs w:val="24"/>
        </w:rPr>
        <w:t xml:space="preserve">                    </w:t>
      </w:r>
      <w:r w:rsidRPr="000B52C1">
        <w:rPr>
          <w:rFonts w:ascii="Candara Light" w:hAnsi="Candara Light"/>
          <w:b/>
          <w:bCs/>
          <w:sz w:val="24"/>
          <w:szCs w:val="24"/>
        </w:rPr>
        <w:t>Nombre de la alumna:</w:t>
      </w:r>
      <w:r>
        <w:rPr>
          <w:rFonts w:ascii="Candara Light" w:hAnsi="Candara Light"/>
          <w:sz w:val="24"/>
          <w:szCs w:val="24"/>
        </w:rPr>
        <w:t xml:space="preserve"> Tamara esmeralda Solis aguilera </w:t>
      </w:r>
      <w:r w:rsidRPr="000B52C1">
        <w:rPr>
          <w:rFonts w:ascii="Candara Light" w:hAnsi="Candara Light"/>
          <w:b/>
          <w:bCs/>
          <w:sz w:val="24"/>
          <w:szCs w:val="24"/>
        </w:rPr>
        <w:t>sección:</w:t>
      </w:r>
      <w:r>
        <w:rPr>
          <w:rFonts w:ascii="Candara Light" w:hAnsi="Candara Light"/>
          <w:sz w:val="24"/>
          <w:szCs w:val="24"/>
        </w:rPr>
        <w:t xml:space="preserve"> C #</w:t>
      </w:r>
      <w:r w:rsidRPr="000B52C1">
        <w:rPr>
          <w:rFonts w:ascii="Candara Light" w:hAnsi="Candara Light"/>
          <w:b/>
          <w:bCs/>
          <w:sz w:val="24"/>
          <w:szCs w:val="24"/>
        </w:rPr>
        <w:t xml:space="preserve"> de lista</w:t>
      </w:r>
      <w:r>
        <w:rPr>
          <w:rFonts w:ascii="Candara Light" w:hAnsi="Candara Light"/>
          <w:sz w:val="24"/>
          <w:szCs w:val="24"/>
        </w:rPr>
        <w:t>:22</w:t>
      </w:r>
    </w:p>
    <w:p w14:paraId="30BE4524" w14:textId="77777777" w:rsidR="000B52C1" w:rsidRDefault="000B52C1" w:rsidP="000B52C1">
      <w:pPr>
        <w:rPr>
          <w:rFonts w:ascii="Candara Light" w:hAnsi="Candara Light"/>
          <w:sz w:val="24"/>
          <w:szCs w:val="24"/>
        </w:rPr>
      </w:pPr>
      <w:r>
        <w:rPr>
          <w:rFonts w:ascii="Candara Light" w:hAnsi="Candara Light"/>
          <w:sz w:val="24"/>
          <w:szCs w:val="24"/>
        </w:rPr>
        <w:t xml:space="preserve">Instrucciones: realiza una narrativa digital con una duración de entre 8-10 minutos en donde expliques cual fue tu experiencia en las jornadas de práctica del séptimo semestre, destacando el empleo de los diferentes instrumentos de práctica como planes de clase, diarios, evaluación continua y expedientes; no olvides considerar las siguientes características:   </w:t>
      </w:r>
    </w:p>
    <w:tbl>
      <w:tblPr>
        <w:tblStyle w:val="Tablaconcuadrcula"/>
        <w:tblW w:w="10783" w:type="dxa"/>
        <w:jc w:val="center"/>
        <w:shd w:val="clear" w:color="auto" w:fill="FFC000" w:themeFill="accent4"/>
        <w:tblLook w:val="04A0" w:firstRow="1" w:lastRow="0" w:firstColumn="1" w:lastColumn="0" w:noHBand="0" w:noVBand="1"/>
      </w:tblPr>
      <w:tblGrid>
        <w:gridCol w:w="561"/>
        <w:gridCol w:w="4736"/>
        <w:gridCol w:w="1105"/>
        <w:gridCol w:w="1105"/>
        <w:gridCol w:w="3276"/>
      </w:tblGrid>
      <w:tr w:rsidR="000B52C1" w:rsidRPr="008D3A43" w14:paraId="5B8CA8B5" w14:textId="77777777" w:rsidTr="007E2BB9">
        <w:trPr>
          <w:trHeight w:val="428"/>
          <w:jc w:val="center"/>
        </w:trPr>
        <w:tc>
          <w:tcPr>
            <w:tcW w:w="5297" w:type="dxa"/>
            <w:gridSpan w:val="2"/>
            <w:shd w:val="clear" w:color="auto" w:fill="FFC000" w:themeFill="accent4"/>
          </w:tcPr>
          <w:p w14:paraId="0E6F41FC" w14:textId="77777777" w:rsidR="000B52C1" w:rsidRPr="008D3A43" w:rsidRDefault="000B52C1" w:rsidP="000040A6">
            <w:pPr>
              <w:jc w:val="center"/>
              <w:rPr>
                <w:rFonts w:ascii="Candara Light" w:hAnsi="Candara Light"/>
                <w:sz w:val="24"/>
                <w:szCs w:val="24"/>
              </w:rPr>
            </w:pPr>
            <w:r w:rsidRPr="008D3A43">
              <w:rPr>
                <w:rFonts w:ascii="Candara Light" w:hAnsi="Candara Light"/>
                <w:sz w:val="24"/>
                <w:szCs w:val="24"/>
              </w:rPr>
              <w:t xml:space="preserve">Elementos por considerar para desarrollar </w:t>
            </w:r>
          </w:p>
          <w:p w14:paraId="5D431419" w14:textId="77777777" w:rsidR="000B52C1" w:rsidRPr="008D3A43" w:rsidRDefault="000B52C1" w:rsidP="000040A6">
            <w:pPr>
              <w:jc w:val="center"/>
              <w:rPr>
                <w:rFonts w:ascii="Candara Light" w:hAnsi="Candara Light"/>
                <w:sz w:val="24"/>
                <w:szCs w:val="24"/>
              </w:rPr>
            </w:pPr>
            <w:r w:rsidRPr="008D3A43">
              <w:rPr>
                <w:rFonts w:ascii="Candara Light" w:hAnsi="Candara Light"/>
                <w:sz w:val="24"/>
                <w:szCs w:val="24"/>
              </w:rPr>
              <w:t>la narrativa digital</w:t>
            </w:r>
          </w:p>
        </w:tc>
        <w:tc>
          <w:tcPr>
            <w:tcW w:w="1105" w:type="dxa"/>
            <w:shd w:val="clear" w:color="auto" w:fill="FFC000" w:themeFill="accent4"/>
          </w:tcPr>
          <w:p w14:paraId="7166DBB8" w14:textId="77777777" w:rsidR="000B52C1" w:rsidRPr="008D3A43" w:rsidRDefault="000B52C1" w:rsidP="000040A6">
            <w:pPr>
              <w:jc w:val="center"/>
              <w:rPr>
                <w:rFonts w:ascii="Candara Light" w:hAnsi="Candara Light"/>
                <w:sz w:val="24"/>
                <w:szCs w:val="24"/>
              </w:rPr>
            </w:pPr>
            <w:r w:rsidRPr="008D3A43">
              <w:rPr>
                <w:rFonts w:ascii="Candara Light" w:hAnsi="Candara Light"/>
                <w:sz w:val="24"/>
                <w:szCs w:val="24"/>
              </w:rPr>
              <w:t>Lo presenta</w:t>
            </w:r>
          </w:p>
        </w:tc>
        <w:tc>
          <w:tcPr>
            <w:tcW w:w="1105" w:type="dxa"/>
            <w:shd w:val="clear" w:color="auto" w:fill="FFC000" w:themeFill="accent4"/>
          </w:tcPr>
          <w:p w14:paraId="12081D7B" w14:textId="77777777" w:rsidR="000B52C1" w:rsidRPr="008D3A43" w:rsidRDefault="000B52C1" w:rsidP="000040A6">
            <w:pPr>
              <w:jc w:val="center"/>
              <w:rPr>
                <w:rFonts w:ascii="Candara Light" w:hAnsi="Candara Light"/>
                <w:sz w:val="24"/>
                <w:szCs w:val="24"/>
              </w:rPr>
            </w:pPr>
            <w:r w:rsidRPr="008D3A43">
              <w:rPr>
                <w:rFonts w:ascii="Candara Light" w:hAnsi="Candara Light"/>
                <w:sz w:val="24"/>
                <w:szCs w:val="24"/>
              </w:rPr>
              <w:t>No lo presenta</w:t>
            </w:r>
          </w:p>
        </w:tc>
        <w:tc>
          <w:tcPr>
            <w:tcW w:w="3276" w:type="dxa"/>
            <w:shd w:val="clear" w:color="auto" w:fill="FFC000" w:themeFill="accent4"/>
          </w:tcPr>
          <w:p w14:paraId="5C5FA012" w14:textId="77777777" w:rsidR="000B52C1" w:rsidRPr="008D3A43" w:rsidRDefault="000B52C1" w:rsidP="000040A6">
            <w:pPr>
              <w:jc w:val="center"/>
              <w:rPr>
                <w:rFonts w:ascii="Candara Light" w:hAnsi="Candara Light"/>
                <w:sz w:val="24"/>
                <w:szCs w:val="24"/>
              </w:rPr>
            </w:pPr>
            <w:r w:rsidRPr="008D3A43">
              <w:rPr>
                <w:rFonts w:ascii="Candara Light" w:hAnsi="Candara Light"/>
                <w:sz w:val="24"/>
                <w:szCs w:val="24"/>
              </w:rPr>
              <w:t>Observaciones</w:t>
            </w:r>
          </w:p>
        </w:tc>
      </w:tr>
      <w:tr w:rsidR="000B52C1" w:rsidRPr="008D3A43" w14:paraId="2251500B" w14:textId="77777777" w:rsidTr="007E2BB9">
        <w:trPr>
          <w:trHeight w:val="403"/>
          <w:jc w:val="center"/>
        </w:trPr>
        <w:tc>
          <w:tcPr>
            <w:tcW w:w="561" w:type="dxa"/>
            <w:shd w:val="clear" w:color="auto" w:fill="FFC000" w:themeFill="accent4"/>
          </w:tcPr>
          <w:p w14:paraId="3E30FD3F" w14:textId="77777777" w:rsidR="000B52C1" w:rsidRPr="008D3A43" w:rsidRDefault="000B52C1" w:rsidP="000040A6">
            <w:pPr>
              <w:rPr>
                <w:rFonts w:ascii="Candara Light" w:hAnsi="Candara Light"/>
                <w:sz w:val="24"/>
                <w:szCs w:val="24"/>
              </w:rPr>
            </w:pPr>
            <w:r w:rsidRPr="008D3A43">
              <w:rPr>
                <w:rFonts w:ascii="Candara Light" w:hAnsi="Candara Light"/>
                <w:sz w:val="24"/>
                <w:szCs w:val="24"/>
              </w:rPr>
              <w:t>1.-</w:t>
            </w:r>
          </w:p>
        </w:tc>
        <w:tc>
          <w:tcPr>
            <w:tcW w:w="4736" w:type="dxa"/>
            <w:shd w:val="clear" w:color="auto" w:fill="FFC000" w:themeFill="accent4"/>
          </w:tcPr>
          <w:p w14:paraId="78703D63" w14:textId="77777777" w:rsidR="000B52C1" w:rsidRPr="008D3A43" w:rsidRDefault="000B52C1" w:rsidP="000040A6">
            <w:pPr>
              <w:rPr>
                <w:rFonts w:ascii="Candara Light" w:hAnsi="Candara Light"/>
                <w:sz w:val="24"/>
                <w:szCs w:val="24"/>
              </w:rPr>
            </w:pPr>
            <w:r w:rsidRPr="008D3A43">
              <w:rPr>
                <w:rFonts w:ascii="Candara Light" w:hAnsi="Candara Light"/>
                <w:sz w:val="24"/>
                <w:szCs w:val="24"/>
              </w:rPr>
              <w:t xml:space="preserve">Si apareces en el video de la narrativa deberás portar el uniforme de </w:t>
            </w:r>
            <w:r>
              <w:rPr>
                <w:rFonts w:ascii="Candara Light" w:hAnsi="Candara Light"/>
                <w:sz w:val="24"/>
                <w:szCs w:val="24"/>
              </w:rPr>
              <w:t>gala</w:t>
            </w:r>
            <w:r w:rsidRPr="008D3A43">
              <w:rPr>
                <w:rFonts w:ascii="Candara Light" w:hAnsi="Candara Light"/>
                <w:sz w:val="24"/>
                <w:szCs w:val="24"/>
              </w:rPr>
              <w:t xml:space="preserve"> </w:t>
            </w:r>
          </w:p>
        </w:tc>
        <w:tc>
          <w:tcPr>
            <w:tcW w:w="1105" w:type="dxa"/>
            <w:shd w:val="clear" w:color="auto" w:fill="FFC000" w:themeFill="accent4"/>
          </w:tcPr>
          <w:p w14:paraId="04F00790" w14:textId="77777777" w:rsidR="000B52C1" w:rsidRPr="001C5539" w:rsidRDefault="000B52C1" w:rsidP="001C5539">
            <w:pPr>
              <w:pStyle w:val="Prrafodelista"/>
              <w:numPr>
                <w:ilvl w:val="0"/>
                <w:numId w:val="6"/>
              </w:numPr>
              <w:rPr>
                <w:rFonts w:ascii="Candara Light" w:hAnsi="Candara Light"/>
                <w:sz w:val="24"/>
                <w:szCs w:val="24"/>
              </w:rPr>
            </w:pPr>
          </w:p>
        </w:tc>
        <w:tc>
          <w:tcPr>
            <w:tcW w:w="1105" w:type="dxa"/>
            <w:shd w:val="clear" w:color="auto" w:fill="FFC000" w:themeFill="accent4"/>
          </w:tcPr>
          <w:p w14:paraId="075ED7E3" w14:textId="77777777" w:rsidR="000B52C1" w:rsidRPr="008D3A43" w:rsidRDefault="000B52C1" w:rsidP="000040A6">
            <w:pPr>
              <w:rPr>
                <w:rFonts w:ascii="Candara Light" w:hAnsi="Candara Light"/>
                <w:sz w:val="24"/>
                <w:szCs w:val="24"/>
              </w:rPr>
            </w:pPr>
          </w:p>
        </w:tc>
        <w:tc>
          <w:tcPr>
            <w:tcW w:w="3276" w:type="dxa"/>
            <w:shd w:val="clear" w:color="auto" w:fill="FFC000" w:themeFill="accent4"/>
          </w:tcPr>
          <w:p w14:paraId="5C8CD842" w14:textId="77777777" w:rsidR="000B52C1" w:rsidRPr="008D3A43" w:rsidRDefault="000B52C1" w:rsidP="000040A6">
            <w:pPr>
              <w:rPr>
                <w:rFonts w:ascii="Candara Light" w:hAnsi="Candara Light"/>
                <w:sz w:val="24"/>
                <w:szCs w:val="24"/>
              </w:rPr>
            </w:pPr>
          </w:p>
        </w:tc>
      </w:tr>
      <w:tr w:rsidR="000B52C1" w:rsidRPr="008D3A43" w14:paraId="496ECFB7" w14:textId="77777777" w:rsidTr="007E2BB9">
        <w:trPr>
          <w:trHeight w:val="428"/>
          <w:jc w:val="center"/>
        </w:trPr>
        <w:tc>
          <w:tcPr>
            <w:tcW w:w="561" w:type="dxa"/>
            <w:shd w:val="clear" w:color="auto" w:fill="FFC000" w:themeFill="accent4"/>
          </w:tcPr>
          <w:p w14:paraId="24787756" w14:textId="77777777" w:rsidR="000B52C1" w:rsidRPr="008D3A43" w:rsidRDefault="000B52C1" w:rsidP="000040A6">
            <w:pPr>
              <w:rPr>
                <w:rFonts w:ascii="Candara Light" w:hAnsi="Candara Light"/>
                <w:sz w:val="24"/>
                <w:szCs w:val="24"/>
              </w:rPr>
            </w:pPr>
            <w:r w:rsidRPr="008D3A43">
              <w:rPr>
                <w:rFonts w:ascii="Candara Light" w:hAnsi="Candara Light"/>
                <w:sz w:val="24"/>
                <w:szCs w:val="24"/>
              </w:rPr>
              <w:t>2.-</w:t>
            </w:r>
          </w:p>
        </w:tc>
        <w:tc>
          <w:tcPr>
            <w:tcW w:w="4736" w:type="dxa"/>
            <w:shd w:val="clear" w:color="auto" w:fill="FFC000" w:themeFill="accent4"/>
          </w:tcPr>
          <w:p w14:paraId="3C86E0B4" w14:textId="77777777" w:rsidR="000B52C1" w:rsidRPr="008D3A43" w:rsidRDefault="000B52C1" w:rsidP="000040A6">
            <w:pPr>
              <w:rPr>
                <w:rFonts w:ascii="Candara Light" w:hAnsi="Candara Light"/>
                <w:sz w:val="24"/>
                <w:szCs w:val="24"/>
              </w:rPr>
            </w:pPr>
            <w:r w:rsidRPr="008D3A43">
              <w:rPr>
                <w:rFonts w:ascii="Candara Light" w:hAnsi="Candara Light"/>
                <w:sz w:val="24"/>
                <w:szCs w:val="24"/>
              </w:rPr>
              <w:t xml:space="preserve">Prepara un espacio apropiado para la grabación </w:t>
            </w:r>
          </w:p>
        </w:tc>
        <w:tc>
          <w:tcPr>
            <w:tcW w:w="1105" w:type="dxa"/>
            <w:shd w:val="clear" w:color="auto" w:fill="FFC000" w:themeFill="accent4"/>
          </w:tcPr>
          <w:p w14:paraId="1D6737A7" w14:textId="77777777" w:rsidR="000B52C1" w:rsidRPr="001C5539" w:rsidRDefault="000B52C1" w:rsidP="001C5539">
            <w:pPr>
              <w:pStyle w:val="Prrafodelista"/>
              <w:numPr>
                <w:ilvl w:val="0"/>
                <w:numId w:val="6"/>
              </w:numPr>
              <w:rPr>
                <w:rFonts w:ascii="Candara Light" w:hAnsi="Candara Light"/>
                <w:sz w:val="24"/>
                <w:szCs w:val="24"/>
              </w:rPr>
            </w:pPr>
          </w:p>
        </w:tc>
        <w:tc>
          <w:tcPr>
            <w:tcW w:w="1105" w:type="dxa"/>
            <w:shd w:val="clear" w:color="auto" w:fill="FFC000" w:themeFill="accent4"/>
          </w:tcPr>
          <w:p w14:paraId="1BCEC87A" w14:textId="77777777" w:rsidR="000B52C1" w:rsidRPr="008D3A43" w:rsidRDefault="000B52C1" w:rsidP="000040A6">
            <w:pPr>
              <w:rPr>
                <w:rFonts w:ascii="Candara Light" w:hAnsi="Candara Light"/>
                <w:sz w:val="24"/>
                <w:szCs w:val="24"/>
              </w:rPr>
            </w:pPr>
          </w:p>
        </w:tc>
        <w:tc>
          <w:tcPr>
            <w:tcW w:w="3276" w:type="dxa"/>
            <w:shd w:val="clear" w:color="auto" w:fill="FFC000" w:themeFill="accent4"/>
          </w:tcPr>
          <w:p w14:paraId="66EDBCBF" w14:textId="77777777" w:rsidR="000B52C1" w:rsidRPr="008D3A43" w:rsidRDefault="000B52C1" w:rsidP="000040A6">
            <w:pPr>
              <w:rPr>
                <w:rFonts w:ascii="Candara Light" w:hAnsi="Candara Light"/>
                <w:sz w:val="24"/>
                <w:szCs w:val="24"/>
              </w:rPr>
            </w:pPr>
          </w:p>
        </w:tc>
      </w:tr>
      <w:tr w:rsidR="000B52C1" w:rsidRPr="008D3A43" w14:paraId="565E80AF" w14:textId="77777777" w:rsidTr="007E2BB9">
        <w:trPr>
          <w:trHeight w:val="403"/>
          <w:jc w:val="center"/>
        </w:trPr>
        <w:tc>
          <w:tcPr>
            <w:tcW w:w="561" w:type="dxa"/>
            <w:shd w:val="clear" w:color="auto" w:fill="FFC000" w:themeFill="accent4"/>
          </w:tcPr>
          <w:p w14:paraId="3B2381A3" w14:textId="77777777" w:rsidR="000B52C1" w:rsidRPr="008D3A43" w:rsidRDefault="000B52C1" w:rsidP="000040A6">
            <w:pPr>
              <w:rPr>
                <w:rFonts w:ascii="Candara Light" w:hAnsi="Candara Light"/>
                <w:sz w:val="24"/>
                <w:szCs w:val="24"/>
              </w:rPr>
            </w:pPr>
            <w:r w:rsidRPr="008D3A43">
              <w:rPr>
                <w:rFonts w:ascii="Candara Light" w:hAnsi="Candara Light"/>
                <w:sz w:val="24"/>
                <w:szCs w:val="24"/>
              </w:rPr>
              <w:t>3.-</w:t>
            </w:r>
          </w:p>
        </w:tc>
        <w:tc>
          <w:tcPr>
            <w:tcW w:w="4736" w:type="dxa"/>
            <w:shd w:val="clear" w:color="auto" w:fill="FFC000" w:themeFill="accent4"/>
          </w:tcPr>
          <w:p w14:paraId="5C31221B" w14:textId="77777777" w:rsidR="000B52C1" w:rsidRPr="008D3A43" w:rsidRDefault="000B52C1" w:rsidP="000040A6">
            <w:pPr>
              <w:rPr>
                <w:rFonts w:ascii="Candara Light" w:hAnsi="Candara Light"/>
                <w:sz w:val="24"/>
                <w:szCs w:val="24"/>
              </w:rPr>
            </w:pPr>
            <w:r w:rsidRPr="008D3A43">
              <w:rPr>
                <w:rFonts w:ascii="Candara Light" w:hAnsi="Candara Light"/>
                <w:sz w:val="24"/>
                <w:szCs w:val="24"/>
              </w:rPr>
              <w:t xml:space="preserve">La duración deberá ser de entre </w:t>
            </w:r>
            <w:r>
              <w:rPr>
                <w:rFonts w:ascii="Candara Light" w:hAnsi="Candara Light"/>
                <w:sz w:val="24"/>
                <w:szCs w:val="24"/>
              </w:rPr>
              <w:t>8-10</w:t>
            </w:r>
            <w:r w:rsidRPr="008D3A43">
              <w:rPr>
                <w:rFonts w:ascii="Candara Light" w:hAnsi="Candara Light"/>
                <w:sz w:val="24"/>
                <w:szCs w:val="24"/>
              </w:rPr>
              <w:t xml:space="preserve"> minutos</w:t>
            </w:r>
          </w:p>
        </w:tc>
        <w:tc>
          <w:tcPr>
            <w:tcW w:w="1105" w:type="dxa"/>
            <w:shd w:val="clear" w:color="auto" w:fill="FFC000" w:themeFill="accent4"/>
          </w:tcPr>
          <w:p w14:paraId="63F6421E" w14:textId="77777777" w:rsidR="000B52C1" w:rsidRPr="001C5539" w:rsidRDefault="000B52C1" w:rsidP="001C5539">
            <w:pPr>
              <w:pStyle w:val="Prrafodelista"/>
              <w:numPr>
                <w:ilvl w:val="0"/>
                <w:numId w:val="6"/>
              </w:numPr>
              <w:rPr>
                <w:rFonts w:ascii="Candara Light" w:hAnsi="Candara Light"/>
                <w:sz w:val="24"/>
                <w:szCs w:val="24"/>
              </w:rPr>
            </w:pPr>
          </w:p>
        </w:tc>
        <w:tc>
          <w:tcPr>
            <w:tcW w:w="1105" w:type="dxa"/>
            <w:shd w:val="clear" w:color="auto" w:fill="FFC000" w:themeFill="accent4"/>
          </w:tcPr>
          <w:p w14:paraId="795370B5" w14:textId="77777777" w:rsidR="000B52C1" w:rsidRPr="008D3A43" w:rsidRDefault="000B52C1" w:rsidP="000040A6">
            <w:pPr>
              <w:rPr>
                <w:rFonts w:ascii="Candara Light" w:hAnsi="Candara Light"/>
                <w:sz w:val="24"/>
                <w:szCs w:val="24"/>
              </w:rPr>
            </w:pPr>
          </w:p>
        </w:tc>
        <w:tc>
          <w:tcPr>
            <w:tcW w:w="3276" w:type="dxa"/>
            <w:shd w:val="clear" w:color="auto" w:fill="FFC000" w:themeFill="accent4"/>
          </w:tcPr>
          <w:p w14:paraId="1117BA9B" w14:textId="77777777" w:rsidR="000B52C1" w:rsidRPr="008D3A43" w:rsidRDefault="000B52C1" w:rsidP="000040A6">
            <w:pPr>
              <w:rPr>
                <w:rFonts w:ascii="Candara Light" w:hAnsi="Candara Light"/>
                <w:sz w:val="24"/>
                <w:szCs w:val="24"/>
              </w:rPr>
            </w:pPr>
          </w:p>
        </w:tc>
      </w:tr>
      <w:tr w:rsidR="000B52C1" w:rsidRPr="008D3A43" w14:paraId="75B7D129" w14:textId="77777777" w:rsidTr="007E2BB9">
        <w:trPr>
          <w:trHeight w:val="403"/>
          <w:jc w:val="center"/>
        </w:trPr>
        <w:tc>
          <w:tcPr>
            <w:tcW w:w="561" w:type="dxa"/>
            <w:shd w:val="clear" w:color="auto" w:fill="FFC000" w:themeFill="accent4"/>
          </w:tcPr>
          <w:p w14:paraId="027B9225" w14:textId="77777777" w:rsidR="000B52C1" w:rsidRPr="008D3A43" w:rsidRDefault="000B52C1" w:rsidP="000040A6">
            <w:pPr>
              <w:rPr>
                <w:rFonts w:ascii="Candara Light" w:hAnsi="Candara Light"/>
                <w:sz w:val="24"/>
                <w:szCs w:val="24"/>
              </w:rPr>
            </w:pPr>
            <w:r w:rsidRPr="008D3A43">
              <w:rPr>
                <w:rFonts w:ascii="Candara Light" w:hAnsi="Candara Light"/>
                <w:sz w:val="24"/>
                <w:szCs w:val="24"/>
              </w:rPr>
              <w:t>4.-</w:t>
            </w:r>
          </w:p>
        </w:tc>
        <w:tc>
          <w:tcPr>
            <w:tcW w:w="4736" w:type="dxa"/>
            <w:shd w:val="clear" w:color="auto" w:fill="FFC000" w:themeFill="accent4"/>
          </w:tcPr>
          <w:p w14:paraId="59A23D60" w14:textId="77777777" w:rsidR="000B52C1" w:rsidRPr="008D3A43" w:rsidRDefault="000B52C1" w:rsidP="000040A6">
            <w:pPr>
              <w:rPr>
                <w:rFonts w:ascii="Candara Light" w:hAnsi="Candara Light"/>
                <w:sz w:val="24"/>
                <w:szCs w:val="24"/>
              </w:rPr>
            </w:pPr>
            <w:r w:rsidRPr="008D3A43">
              <w:rPr>
                <w:rFonts w:ascii="Candara Light" w:hAnsi="Candara Light"/>
                <w:sz w:val="24"/>
                <w:szCs w:val="24"/>
              </w:rPr>
              <w:t xml:space="preserve">La narrativa deberá de tener un orden lógico de sucesos </w:t>
            </w:r>
          </w:p>
        </w:tc>
        <w:tc>
          <w:tcPr>
            <w:tcW w:w="1105" w:type="dxa"/>
            <w:shd w:val="clear" w:color="auto" w:fill="FFC000" w:themeFill="accent4"/>
          </w:tcPr>
          <w:p w14:paraId="401984F6" w14:textId="77777777" w:rsidR="000B52C1" w:rsidRPr="001C5539" w:rsidRDefault="000B52C1" w:rsidP="001C5539">
            <w:pPr>
              <w:pStyle w:val="Prrafodelista"/>
              <w:numPr>
                <w:ilvl w:val="0"/>
                <w:numId w:val="6"/>
              </w:numPr>
              <w:rPr>
                <w:rFonts w:ascii="Candara Light" w:hAnsi="Candara Light"/>
                <w:sz w:val="24"/>
                <w:szCs w:val="24"/>
              </w:rPr>
            </w:pPr>
          </w:p>
        </w:tc>
        <w:tc>
          <w:tcPr>
            <w:tcW w:w="1105" w:type="dxa"/>
            <w:shd w:val="clear" w:color="auto" w:fill="FFC000" w:themeFill="accent4"/>
          </w:tcPr>
          <w:p w14:paraId="2E0EB03A" w14:textId="77777777" w:rsidR="000B52C1" w:rsidRPr="008D3A43" w:rsidRDefault="000B52C1" w:rsidP="000040A6">
            <w:pPr>
              <w:rPr>
                <w:rFonts w:ascii="Candara Light" w:hAnsi="Candara Light"/>
                <w:sz w:val="24"/>
                <w:szCs w:val="24"/>
              </w:rPr>
            </w:pPr>
          </w:p>
        </w:tc>
        <w:tc>
          <w:tcPr>
            <w:tcW w:w="3276" w:type="dxa"/>
            <w:shd w:val="clear" w:color="auto" w:fill="FFC000" w:themeFill="accent4"/>
          </w:tcPr>
          <w:p w14:paraId="048B7944" w14:textId="77777777" w:rsidR="000B52C1" w:rsidRPr="008D3A43" w:rsidRDefault="000B52C1" w:rsidP="000040A6">
            <w:pPr>
              <w:rPr>
                <w:rFonts w:ascii="Candara Light" w:hAnsi="Candara Light"/>
                <w:sz w:val="24"/>
                <w:szCs w:val="24"/>
              </w:rPr>
            </w:pPr>
          </w:p>
        </w:tc>
      </w:tr>
      <w:tr w:rsidR="000B52C1" w:rsidRPr="008D3A43" w14:paraId="1D172495" w14:textId="77777777" w:rsidTr="007E2BB9">
        <w:trPr>
          <w:trHeight w:val="403"/>
          <w:jc w:val="center"/>
        </w:trPr>
        <w:tc>
          <w:tcPr>
            <w:tcW w:w="561" w:type="dxa"/>
            <w:shd w:val="clear" w:color="auto" w:fill="FFC000" w:themeFill="accent4"/>
          </w:tcPr>
          <w:p w14:paraId="27DFF939" w14:textId="77777777" w:rsidR="000B52C1" w:rsidRPr="008D3A43" w:rsidRDefault="000B52C1" w:rsidP="000040A6">
            <w:pPr>
              <w:rPr>
                <w:rFonts w:ascii="Candara Light" w:hAnsi="Candara Light"/>
                <w:sz w:val="24"/>
                <w:szCs w:val="24"/>
              </w:rPr>
            </w:pPr>
            <w:r w:rsidRPr="008D3A43">
              <w:rPr>
                <w:rFonts w:ascii="Candara Light" w:hAnsi="Candara Light"/>
                <w:sz w:val="24"/>
                <w:szCs w:val="24"/>
              </w:rPr>
              <w:t>5.-</w:t>
            </w:r>
          </w:p>
        </w:tc>
        <w:tc>
          <w:tcPr>
            <w:tcW w:w="4736" w:type="dxa"/>
            <w:shd w:val="clear" w:color="auto" w:fill="FFC000" w:themeFill="accent4"/>
          </w:tcPr>
          <w:p w14:paraId="5668C5C4" w14:textId="77777777" w:rsidR="000B52C1" w:rsidRPr="008D3A43" w:rsidRDefault="000B52C1" w:rsidP="000040A6">
            <w:pPr>
              <w:rPr>
                <w:rFonts w:ascii="Candara Light" w:hAnsi="Candara Light"/>
                <w:sz w:val="24"/>
                <w:szCs w:val="24"/>
              </w:rPr>
            </w:pPr>
            <w:r w:rsidRPr="008D3A43">
              <w:rPr>
                <w:rFonts w:ascii="Candara Light" w:hAnsi="Candara Light"/>
                <w:sz w:val="24"/>
                <w:szCs w:val="24"/>
              </w:rPr>
              <w:t xml:space="preserve">El lenguaje deberá de ser apropiado y claro, evitando el uso de muletillas o modismos  </w:t>
            </w:r>
          </w:p>
        </w:tc>
        <w:tc>
          <w:tcPr>
            <w:tcW w:w="1105" w:type="dxa"/>
            <w:shd w:val="clear" w:color="auto" w:fill="FFC000" w:themeFill="accent4"/>
          </w:tcPr>
          <w:p w14:paraId="0C77C3AD" w14:textId="77777777" w:rsidR="000B52C1" w:rsidRPr="001C5539" w:rsidRDefault="000B52C1" w:rsidP="001C5539">
            <w:pPr>
              <w:pStyle w:val="Prrafodelista"/>
              <w:numPr>
                <w:ilvl w:val="0"/>
                <w:numId w:val="6"/>
              </w:numPr>
              <w:rPr>
                <w:rFonts w:ascii="Candara Light" w:hAnsi="Candara Light"/>
                <w:sz w:val="24"/>
                <w:szCs w:val="24"/>
              </w:rPr>
            </w:pPr>
          </w:p>
        </w:tc>
        <w:tc>
          <w:tcPr>
            <w:tcW w:w="1105" w:type="dxa"/>
            <w:shd w:val="clear" w:color="auto" w:fill="FFC000" w:themeFill="accent4"/>
          </w:tcPr>
          <w:p w14:paraId="699A84A9" w14:textId="77777777" w:rsidR="000B52C1" w:rsidRPr="008D3A43" w:rsidRDefault="000B52C1" w:rsidP="000040A6">
            <w:pPr>
              <w:rPr>
                <w:rFonts w:ascii="Candara Light" w:hAnsi="Candara Light"/>
                <w:sz w:val="24"/>
                <w:szCs w:val="24"/>
              </w:rPr>
            </w:pPr>
          </w:p>
        </w:tc>
        <w:tc>
          <w:tcPr>
            <w:tcW w:w="3276" w:type="dxa"/>
            <w:shd w:val="clear" w:color="auto" w:fill="FFC000" w:themeFill="accent4"/>
          </w:tcPr>
          <w:p w14:paraId="67E025CD" w14:textId="77777777" w:rsidR="000B52C1" w:rsidRPr="008D3A43" w:rsidRDefault="000B52C1" w:rsidP="000040A6">
            <w:pPr>
              <w:rPr>
                <w:rFonts w:ascii="Candara Light" w:hAnsi="Candara Light"/>
                <w:sz w:val="24"/>
                <w:szCs w:val="24"/>
              </w:rPr>
            </w:pPr>
          </w:p>
        </w:tc>
      </w:tr>
      <w:tr w:rsidR="000B52C1" w:rsidRPr="008D3A43" w14:paraId="26509FA4" w14:textId="77777777" w:rsidTr="007E2BB9">
        <w:trPr>
          <w:trHeight w:val="403"/>
          <w:jc w:val="center"/>
        </w:trPr>
        <w:tc>
          <w:tcPr>
            <w:tcW w:w="561" w:type="dxa"/>
            <w:shd w:val="clear" w:color="auto" w:fill="FFC000" w:themeFill="accent4"/>
          </w:tcPr>
          <w:p w14:paraId="1BE32C51" w14:textId="77777777" w:rsidR="000B52C1" w:rsidRPr="008D3A43" w:rsidRDefault="000B52C1" w:rsidP="000040A6">
            <w:pPr>
              <w:rPr>
                <w:rFonts w:ascii="Candara Light" w:hAnsi="Candara Light"/>
                <w:sz w:val="24"/>
                <w:szCs w:val="24"/>
              </w:rPr>
            </w:pPr>
            <w:r w:rsidRPr="008D3A43">
              <w:rPr>
                <w:rFonts w:ascii="Candara Light" w:hAnsi="Candara Light"/>
                <w:sz w:val="24"/>
                <w:szCs w:val="24"/>
              </w:rPr>
              <w:t>6.-</w:t>
            </w:r>
          </w:p>
        </w:tc>
        <w:tc>
          <w:tcPr>
            <w:tcW w:w="4736" w:type="dxa"/>
            <w:shd w:val="clear" w:color="auto" w:fill="FFC000" w:themeFill="accent4"/>
          </w:tcPr>
          <w:p w14:paraId="7527DE23" w14:textId="77777777" w:rsidR="000B52C1" w:rsidRPr="008D3A43" w:rsidRDefault="000B52C1" w:rsidP="000040A6">
            <w:pPr>
              <w:rPr>
                <w:rFonts w:ascii="Candara Light" w:hAnsi="Candara Light"/>
                <w:sz w:val="24"/>
                <w:szCs w:val="24"/>
              </w:rPr>
            </w:pPr>
            <w:r w:rsidRPr="008D3A43">
              <w:rPr>
                <w:rFonts w:ascii="Candara Light" w:hAnsi="Candara Light"/>
                <w:sz w:val="24"/>
                <w:szCs w:val="24"/>
              </w:rPr>
              <w:t xml:space="preserve">En el caso de que emplees texto deberás cuidar la ortografía </w:t>
            </w:r>
          </w:p>
        </w:tc>
        <w:tc>
          <w:tcPr>
            <w:tcW w:w="1105" w:type="dxa"/>
            <w:shd w:val="clear" w:color="auto" w:fill="FFC000" w:themeFill="accent4"/>
          </w:tcPr>
          <w:p w14:paraId="1581E632" w14:textId="77777777" w:rsidR="000B52C1" w:rsidRPr="001C5539" w:rsidRDefault="000B52C1" w:rsidP="001C5539">
            <w:pPr>
              <w:pStyle w:val="Prrafodelista"/>
              <w:numPr>
                <w:ilvl w:val="0"/>
                <w:numId w:val="6"/>
              </w:numPr>
              <w:rPr>
                <w:rFonts w:ascii="Candara Light" w:hAnsi="Candara Light"/>
                <w:sz w:val="24"/>
                <w:szCs w:val="24"/>
              </w:rPr>
            </w:pPr>
          </w:p>
        </w:tc>
        <w:tc>
          <w:tcPr>
            <w:tcW w:w="1105" w:type="dxa"/>
            <w:shd w:val="clear" w:color="auto" w:fill="FFC000" w:themeFill="accent4"/>
          </w:tcPr>
          <w:p w14:paraId="3368BAD8" w14:textId="77777777" w:rsidR="000B52C1" w:rsidRPr="008D3A43" w:rsidRDefault="000B52C1" w:rsidP="000040A6">
            <w:pPr>
              <w:rPr>
                <w:rFonts w:ascii="Candara Light" w:hAnsi="Candara Light"/>
                <w:sz w:val="24"/>
                <w:szCs w:val="24"/>
              </w:rPr>
            </w:pPr>
          </w:p>
        </w:tc>
        <w:tc>
          <w:tcPr>
            <w:tcW w:w="3276" w:type="dxa"/>
            <w:shd w:val="clear" w:color="auto" w:fill="FFC000" w:themeFill="accent4"/>
          </w:tcPr>
          <w:p w14:paraId="53D4D087" w14:textId="77777777" w:rsidR="000B52C1" w:rsidRPr="008D3A43" w:rsidRDefault="000B52C1" w:rsidP="000040A6">
            <w:pPr>
              <w:rPr>
                <w:rFonts w:ascii="Candara Light" w:hAnsi="Candara Light"/>
                <w:sz w:val="24"/>
                <w:szCs w:val="24"/>
              </w:rPr>
            </w:pPr>
          </w:p>
        </w:tc>
      </w:tr>
      <w:tr w:rsidR="000B52C1" w:rsidRPr="008D3A43" w14:paraId="0CB487B6" w14:textId="77777777" w:rsidTr="007E2BB9">
        <w:trPr>
          <w:trHeight w:val="428"/>
          <w:jc w:val="center"/>
        </w:trPr>
        <w:tc>
          <w:tcPr>
            <w:tcW w:w="561" w:type="dxa"/>
            <w:shd w:val="clear" w:color="auto" w:fill="FFC000" w:themeFill="accent4"/>
          </w:tcPr>
          <w:p w14:paraId="7E090CD3" w14:textId="77777777" w:rsidR="000B52C1" w:rsidRPr="008D3A43" w:rsidRDefault="000B52C1" w:rsidP="000040A6">
            <w:pPr>
              <w:rPr>
                <w:rFonts w:ascii="Candara Light" w:hAnsi="Candara Light"/>
                <w:sz w:val="24"/>
                <w:szCs w:val="24"/>
              </w:rPr>
            </w:pPr>
            <w:r w:rsidRPr="008D3A43">
              <w:rPr>
                <w:rFonts w:ascii="Candara Light" w:hAnsi="Candara Light"/>
                <w:sz w:val="24"/>
                <w:szCs w:val="24"/>
              </w:rPr>
              <w:t>7.-</w:t>
            </w:r>
          </w:p>
        </w:tc>
        <w:tc>
          <w:tcPr>
            <w:tcW w:w="4736" w:type="dxa"/>
            <w:shd w:val="clear" w:color="auto" w:fill="FFC000" w:themeFill="accent4"/>
          </w:tcPr>
          <w:p w14:paraId="3C3DE7F9" w14:textId="77777777" w:rsidR="000B52C1" w:rsidRPr="008D3A43" w:rsidRDefault="000B52C1" w:rsidP="000040A6">
            <w:pPr>
              <w:rPr>
                <w:rFonts w:ascii="Candara Light" w:hAnsi="Candara Light"/>
                <w:sz w:val="24"/>
                <w:szCs w:val="24"/>
              </w:rPr>
            </w:pPr>
            <w:r w:rsidRPr="008D3A43">
              <w:rPr>
                <w:rFonts w:ascii="Candara Light" w:hAnsi="Candara Light"/>
                <w:sz w:val="24"/>
                <w:szCs w:val="24"/>
              </w:rPr>
              <w:t xml:space="preserve">Al audio deberá ser claro </w:t>
            </w:r>
          </w:p>
        </w:tc>
        <w:tc>
          <w:tcPr>
            <w:tcW w:w="1105" w:type="dxa"/>
            <w:shd w:val="clear" w:color="auto" w:fill="FFC000" w:themeFill="accent4"/>
          </w:tcPr>
          <w:p w14:paraId="2DF915E6" w14:textId="77777777" w:rsidR="000B52C1" w:rsidRPr="001C5539" w:rsidRDefault="000B52C1" w:rsidP="001C5539">
            <w:pPr>
              <w:pStyle w:val="Prrafodelista"/>
              <w:numPr>
                <w:ilvl w:val="0"/>
                <w:numId w:val="6"/>
              </w:numPr>
              <w:rPr>
                <w:rFonts w:ascii="Candara Light" w:hAnsi="Candara Light"/>
                <w:sz w:val="24"/>
                <w:szCs w:val="24"/>
              </w:rPr>
            </w:pPr>
          </w:p>
        </w:tc>
        <w:tc>
          <w:tcPr>
            <w:tcW w:w="1105" w:type="dxa"/>
            <w:shd w:val="clear" w:color="auto" w:fill="FFC000" w:themeFill="accent4"/>
          </w:tcPr>
          <w:p w14:paraId="47C9D53F" w14:textId="77777777" w:rsidR="000B52C1" w:rsidRPr="008D3A43" w:rsidRDefault="000B52C1" w:rsidP="000040A6">
            <w:pPr>
              <w:rPr>
                <w:rFonts w:ascii="Candara Light" w:hAnsi="Candara Light"/>
                <w:sz w:val="24"/>
                <w:szCs w:val="24"/>
              </w:rPr>
            </w:pPr>
          </w:p>
        </w:tc>
        <w:tc>
          <w:tcPr>
            <w:tcW w:w="3276" w:type="dxa"/>
            <w:shd w:val="clear" w:color="auto" w:fill="FFC000" w:themeFill="accent4"/>
          </w:tcPr>
          <w:p w14:paraId="2506B0AC" w14:textId="77777777" w:rsidR="000B52C1" w:rsidRPr="008D3A43" w:rsidRDefault="000B52C1" w:rsidP="000040A6">
            <w:pPr>
              <w:rPr>
                <w:rFonts w:ascii="Candara Light" w:hAnsi="Candara Light"/>
                <w:sz w:val="24"/>
                <w:szCs w:val="24"/>
              </w:rPr>
            </w:pPr>
          </w:p>
        </w:tc>
      </w:tr>
      <w:tr w:rsidR="000B52C1" w:rsidRPr="008D3A43" w14:paraId="73853E96" w14:textId="77777777" w:rsidTr="007E2BB9">
        <w:trPr>
          <w:trHeight w:val="403"/>
          <w:jc w:val="center"/>
        </w:trPr>
        <w:tc>
          <w:tcPr>
            <w:tcW w:w="561" w:type="dxa"/>
            <w:shd w:val="clear" w:color="auto" w:fill="FFC000" w:themeFill="accent4"/>
          </w:tcPr>
          <w:p w14:paraId="04C700B3" w14:textId="77777777" w:rsidR="000B52C1" w:rsidRPr="008D3A43" w:rsidRDefault="000B52C1" w:rsidP="000040A6">
            <w:pPr>
              <w:rPr>
                <w:rFonts w:ascii="Candara Light" w:hAnsi="Candara Light"/>
                <w:sz w:val="24"/>
                <w:szCs w:val="24"/>
              </w:rPr>
            </w:pPr>
            <w:r w:rsidRPr="008D3A43">
              <w:rPr>
                <w:rFonts w:ascii="Candara Light" w:hAnsi="Candara Light"/>
                <w:sz w:val="24"/>
                <w:szCs w:val="24"/>
              </w:rPr>
              <w:t>8.-</w:t>
            </w:r>
          </w:p>
        </w:tc>
        <w:tc>
          <w:tcPr>
            <w:tcW w:w="4736" w:type="dxa"/>
            <w:shd w:val="clear" w:color="auto" w:fill="FFC000" w:themeFill="accent4"/>
          </w:tcPr>
          <w:p w14:paraId="6172939D" w14:textId="77777777" w:rsidR="000B52C1" w:rsidRPr="008D3A43" w:rsidRDefault="000B52C1" w:rsidP="000040A6">
            <w:pPr>
              <w:rPr>
                <w:rFonts w:ascii="Candara Light" w:hAnsi="Candara Light"/>
                <w:sz w:val="24"/>
                <w:szCs w:val="24"/>
              </w:rPr>
            </w:pPr>
            <w:r w:rsidRPr="008D3A43">
              <w:rPr>
                <w:rFonts w:ascii="Candara Light" w:hAnsi="Candara Light"/>
                <w:sz w:val="24"/>
                <w:szCs w:val="24"/>
              </w:rPr>
              <w:t xml:space="preserve">En el caso de emplear música, no deberá de interferir con la voz del narrador </w:t>
            </w:r>
          </w:p>
        </w:tc>
        <w:tc>
          <w:tcPr>
            <w:tcW w:w="1105" w:type="dxa"/>
            <w:shd w:val="clear" w:color="auto" w:fill="FFC000" w:themeFill="accent4"/>
          </w:tcPr>
          <w:p w14:paraId="0395DDE8" w14:textId="77777777" w:rsidR="000B52C1" w:rsidRPr="001C5539" w:rsidRDefault="000B52C1" w:rsidP="001C5539">
            <w:pPr>
              <w:pStyle w:val="Prrafodelista"/>
              <w:numPr>
                <w:ilvl w:val="0"/>
                <w:numId w:val="6"/>
              </w:numPr>
              <w:rPr>
                <w:rFonts w:ascii="Candara Light" w:hAnsi="Candara Light"/>
                <w:sz w:val="24"/>
                <w:szCs w:val="24"/>
              </w:rPr>
            </w:pPr>
          </w:p>
        </w:tc>
        <w:tc>
          <w:tcPr>
            <w:tcW w:w="1105" w:type="dxa"/>
            <w:shd w:val="clear" w:color="auto" w:fill="FFC000" w:themeFill="accent4"/>
          </w:tcPr>
          <w:p w14:paraId="276EC807" w14:textId="77777777" w:rsidR="000B52C1" w:rsidRPr="008D3A43" w:rsidRDefault="000B52C1" w:rsidP="000040A6">
            <w:pPr>
              <w:rPr>
                <w:rFonts w:ascii="Candara Light" w:hAnsi="Candara Light"/>
                <w:sz w:val="24"/>
                <w:szCs w:val="24"/>
              </w:rPr>
            </w:pPr>
          </w:p>
        </w:tc>
        <w:tc>
          <w:tcPr>
            <w:tcW w:w="3276" w:type="dxa"/>
            <w:shd w:val="clear" w:color="auto" w:fill="FFC000" w:themeFill="accent4"/>
          </w:tcPr>
          <w:p w14:paraId="5FFC779A" w14:textId="77777777" w:rsidR="000B52C1" w:rsidRPr="008D3A43" w:rsidRDefault="000B52C1" w:rsidP="000040A6">
            <w:pPr>
              <w:rPr>
                <w:rFonts w:ascii="Candara Light" w:hAnsi="Candara Light"/>
                <w:sz w:val="24"/>
                <w:szCs w:val="24"/>
              </w:rPr>
            </w:pPr>
          </w:p>
        </w:tc>
      </w:tr>
      <w:tr w:rsidR="000B52C1" w:rsidRPr="008D3A43" w14:paraId="709B9830" w14:textId="77777777" w:rsidTr="007E2BB9">
        <w:trPr>
          <w:trHeight w:val="403"/>
          <w:jc w:val="center"/>
        </w:trPr>
        <w:tc>
          <w:tcPr>
            <w:tcW w:w="561" w:type="dxa"/>
            <w:shd w:val="clear" w:color="auto" w:fill="FFC000" w:themeFill="accent4"/>
          </w:tcPr>
          <w:p w14:paraId="59BEF30E" w14:textId="77777777" w:rsidR="000B52C1" w:rsidRPr="008D3A43" w:rsidRDefault="000B52C1" w:rsidP="000040A6">
            <w:pPr>
              <w:rPr>
                <w:rFonts w:ascii="Candara Light" w:hAnsi="Candara Light"/>
                <w:sz w:val="24"/>
                <w:szCs w:val="24"/>
              </w:rPr>
            </w:pPr>
            <w:r w:rsidRPr="008D3A43">
              <w:rPr>
                <w:rFonts w:ascii="Candara Light" w:hAnsi="Candara Light"/>
                <w:sz w:val="24"/>
                <w:szCs w:val="24"/>
              </w:rPr>
              <w:t>9.-</w:t>
            </w:r>
          </w:p>
        </w:tc>
        <w:tc>
          <w:tcPr>
            <w:tcW w:w="4736" w:type="dxa"/>
            <w:shd w:val="clear" w:color="auto" w:fill="FFC000" w:themeFill="accent4"/>
          </w:tcPr>
          <w:p w14:paraId="0D7F55F4" w14:textId="77777777" w:rsidR="000B52C1" w:rsidRPr="008D3A43" w:rsidRDefault="000B52C1" w:rsidP="000040A6">
            <w:pPr>
              <w:rPr>
                <w:rFonts w:ascii="Candara Light" w:hAnsi="Candara Light"/>
                <w:sz w:val="24"/>
                <w:szCs w:val="24"/>
              </w:rPr>
            </w:pPr>
            <w:r>
              <w:rPr>
                <w:rFonts w:ascii="Candara Light" w:hAnsi="Candara Light"/>
                <w:sz w:val="24"/>
                <w:szCs w:val="24"/>
              </w:rPr>
              <w:t>Debes incluir</w:t>
            </w:r>
            <w:r w:rsidRPr="008D3A43">
              <w:rPr>
                <w:rFonts w:ascii="Candara Light" w:hAnsi="Candara Light"/>
                <w:sz w:val="24"/>
                <w:szCs w:val="24"/>
              </w:rPr>
              <w:t xml:space="preserve"> imágenes y fotografías  </w:t>
            </w:r>
          </w:p>
        </w:tc>
        <w:tc>
          <w:tcPr>
            <w:tcW w:w="1105" w:type="dxa"/>
            <w:shd w:val="clear" w:color="auto" w:fill="FFC000" w:themeFill="accent4"/>
          </w:tcPr>
          <w:p w14:paraId="69111A66" w14:textId="77777777" w:rsidR="000B52C1" w:rsidRPr="001C5539" w:rsidRDefault="000B52C1" w:rsidP="001C5539">
            <w:pPr>
              <w:pStyle w:val="Prrafodelista"/>
              <w:numPr>
                <w:ilvl w:val="0"/>
                <w:numId w:val="6"/>
              </w:numPr>
              <w:rPr>
                <w:rFonts w:ascii="Candara Light" w:hAnsi="Candara Light"/>
                <w:sz w:val="24"/>
                <w:szCs w:val="24"/>
              </w:rPr>
            </w:pPr>
          </w:p>
        </w:tc>
        <w:tc>
          <w:tcPr>
            <w:tcW w:w="1105" w:type="dxa"/>
            <w:shd w:val="clear" w:color="auto" w:fill="FFC000" w:themeFill="accent4"/>
          </w:tcPr>
          <w:p w14:paraId="502EB410" w14:textId="77777777" w:rsidR="000B52C1" w:rsidRPr="008D3A43" w:rsidRDefault="000B52C1" w:rsidP="000040A6">
            <w:pPr>
              <w:rPr>
                <w:rFonts w:ascii="Candara Light" w:hAnsi="Candara Light"/>
                <w:sz w:val="24"/>
                <w:szCs w:val="24"/>
              </w:rPr>
            </w:pPr>
          </w:p>
        </w:tc>
        <w:tc>
          <w:tcPr>
            <w:tcW w:w="3276" w:type="dxa"/>
            <w:shd w:val="clear" w:color="auto" w:fill="FFC000" w:themeFill="accent4"/>
          </w:tcPr>
          <w:p w14:paraId="2ABEB111" w14:textId="77777777" w:rsidR="000B52C1" w:rsidRPr="008D3A43" w:rsidRDefault="000B52C1" w:rsidP="000040A6">
            <w:pPr>
              <w:rPr>
                <w:rFonts w:ascii="Candara Light" w:hAnsi="Candara Light"/>
                <w:sz w:val="24"/>
                <w:szCs w:val="24"/>
              </w:rPr>
            </w:pPr>
          </w:p>
        </w:tc>
      </w:tr>
      <w:tr w:rsidR="000B52C1" w:rsidRPr="008D3A43" w14:paraId="3E8A0C57" w14:textId="77777777" w:rsidTr="007E2BB9">
        <w:trPr>
          <w:trHeight w:val="403"/>
          <w:jc w:val="center"/>
        </w:trPr>
        <w:tc>
          <w:tcPr>
            <w:tcW w:w="561" w:type="dxa"/>
            <w:shd w:val="clear" w:color="auto" w:fill="FFC000" w:themeFill="accent4"/>
          </w:tcPr>
          <w:p w14:paraId="1C2A606D" w14:textId="77777777" w:rsidR="000B52C1" w:rsidRPr="008D3A43" w:rsidRDefault="000B52C1" w:rsidP="000040A6">
            <w:pPr>
              <w:rPr>
                <w:rFonts w:ascii="Candara Light" w:hAnsi="Candara Light"/>
                <w:sz w:val="24"/>
                <w:szCs w:val="24"/>
              </w:rPr>
            </w:pPr>
            <w:r w:rsidRPr="008D3A43">
              <w:rPr>
                <w:rFonts w:ascii="Candara Light" w:hAnsi="Candara Light"/>
                <w:sz w:val="24"/>
                <w:szCs w:val="24"/>
              </w:rPr>
              <w:t>10.-</w:t>
            </w:r>
          </w:p>
        </w:tc>
        <w:tc>
          <w:tcPr>
            <w:tcW w:w="4736" w:type="dxa"/>
            <w:shd w:val="clear" w:color="auto" w:fill="FFC000" w:themeFill="accent4"/>
          </w:tcPr>
          <w:p w14:paraId="20C1FA29" w14:textId="77777777" w:rsidR="000B52C1" w:rsidRPr="008D3A43" w:rsidRDefault="000B52C1" w:rsidP="000040A6">
            <w:pPr>
              <w:rPr>
                <w:rFonts w:ascii="Candara Light" w:hAnsi="Candara Light"/>
                <w:sz w:val="24"/>
                <w:szCs w:val="24"/>
              </w:rPr>
            </w:pPr>
            <w:r w:rsidRPr="008D3A43">
              <w:rPr>
                <w:rFonts w:ascii="Candara Light" w:hAnsi="Candara Light"/>
                <w:sz w:val="24"/>
                <w:szCs w:val="24"/>
              </w:rPr>
              <w:t>Deberás contextualizar en donde realizaste tu práctica: Nombre del jardín, grado con el que se trabajó, número de alumnos (niños y niñas)</w:t>
            </w:r>
          </w:p>
        </w:tc>
        <w:tc>
          <w:tcPr>
            <w:tcW w:w="1105" w:type="dxa"/>
            <w:shd w:val="clear" w:color="auto" w:fill="FFC000" w:themeFill="accent4"/>
          </w:tcPr>
          <w:p w14:paraId="4CA6B216" w14:textId="77777777" w:rsidR="000B52C1" w:rsidRPr="001C5539" w:rsidRDefault="000B52C1" w:rsidP="001C5539">
            <w:pPr>
              <w:pStyle w:val="Prrafodelista"/>
              <w:numPr>
                <w:ilvl w:val="0"/>
                <w:numId w:val="6"/>
              </w:numPr>
              <w:rPr>
                <w:rFonts w:ascii="Candara Light" w:hAnsi="Candara Light"/>
                <w:sz w:val="24"/>
                <w:szCs w:val="24"/>
              </w:rPr>
            </w:pPr>
          </w:p>
        </w:tc>
        <w:tc>
          <w:tcPr>
            <w:tcW w:w="1105" w:type="dxa"/>
            <w:shd w:val="clear" w:color="auto" w:fill="FFC000" w:themeFill="accent4"/>
          </w:tcPr>
          <w:p w14:paraId="320AE2DD" w14:textId="77777777" w:rsidR="000B52C1" w:rsidRPr="008D3A43" w:rsidRDefault="000B52C1" w:rsidP="000040A6">
            <w:pPr>
              <w:rPr>
                <w:rFonts w:ascii="Candara Light" w:hAnsi="Candara Light"/>
                <w:sz w:val="24"/>
                <w:szCs w:val="24"/>
              </w:rPr>
            </w:pPr>
          </w:p>
        </w:tc>
        <w:tc>
          <w:tcPr>
            <w:tcW w:w="3276" w:type="dxa"/>
            <w:shd w:val="clear" w:color="auto" w:fill="FFC000" w:themeFill="accent4"/>
          </w:tcPr>
          <w:p w14:paraId="66AE0F33" w14:textId="77777777" w:rsidR="000B52C1" w:rsidRPr="008D3A43" w:rsidRDefault="000B52C1" w:rsidP="000040A6">
            <w:pPr>
              <w:rPr>
                <w:rFonts w:ascii="Candara Light" w:hAnsi="Candara Light"/>
                <w:sz w:val="24"/>
                <w:szCs w:val="24"/>
              </w:rPr>
            </w:pPr>
          </w:p>
        </w:tc>
      </w:tr>
    </w:tbl>
    <w:p w14:paraId="51084643" w14:textId="77777777" w:rsidR="000B52C1" w:rsidRDefault="000B52C1" w:rsidP="000B52C1">
      <w:pPr>
        <w:rPr>
          <w:rFonts w:ascii="Candara Light" w:hAnsi="Candara Light"/>
          <w:sz w:val="24"/>
          <w:szCs w:val="24"/>
        </w:rPr>
      </w:pPr>
    </w:p>
    <w:p w14:paraId="457C5E51" w14:textId="77777777" w:rsidR="000B52C1" w:rsidRDefault="000B52C1" w:rsidP="000B52C1">
      <w:pPr>
        <w:rPr>
          <w:rFonts w:ascii="Candara Light" w:hAnsi="Candara Light"/>
          <w:sz w:val="24"/>
          <w:szCs w:val="24"/>
        </w:rPr>
      </w:pPr>
      <w:r>
        <w:rPr>
          <w:rFonts w:ascii="Candara Light" w:hAnsi="Candara Light"/>
          <w:sz w:val="24"/>
          <w:szCs w:val="24"/>
        </w:rPr>
        <w:t>Nota importante:</w:t>
      </w:r>
    </w:p>
    <w:p w14:paraId="4C038759" w14:textId="4B07DB27" w:rsidR="000B52C1" w:rsidRPr="000B52C1" w:rsidRDefault="000B52C1" w:rsidP="000B52C1">
      <w:pPr>
        <w:pStyle w:val="Prrafodelista"/>
        <w:numPr>
          <w:ilvl w:val="0"/>
          <w:numId w:val="2"/>
        </w:numPr>
        <w:rPr>
          <w:rFonts w:ascii="Candara Light" w:hAnsi="Candara Light"/>
          <w:sz w:val="24"/>
          <w:szCs w:val="24"/>
        </w:rPr>
      </w:pPr>
      <w:r w:rsidRPr="00240179">
        <w:rPr>
          <w:rFonts w:ascii="Candara Light" w:hAnsi="Candara Light"/>
          <w:sz w:val="24"/>
          <w:szCs w:val="24"/>
        </w:rPr>
        <w:t>Puedes basarte en la ficha con la que auto evaluaste tu jornada de práctica</w:t>
      </w:r>
      <w:r>
        <w:rPr>
          <w:rFonts w:ascii="Candara Light" w:hAnsi="Candara Light"/>
          <w:sz w:val="24"/>
          <w:szCs w:val="24"/>
        </w:rPr>
        <w:t xml:space="preserve">, para que te aporte más elementos al contenido de tu narrativa digital </w:t>
      </w:r>
      <w:r w:rsidRPr="00240179">
        <w:rPr>
          <w:rFonts w:ascii="Candara Light" w:hAnsi="Candara Light"/>
          <w:sz w:val="24"/>
          <w:szCs w:val="24"/>
        </w:rPr>
        <w:t xml:space="preserve"> </w:t>
      </w:r>
    </w:p>
    <w:tbl>
      <w:tblPr>
        <w:tblStyle w:val="Tablaconcuadrcula"/>
        <w:tblW w:w="11766" w:type="dxa"/>
        <w:tblInd w:w="-431" w:type="dxa"/>
        <w:shd w:val="clear" w:color="auto" w:fill="FFC000" w:themeFill="accent4"/>
        <w:tblLook w:val="04A0" w:firstRow="1" w:lastRow="0" w:firstColumn="1" w:lastColumn="0" w:noHBand="0" w:noVBand="1"/>
      </w:tblPr>
      <w:tblGrid>
        <w:gridCol w:w="426"/>
        <w:gridCol w:w="3873"/>
        <w:gridCol w:w="4035"/>
        <w:gridCol w:w="1014"/>
        <w:gridCol w:w="1209"/>
        <w:gridCol w:w="1209"/>
      </w:tblGrid>
      <w:tr w:rsidR="000B52C1" w:rsidRPr="00BE55B3" w14:paraId="3B9B3366" w14:textId="77777777" w:rsidTr="007E2BB9">
        <w:trPr>
          <w:trHeight w:val="1077"/>
        </w:trPr>
        <w:tc>
          <w:tcPr>
            <w:tcW w:w="4299" w:type="dxa"/>
            <w:gridSpan w:val="2"/>
            <w:shd w:val="clear" w:color="auto" w:fill="FFC000" w:themeFill="accent4"/>
          </w:tcPr>
          <w:p w14:paraId="3E6C3208" w14:textId="77777777" w:rsidR="000B52C1" w:rsidRPr="00BE55B3" w:rsidRDefault="000B52C1" w:rsidP="000040A6">
            <w:pPr>
              <w:jc w:val="center"/>
              <w:rPr>
                <w:rFonts w:ascii="Candara" w:hAnsi="Candara"/>
              </w:rPr>
            </w:pPr>
            <w:r w:rsidRPr="00BE55B3">
              <w:rPr>
                <w:rFonts w:ascii="Candara" w:hAnsi="Candara"/>
              </w:rPr>
              <w:t>COMPETENCIAS PROFESIONALES Y CARACERISTICAS GENERALES DEL MATERIAL AUDIOVISUAL</w:t>
            </w:r>
          </w:p>
        </w:tc>
        <w:tc>
          <w:tcPr>
            <w:tcW w:w="4035" w:type="dxa"/>
            <w:shd w:val="clear" w:color="auto" w:fill="FFC000" w:themeFill="accent4"/>
          </w:tcPr>
          <w:p w14:paraId="57C8286F" w14:textId="77777777" w:rsidR="000B52C1" w:rsidRPr="00BE55B3" w:rsidRDefault="000B52C1" w:rsidP="000040A6">
            <w:pPr>
              <w:jc w:val="center"/>
              <w:rPr>
                <w:rFonts w:ascii="Candara" w:hAnsi="Candara"/>
              </w:rPr>
            </w:pPr>
            <w:r w:rsidRPr="00BE55B3">
              <w:rPr>
                <w:rFonts w:ascii="Candara" w:hAnsi="Candara"/>
              </w:rPr>
              <w:t>¿COMO SE VIO FAVORECIDA EN MI PRÁCTICA? / ¿QUÉ TUVE QUE REALIZAR PARA FACORECER LA COMPETENCIA?</w:t>
            </w:r>
          </w:p>
        </w:tc>
        <w:tc>
          <w:tcPr>
            <w:tcW w:w="1014" w:type="dxa"/>
            <w:shd w:val="clear" w:color="auto" w:fill="FFC000" w:themeFill="accent4"/>
          </w:tcPr>
          <w:p w14:paraId="34C407C3" w14:textId="77777777" w:rsidR="000B52C1" w:rsidRDefault="000B52C1" w:rsidP="000040A6">
            <w:pPr>
              <w:rPr>
                <w:rFonts w:ascii="Candara" w:hAnsi="Candara"/>
              </w:rPr>
            </w:pPr>
          </w:p>
          <w:p w14:paraId="5F6A8AB8" w14:textId="77777777" w:rsidR="000B52C1" w:rsidRPr="00BE55B3" w:rsidRDefault="000B52C1" w:rsidP="000040A6">
            <w:pPr>
              <w:rPr>
                <w:rFonts w:ascii="Candara" w:hAnsi="Candara"/>
              </w:rPr>
            </w:pPr>
            <w:r w:rsidRPr="00BE55B3">
              <w:rPr>
                <w:rFonts w:ascii="Candara" w:hAnsi="Candara"/>
              </w:rPr>
              <w:t>PUNTOS</w:t>
            </w:r>
          </w:p>
        </w:tc>
        <w:tc>
          <w:tcPr>
            <w:tcW w:w="1209" w:type="dxa"/>
            <w:shd w:val="clear" w:color="auto" w:fill="FFC000" w:themeFill="accent4"/>
          </w:tcPr>
          <w:p w14:paraId="1558AE9B" w14:textId="77777777" w:rsidR="000B52C1" w:rsidRPr="00BE55B3" w:rsidRDefault="000B52C1" w:rsidP="000040A6">
            <w:pPr>
              <w:jc w:val="center"/>
              <w:rPr>
                <w:rFonts w:ascii="Candara" w:hAnsi="Candara"/>
              </w:rPr>
            </w:pPr>
            <w:r w:rsidRPr="00BE55B3">
              <w:rPr>
                <w:rFonts w:ascii="Candara" w:hAnsi="Candara"/>
              </w:rPr>
              <w:t>LO PRESENTA</w:t>
            </w:r>
          </w:p>
          <w:p w14:paraId="062F2A28" w14:textId="77777777" w:rsidR="000B52C1" w:rsidRPr="00BE55B3" w:rsidRDefault="000B52C1" w:rsidP="000040A6">
            <w:pPr>
              <w:jc w:val="center"/>
              <w:rPr>
                <w:rFonts w:ascii="Candara" w:hAnsi="Candara"/>
              </w:rPr>
            </w:pPr>
          </w:p>
        </w:tc>
        <w:tc>
          <w:tcPr>
            <w:tcW w:w="1209" w:type="dxa"/>
            <w:shd w:val="clear" w:color="auto" w:fill="FFC000" w:themeFill="accent4"/>
          </w:tcPr>
          <w:p w14:paraId="5A70FCB3" w14:textId="77777777" w:rsidR="000B52C1" w:rsidRPr="00BE55B3" w:rsidRDefault="000B52C1" w:rsidP="000040A6">
            <w:pPr>
              <w:jc w:val="center"/>
              <w:rPr>
                <w:rFonts w:ascii="Candara" w:hAnsi="Candara"/>
              </w:rPr>
            </w:pPr>
            <w:r w:rsidRPr="00BE55B3">
              <w:rPr>
                <w:rFonts w:ascii="Candara" w:hAnsi="Candara"/>
              </w:rPr>
              <w:t>N</w:t>
            </w:r>
            <w:r>
              <w:rPr>
                <w:rFonts w:ascii="Candara" w:hAnsi="Candara"/>
              </w:rPr>
              <w:t>O</w:t>
            </w:r>
            <w:r w:rsidRPr="00BE55B3">
              <w:rPr>
                <w:rFonts w:ascii="Candara" w:hAnsi="Candara"/>
              </w:rPr>
              <w:t xml:space="preserve"> LO PRESENTA</w:t>
            </w:r>
          </w:p>
        </w:tc>
      </w:tr>
      <w:tr w:rsidR="000B52C1" w:rsidRPr="00BE55B3" w14:paraId="4923890A" w14:textId="77777777" w:rsidTr="007E2BB9">
        <w:trPr>
          <w:trHeight w:val="1741"/>
        </w:trPr>
        <w:tc>
          <w:tcPr>
            <w:tcW w:w="4299" w:type="dxa"/>
            <w:gridSpan w:val="2"/>
            <w:shd w:val="clear" w:color="auto" w:fill="FFC000" w:themeFill="accent4"/>
          </w:tcPr>
          <w:p w14:paraId="4C0F97C3" w14:textId="77777777" w:rsidR="000B52C1" w:rsidRDefault="000B52C1" w:rsidP="000040A6">
            <w:pPr>
              <w:rPr>
                <w:rFonts w:ascii="Candara" w:hAnsi="Candara"/>
              </w:rPr>
            </w:pPr>
            <w:r w:rsidRPr="00BE55B3">
              <w:rPr>
                <w:rFonts w:ascii="Candara" w:hAnsi="Candara"/>
              </w:rPr>
              <w:lastRenderedPageBreak/>
              <w:t xml:space="preserve">habla de tu realidad inmediata en la cual desarrollo sus prácticas profesionales </w:t>
            </w:r>
          </w:p>
          <w:p w14:paraId="0D3DE72A" w14:textId="77777777" w:rsidR="000B52C1" w:rsidRDefault="000B52C1" w:rsidP="000040A6">
            <w:pPr>
              <w:rPr>
                <w:rFonts w:ascii="Candara" w:hAnsi="Candara"/>
              </w:rPr>
            </w:pPr>
          </w:p>
          <w:p w14:paraId="1AD9E923" w14:textId="77777777" w:rsidR="000B52C1" w:rsidRPr="00BE55B3" w:rsidRDefault="000B52C1" w:rsidP="000040A6">
            <w:pPr>
              <w:rPr>
                <w:rFonts w:ascii="Candara" w:hAnsi="Candara"/>
              </w:rPr>
            </w:pPr>
            <w:r>
              <w:rPr>
                <w:rFonts w:ascii="Candara" w:hAnsi="Candara"/>
                <w:sz w:val="18"/>
                <w:szCs w:val="18"/>
              </w:rPr>
              <w:t>Recuerda explicar de qué manera y en qué condiciones recibías al grupo de alumnos y de qué manera esto ha contribuido para el desarrollo de tus competencias profesionales.</w:t>
            </w:r>
          </w:p>
        </w:tc>
        <w:tc>
          <w:tcPr>
            <w:tcW w:w="4035" w:type="dxa"/>
            <w:shd w:val="clear" w:color="auto" w:fill="FFC000" w:themeFill="accent4"/>
          </w:tcPr>
          <w:p w14:paraId="34D1A401" w14:textId="77777777" w:rsidR="000B52C1" w:rsidRPr="00BE55B3" w:rsidRDefault="000B52C1" w:rsidP="000040A6">
            <w:pPr>
              <w:jc w:val="center"/>
              <w:rPr>
                <w:rFonts w:ascii="Candara" w:hAnsi="Candara"/>
                <w:sz w:val="18"/>
                <w:szCs w:val="18"/>
              </w:rPr>
            </w:pPr>
            <w:r w:rsidRPr="00BE55B3">
              <w:rPr>
                <w:rFonts w:ascii="Candara" w:hAnsi="Candara"/>
                <w:sz w:val="18"/>
                <w:szCs w:val="18"/>
              </w:rPr>
              <w:t>PRÁCTICA REGULAR</w:t>
            </w:r>
          </w:p>
          <w:p w14:paraId="698D8E5B" w14:textId="77777777" w:rsidR="000B52C1" w:rsidRPr="00BE55B3" w:rsidRDefault="000B52C1" w:rsidP="000040A6">
            <w:pPr>
              <w:rPr>
                <w:rFonts w:ascii="Candara" w:hAnsi="Candara"/>
                <w:sz w:val="18"/>
                <w:szCs w:val="18"/>
              </w:rPr>
            </w:pPr>
            <w:r w:rsidRPr="00BE55B3">
              <w:rPr>
                <w:rFonts w:ascii="Candara" w:hAnsi="Candara"/>
                <w:sz w:val="18"/>
                <w:szCs w:val="18"/>
              </w:rPr>
              <w:t>-Nombre del jardín asignado para realizar sus prácticas</w:t>
            </w:r>
          </w:p>
          <w:p w14:paraId="769B2AA6" w14:textId="77777777" w:rsidR="000B52C1" w:rsidRPr="00BE55B3" w:rsidRDefault="000B52C1" w:rsidP="000040A6">
            <w:pPr>
              <w:rPr>
                <w:rFonts w:ascii="Candara" w:hAnsi="Candara"/>
                <w:sz w:val="18"/>
                <w:szCs w:val="18"/>
              </w:rPr>
            </w:pPr>
            <w:r w:rsidRPr="00BE55B3">
              <w:rPr>
                <w:rFonts w:ascii="Candara" w:hAnsi="Candara"/>
                <w:sz w:val="18"/>
                <w:szCs w:val="18"/>
              </w:rPr>
              <w:t xml:space="preserve">-Grupo que atiende (#niñosy niñas) </w:t>
            </w:r>
          </w:p>
          <w:p w14:paraId="39C00A3B" w14:textId="77777777" w:rsidR="000B52C1" w:rsidRDefault="000B52C1" w:rsidP="000040A6">
            <w:pPr>
              <w:rPr>
                <w:rFonts w:ascii="Candara" w:hAnsi="Candara"/>
                <w:sz w:val="18"/>
                <w:szCs w:val="18"/>
              </w:rPr>
            </w:pPr>
            <w:r w:rsidRPr="00BE55B3">
              <w:rPr>
                <w:rFonts w:ascii="Candara" w:hAnsi="Candara"/>
                <w:sz w:val="18"/>
                <w:szCs w:val="18"/>
              </w:rPr>
              <w:t xml:space="preserve">- Organización para el desarrollo de sus clases </w:t>
            </w:r>
            <w:r>
              <w:rPr>
                <w:rFonts w:ascii="Candara" w:hAnsi="Candara"/>
                <w:sz w:val="18"/>
                <w:szCs w:val="18"/>
              </w:rPr>
              <w:t xml:space="preserve">y el cómo estableces </w:t>
            </w:r>
            <w:r w:rsidRPr="00BE55B3">
              <w:rPr>
                <w:rFonts w:ascii="Candara" w:hAnsi="Candara"/>
                <w:sz w:val="18"/>
                <w:szCs w:val="18"/>
              </w:rPr>
              <w:t>comunicación con los</w:t>
            </w:r>
            <w:r>
              <w:rPr>
                <w:rFonts w:ascii="Candara" w:hAnsi="Candara"/>
                <w:sz w:val="18"/>
                <w:szCs w:val="18"/>
              </w:rPr>
              <w:t xml:space="preserve"> agentes educativos y</w:t>
            </w:r>
            <w:r w:rsidRPr="00BE55B3">
              <w:rPr>
                <w:rFonts w:ascii="Candara" w:hAnsi="Candara"/>
                <w:sz w:val="18"/>
                <w:szCs w:val="18"/>
              </w:rPr>
              <w:t xml:space="preserve"> padres de familia </w:t>
            </w:r>
          </w:p>
          <w:p w14:paraId="175550E1" w14:textId="77777777" w:rsidR="000B52C1" w:rsidRPr="00BE55B3" w:rsidRDefault="000B52C1" w:rsidP="000040A6">
            <w:pPr>
              <w:rPr>
                <w:rFonts w:ascii="Candara" w:hAnsi="Candara"/>
                <w:sz w:val="18"/>
                <w:szCs w:val="18"/>
              </w:rPr>
            </w:pPr>
          </w:p>
        </w:tc>
        <w:tc>
          <w:tcPr>
            <w:tcW w:w="1014" w:type="dxa"/>
            <w:shd w:val="clear" w:color="auto" w:fill="FFC000" w:themeFill="accent4"/>
          </w:tcPr>
          <w:p w14:paraId="3F0C7A3E" w14:textId="77777777" w:rsidR="000B52C1" w:rsidRPr="00BE55B3" w:rsidRDefault="000B52C1" w:rsidP="000040A6">
            <w:pPr>
              <w:jc w:val="center"/>
              <w:rPr>
                <w:rFonts w:ascii="Candara" w:hAnsi="Candara"/>
              </w:rPr>
            </w:pPr>
            <w:r w:rsidRPr="00BE55B3">
              <w:rPr>
                <w:rFonts w:ascii="Candara" w:hAnsi="Candara"/>
              </w:rPr>
              <w:t>10</w:t>
            </w:r>
          </w:p>
        </w:tc>
        <w:tc>
          <w:tcPr>
            <w:tcW w:w="1209" w:type="dxa"/>
            <w:shd w:val="clear" w:color="auto" w:fill="FFC000" w:themeFill="accent4"/>
          </w:tcPr>
          <w:p w14:paraId="5CBA6055" w14:textId="77777777" w:rsidR="000B52C1" w:rsidRPr="001C5539" w:rsidRDefault="000B52C1" w:rsidP="001C5539">
            <w:pPr>
              <w:pStyle w:val="Prrafodelista"/>
              <w:numPr>
                <w:ilvl w:val="0"/>
                <w:numId w:val="7"/>
              </w:numPr>
              <w:jc w:val="center"/>
              <w:rPr>
                <w:rFonts w:ascii="Candara" w:hAnsi="Candara"/>
              </w:rPr>
            </w:pPr>
          </w:p>
        </w:tc>
        <w:tc>
          <w:tcPr>
            <w:tcW w:w="1209" w:type="dxa"/>
            <w:shd w:val="clear" w:color="auto" w:fill="FFC000" w:themeFill="accent4"/>
          </w:tcPr>
          <w:p w14:paraId="750E857A" w14:textId="77777777" w:rsidR="000B52C1" w:rsidRPr="00BE55B3" w:rsidRDefault="000B52C1" w:rsidP="000040A6">
            <w:pPr>
              <w:rPr>
                <w:rFonts w:ascii="Candara" w:hAnsi="Candara"/>
              </w:rPr>
            </w:pPr>
          </w:p>
        </w:tc>
      </w:tr>
      <w:tr w:rsidR="000B52C1" w:rsidRPr="00BE55B3" w14:paraId="07AF8D2D" w14:textId="77777777" w:rsidTr="007E2BB9">
        <w:trPr>
          <w:trHeight w:val="530"/>
        </w:trPr>
        <w:tc>
          <w:tcPr>
            <w:tcW w:w="426" w:type="dxa"/>
            <w:shd w:val="clear" w:color="auto" w:fill="FFC000" w:themeFill="accent4"/>
          </w:tcPr>
          <w:p w14:paraId="734D17E0" w14:textId="77777777" w:rsidR="000B52C1" w:rsidRPr="00BE55B3" w:rsidRDefault="000B52C1" w:rsidP="000040A6">
            <w:pPr>
              <w:rPr>
                <w:rFonts w:ascii="Candara" w:hAnsi="Candara"/>
              </w:rPr>
            </w:pPr>
            <w:r w:rsidRPr="00BE55B3">
              <w:rPr>
                <w:rFonts w:ascii="Candara" w:hAnsi="Candara"/>
              </w:rPr>
              <w:t>1.</w:t>
            </w:r>
          </w:p>
        </w:tc>
        <w:tc>
          <w:tcPr>
            <w:tcW w:w="3873" w:type="dxa"/>
            <w:shd w:val="clear" w:color="auto" w:fill="FFC000" w:themeFill="accent4"/>
          </w:tcPr>
          <w:p w14:paraId="6F99E502" w14:textId="77777777" w:rsidR="000B52C1" w:rsidRPr="00BE55B3" w:rsidRDefault="000B52C1" w:rsidP="000040A6">
            <w:pPr>
              <w:rPr>
                <w:rFonts w:ascii="Candara" w:hAnsi="Candara"/>
              </w:rPr>
            </w:pPr>
            <w:r w:rsidRPr="00BE55B3">
              <w:rPr>
                <w:rFonts w:ascii="Candara" w:hAnsi="Candara"/>
              </w:rPr>
              <w:t>Detecta los procesos de aprendizaje de sus alumnos para favorecer su desarrollo cognitivo y socioemocional.</w:t>
            </w:r>
          </w:p>
        </w:tc>
        <w:tc>
          <w:tcPr>
            <w:tcW w:w="4035" w:type="dxa"/>
            <w:shd w:val="clear" w:color="auto" w:fill="FFC000" w:themeFill="accent4"/>
          </w:tcPr>
          <w:p w14:paraId="7DF368A5" w14:textId="77777777" w:rsidR="000B52C1" w:rsidRPr="00BE55B3" w:rsidRDefault="000B52C1" w:rsidP="000040A6">
            <w:pPr>
              <w:rPr>
                <w:rFonts w:ascii="Candara" w:hAnsi="Candara"/>
              </w:rPr>
            </w:pPr>
          </w:p>
        </w:tc>
        <w:tc>
          <w:tcPr>
            <w:tcW w:w="1014" w:type="dxa"/>
            <w:shd w:val="clear" w:color="auto" w:fill="FFC000" w:themeFill="accent4"/>
          </w:tcPr>
          <w:p w14:paraId="7E0289EF" w14:textId="77777777" w:rsidR="000B52C1" w:rsidRPr="00BE55B3" w:rsidRDefault="000B52C1" w:rsidP="000040A6">
            <w:pPr>
              <w:jc w:val="center"/>
              <w:rPr>
                <w:rFonts w:ascii="Candara" w:hAnsi="Candara"/>
              </w:rPr>
            </w:pPr>
            <w:r w:rsidRPr="00BE55B3">
              <w:rPr>
                <w:rFonts w:ascii="Candara" w:hAnsi="Candara"/>
              </w:rPr>
              <w:t>10</w:t>
            </w:r>
          </w:p>
        </w:tc>
        <w:tc>
          <w:tcPr>
            <w:tcW w:w="1209" w:type="dxa"/>
            <w:shd w:val="clear" w:color="auto" w:fill="FFC000" w:themeFill="accent4"/>
          </w:tcPr>
          <w:p w14:paraId="427289BD" w14:textId="77777777" w:rsidR="000B52C1" w:rsidRPr="001C5539" w:rsidRDefault="000B52C1" w:rsidP="001C5539">
            <w:pPr>
              <w:pStyle w:val="Prrafodelista"/>
              <w:numPr>
                <w:ilvl w:val="0"/>
                <w:numId w:val="7"/>
              </w:numPr>
              <w:jc w:val="center"/>
              <w:rPr>
                <w:rFonts w:ascii="Candara" w:hAnsi="Candara"/>
              </w:rPr>
            </w:pPr>
          </w:p>
        </w:tc>
        <w:tc>
          <w:tcPr>
            <w:tcW w:w="1209" w:type="dxa"/>
            <w:shd w:val="clear" w:color="auto" w:fill="FFC000" w:themeFill="accent4"/>
          </w:tcPr>
          <w:p w14:paraId="3F1AF180" w14:textId="77777777" w:rsidR="000B52C1" w:rsidRPr="00BE55B3" w:rsidRDefault="000B52C1" w:rsidP="000040A6">
            <w:pPr>
              <w:rPr>
                <w:rFonts w:ascii="Candara" w:hAnsi="Candara"/>
              </w:rPr>
            </w:pPr>
          </w:p>
        </w:tc>
      </w:tr>
      <w:tr w:rsidR="000B52C1" w:rsidRPr="00BE55B3" w14:paraId="2BCD79B5" w14:textId="77777777" w:rsidTr="007E2BB9">
        <w:trPr>
          <w:trHeight w:val="1091"/>
        </w:trPr>
        <w:tc>
          <w:tcPr>
            <w:tcW w:w="426" w:type="dxa"/>
            <w:shd w:val="clear" w:color="auto" w:fill="FFC000" w:themeFill="accent4"/>
          </w:tcPr>
          <w:p w14:paraId="74C7AA5F" w14:textId="77777777" w:rsidR="000B52C1" w:rsidRPr="00BE55B3" w:rsidRDefault="000B52C1" w:rsidP="000040A6">
            <w:pPr>
              <w:rPr>
                <w:rFonts w:ascii="Candara" w:hAnsi="Candara"/>
              </w:rPr>
            </w:pPr>
            <w:r w:rsidRPr="00BE55B3">
              <w:rPr>
                <w:rFonts w:ascii="Candara" w:hAnsi="Candara"/>
              </w:rPr>
              <w:t>2.</w:t>
            </w:r>
          </w:p>
        </w:tc>
        <w:tc>
          <w:tcPr>
            <w:tcW w:w="3873" w:type="dxa"/>
            <w:shd w:val="clear" w:color="auto" w:fill="FFC000" w:themeFill="accent4"/>
          </w:tcPr>
          <w:p w14:paraId="2ADFF31A" w14:textId="77777777" w:rsidR="000B52C1" w:rsidRPr="00BE55B3" w:rsidRDefault="000B52C1" w:rsidP="000040A6">
            <w:pPr>
              <w:rPr>
                <w:rFonts w:ascii="Candara" w:hAnsi="Candara"/>
              </w:rPr>
            </w:pPr>
            <w:r w:rsidRPr="00BE55B3">
              <w:rPr>
                <w:rFonts w:ascii="Candara" w:hAnsi="Candara"/>
              </w:rPr>
              <w:t xml:space="preserve"> Aplica el plan y programas de estudio para alcanzar los propósitos educativos y contribuir al pleno desenvolvimiento de las capacidades de sus alumnos.</w:t>
            </w:r>
          </w:p>
        </w:tc>
        <w:tc>
          <w:tcPr>
            <w:tcW w:w="4035" w:type="dxa"/>
            <w:shd w:val="clear" w:color="auto" w:fill="FFC000" w:themeFill="accent4"/>
          </w:tcPr>
          <w:p w14:paraId="6C7DF832" w14:textId="77777777" w:rsidR="000B52C1" w:rsidRPr="00BE55B3" w:rsidRDefault="000B52C1" w:rsidP="000040A6">
            <w:pPr>
              <w:rPr>
                <w:rFonts w:ascii="Candara" w:hAnsi="Candara"/>
              </w:rPr>
            </w:pPr>
          </w:p>
        </w:tc>
        <w:tc>
          <w:tcPr>
            <w:tcW w:w="1014" w:type="dxa"/>
            <w:shd w:val="clear" w:color="auto" w:fill="FFC000" w:themeFill="accent4"/>
          </w:tcPr>
          <w:p w14:paraId="37A78881" w14:textId="77777777" w:rsidR="000B52C1" w:rsidRPr="00BE55B3" w:rsidRDefault="000B52C1" w:rsidP="000040A6">
            <w:pPr>
              <w:jc w:val="center"/>
              <w:rPr>
                <w:rFonts w:ascii="Candara" w:hAnsi="Candara"/>
              </w:rPr>
            </w:pPr>
            <w:r w:rsidRPr="00BE55B3">
              <w:rPr>
                <w:rFonts w:ascii="Candara" w:hAnsi="Candara"/>
              </w:rPr>
              <w:t>10</w:t>
            </w:r>
          </w:p>
        </w:tc>
        <w:tc>
          <w:tcPr>
            <w:tcW w:w="1209" w:type="dxa"/>
            <w:shd w:val="clear" w:color="auto" w:fill="FFC000" w:themeFill="accent4"/>
          </w:tcPr>
          <w:p w14:paraId="312C9DE6" w14:textId="77777777" w:rsidR="000B52C1" w:rsidRPr="001C5539" w:rsidRDefault="000B52C1" w:rsidP="001C5539">
            <w:pPr>
              <w:pStyle w:val="Prrafodelista"/>
              <w:numPr>
                <w:ilvl w:val="0"/>
                <w:numId w:val="7"/>
              </w:numPr>
              <w:jc w:val="center"/>
              <w:rPr>
                <w:rFonts w:ascii="Candara" w:hAnsi="Candara"/>
              </w:rPr>
            </w:pPr>
          </w:p>
        </w:tc>
        <w:tc>
          <w:tcPr>
            <w:tcW w:w="1209" w:type="dxa"/>
            <w:shd w:val="clear" w:color="auto" w:fill="FFC000" w:themeFill="accent4"/>
          </w:tcPr>
          <w:p w14:paraId="17B23CA6" w14:textId="77777777" w:rsidR="000B52C1" w:rsidRPr="00BE55B3" w:rsidRDefault="000B52C1" w:rsidP="000040A6">
            <w:pPr>
              <w:rPr>
                <w:rFonts w:ascii="Candara" w:hAnsi="Candara"/>
              </w:rPr>
            </w:pPr>
          </w:p>
        </w:tc>
      </w:tr>
      <w:tr w:rsidR="000B52C1" w:rsidRPr="00BE55B3" w14:paraId="1FCDE219" w14:textId="77777777" w:rsidTr="007E2BB9">
        <w:trPr>
          <w:trHeight w:val="1592"/>
        </w:trPr>
        <w:tc>
          <w:tcPr>
            <w:tcW w:w="426" w:type="dxa"/>
            <w:shd w:val="clear" w:color="auto" w:fill="FFC000" w:themeFill="accent4"/>
          </w:tcPr>
          <w:p w14:paraId="04C2E096" w14:textId="77777777" w:rsidR="000B52C1" w:rsidRPr="00BE55B3" w:rsidRDefault="000B52C1" w:rsidP="000040A6">
            <w:pPr>
              <w:rPr>
                <w:rFonts w:ascii="Candara" w:hAnsi="Candara"/>
              </w:rPr>
            </w:pPr>
            <w:r w:rsidRPr="00BE55B3">
              <w:rPr>
                <w:rFonts w:ascii="Candara" w:hAnsi="Candara"/>
              </w:rPr>
              <w:t>3.</w:t>
            </w:r>
          </w:p>
        </w:tc>
        <w:tc>
          <w:tcPr>
            <w:tcW w:w="3873" w:type="dxa"/>
            <w:shd w:val="clear" w:color="auto" w:fill="FFC000" w:themeFill="accent4"/>
          </w:tcPr>
          <w:p w14:paraId="432E8713" w14:textId="77777777" w:rsidR="000B52C1" w:rsidRPr="00BE55B3" w:rsidRDefault="000B52C1" w:rsidP="000040A6">
            <w:pPr>
              <w:rPr>
                <w:rFonts w:ascii="Candara" w:hAnsi="Candara"/>
              </w:rPr>
            </w:pPr>
            <w:r w:rsidRPr="00BE55B3">
              <w:rPr>
                <w:rFonts w:ascii="Candara" w:hAnsi="Candara"/>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c>
          <w:tcPr>
            <w:tcW w:w="4035" w:type="dxa"/>
            <w:shd w:val="clear" w:color="auto" w:fill="FFC000" w:themeFill="accent4"/>
          </w:tcPr>
          <w:p w14:paraId="6B00C0A9" w14:textId="77777777" w:rsidR="000B52C1" w:rsidRPr="00BE55B3" w:rsidRDefault="000B52C1" w:rsidP="000040A6">
            <w:pPr>
              <w:rPr>
                <w:rFonts w:ascii="Candara" w:hAnsi="Candara"/>
              </w:rPr>
            </w:pPr>
          </w:p>
        </w:tc>
        <w:tc>
          <w:tcPr>
            <w:tcW w:w="1014" w:type="dxa"/>
            <w:shd w:val="clear" w:color="auto" w:fill="FFC000" w:themeFill="accent4"/>
          </w:tcPr>
          <w:p w14:paraId="16EC0EA8" w14:textId="77777777" w:rsidR="000B52C1" w:rsidRPr="00BE55B3" w:rsidRDefault="000B52C1" w:rsidP="000040A6">
            <w:pPr>
              <w:jc w:val="center"/>
              <w:rPr>
                <w:rFonts w:ascii="Candara" w:hAnsi="Candara"/>
              </w:rPr>
            </w:pPr>
            <w:r w:rsidRPr="00BE55B3">
              <w:rPr>
                <w:rFonts w:ascii="Candara" w:hAnsi="Candara"/>
              </w:rPr>
              <w:t>10</w:t>
            </w:r>
          </w:p>
        </w:tc>
        <w:tc>
          <w:tcPr>
            <w:tcW w:w="1209" w:type="dxa"/>
            <w:shd w:val="clear" w:color="auto" w:fill="FFC000" w:themeFill="accent4"/>
          </w:tcPr>
          <w:p w14:paraId="78FAEEDC" w14:textId="77777777" w:rsidR="000B52C1" w:rsidRPr="001C5539" w:rsidRDefault="000B52C1" w:rsidP="001C5539">
            <w:pPr>
              <w:pStyle w:val="Prrafodelista"/>
              <w:numPr>
                <w:ilvl w:val="0"/>
                <w:numId w:val="7"/>
              </w:numPr>
              <w:jc w:val="center"/>
              <w:rPr>
                <w:rFonts w:ascii="Candara" w:hAnsi="Candara"/>
              </w:rPr>
            </w:pPr>
          </w:p>
        </w:tc>
        <w:tc>
          <w:tcPr>
            <w:tcW w:w="1209" w:type="dxa"/>
            <w:shd w:val="clear" w:color="auto" w:fill="FFC000" w:themeFill="accent4"/>
          </w:tcPr>
          <w:p w14:paraId="4DAA7817" w14:textId="77777777" w:rsidR="000B52C1" w:rsidRPr="00BE55B3" w:rsidRDefault="000B52C1" w:rsidP="000040A6">
            <w:pPr>
              <w:rPr>
                <w:rFonts w:ascii="Candara" w:hAnsi="Candara"/>
              </w:rPr>
            </w:pPr>
          </w:p>
        </w:tc>
      </w:tr>
      <w:tr w:rsidR="000B52C1" w:rsidRPr="00BE55B3" w14:paraId="648869A9" w14:textId="77777777" w:rsidTr="007E2BB9">
        <w:trPr>
          <w:trHeight w:val="546"/>
        </w:trPr>
        <w:tc>
          <w:tcPr>
            <w:tcW w:w="426" w:type="dxa"/>
            <w:shd w:val="clear" w:color="auto" w:fill="FFC000" w:themeFill="accent4"/>
          </w:tcPr>
          <w:p w14:paraId="3867A775" w14:textId="77777777" w:rsidR="000B52C1" w:rsidRPr="00BE55B3" w:rsidRDefault="000B52C1" w:rsidP="000040A6">
            <w:pPr>
              <w:rPr>
                <w:rFonts w:ascii="Candara" w:hAnsi="Candara"/>
              </w:rPr>
            </w:pPr>
            <w:r w:rsidRPr="00BE55B3">
              <w:rPr>
                <w:rFonts w:ascii="Candara" w:hAnsi="Candara"/>
              </w:rPr>
              <w:t>4.</w:t>
            </w:r>
          </w:p>
        </w:tc>
        <w:tc>
          <w:tcPr>
            <w:tcW w:w="3873" w:type="dxa"/>
            <w:shd w:val="clear" w:color="auto" w:fill="FFC000" w:themeFill="accent4"/>
          </w:tcPr>
          <w:p w14:paraId="7B900D31" w14:textId="77777777" w:rsidR="000B52C1" w:rsidRPr="00BE55B3" w:rsidRDefault="000B52C1" w:rsidP="000040A6">
            <w:pPr>
              <w:rPr>
                <w:rFonts w:ascii="Candara" w:hAnsi="Candara"/>
              </w:rPr>
            </w:pPr>
            <w:r w:rsidRPr="00BE55B3">
              <w:rPr>
                <w:rFonts w:ascii="Candara" w:hAnsi="Candara"/>
              </w:rPr>
              <w:t>Emplea la evaluación para intervenir en los diferentes ámbitos y momentos de la tarea educativa para mejorar los aprendizajes de sus alumnos.</w:t>
            </w:r>
          </w:p>
        </w:tc>
        <w:tc>
          <w:tcPr>
            <w:tcW w:w="4035" w:type="dxa"/>
            <w:shd w:val="clear" w:color="auto" w:fill="FFC000" w:themeFill="accent4"/>
          </w:tcPr>
          <w:p w14:paraId="6056FAE6" w14:textId="77777777" w:rsidR="000B52C1" w:rsidRPr="00BE55B3" w:rsidRDefault="000B52C1" w:rsidP="000040A6">
            <w:pPr>
              <w:rPr>
                <w:rFonts w:ascii="Candara" w:hAnsi="Candara"/>
              </w:rPr>
            </w:pPr>
          </w:p>
        </w:tc>
        <w:tc>
          <w:tcPr>
            <w:tcW w:w="1014" w:type="dxa"/>
            <w:shd w:val="clear" w:color="auto" w:fill="FFC000" w:themeFill="accent4"/>
          </w:tcPr>
          <w:p w14:paraId="03E42B31" w14:textId="77777777" w:rsidR="000B52C1" w:rsidRPr="00BE55B3" w:rsidRDefault="000B52C1" w:rsidP="000040A6">
            <w:pPr>
              <w:jc w:val="center"/>
              <w:rPr>
                <w:rFonts w:ascii="Candara" w:hAnsi="Candara"/>
              </w:rPr>
            </w:pPr>
            <w:r w:rsidRPr="00BE55B3">
              <w:rPr>
                <w:rFonts w:ascii="Candara" w:hAnsi="Candara"/>
              </w:rPr>
              <w:t>10</w:t>
            </w:r>
          </w:p>
        </w:tc>
        <w:tc>
          <w:tcPr>
            <w:tcW w:w="1209" w:type="dxa"/>
            <w:shd w:val="clear" w:color="auto" w:fill="FFC000" w:themeFill="accent4"/>
          </w:tcPr>
          <w:p w14:paraId="63599DE9" w14:textId="77777777" w:rsidR="000B52C1" w:rsidRPr="001C5539" w:rsidRDefault="000B52C1" w:rsidP="001C5539">
            <w:pPr>
              <w:pStyle w:val="Prrafodelista"/>
              <w:numPr>
                <w:ilvl w:val="0"/>
                <w:numId w:val="7"/>
              </w:numPr>
              <w:jc w:val="center"/>
              <w:rPr>
                <w:rFonts w:ascii="Candara" w:hAnsi="Candara"/>
              </w:rPr>
            </w:pPr>
          </w:p>
        </w:tc>
        <w:tc>
          <w:tcPr>
            <w:tcW w:w="1209" w:type="dxa"/>
            <w:shd w:val="clear" w:color="auto" w:fill="FFC000" w:themeFill="accent4"/>
          </w:tcPr>
          <w:p w14:paraId="000BECCF" w14:textId="77777777" w:rsidR="000B52C1" w:rsidRPr="00BE55B3" w:rsidRDefault="000B52C1" w:rsidP="000040A6">
            <w:pPr>
              <w:rPr>
                <w:rFonts w:ascii="Candara" w:hAnsi="Candara"/>
              </w:rPr>
            </w:pPr>
          </w:p>
        </w:tc>
      </w:tr>
      <w:tr w:rsidR="000B52C1" w:rsidRPr="00BE55B3" w14:paraId="1F5667E0" w14:textId="77777777" w:rsidTr="007E2BB9">
        <w:trPr>
          <w:trHeight w:val="797"/>
        </w:trPr>
        <w:tc>
          <w:tcPr>
            <w:tcW w:w="426" w:type="dxa"/>
            <w:shd w:val="clear" w:color="auto" w:fill="FFC000" w:themeFill="accent4"/>
          </w:tcPr>
          <w:p w14:paraId="604A5588" w14:textId="77777777" w:rsidR="000B52C1" w:rsidRPr="00BE55B3" w:rsidRDefault="000B52C1" w:rsidP="000040A6">
            <w:pPr>
              <w:rPr>
                <w:rFonts w:ascii="Candara" w:hAnsi="Candara"/>
              </w:rPr>
            </w:pPr>
            <w:r w:rsidRPr="00BE55B3">
              <w:rPr>
                <w:rFonts w:ascii="Candara" w:hAnsi="Candara"/>
              </w:rPr>
              <w:t>5.</w:t>
            </w:r>
          </w:p>
        </w:tc>
        <w:tc>
          <w:tcPr>
            <w:tcW w:w="3873" w:type="dxa"/>
            <w:shd w:val="clear" w:color="auto" w:fill="FFC000" w:themeFill="accent4"/>
          </w:tcPr>
          <w:p w14:paraId="1EC0216B" w14:textId="77777777" w:rsidR="000B52C1" w:rsidRPr="00BE55B3" w:rsidRDefault="000B52C1" w:rsidP="000040A6">
            <w:pPr>
              <w:rPr>
                <w:rFonts w:ascii="Candara" w:hAnsi="Candara"/>
              </w:rPr>
            </w:pPr>
            <w:r w:rsidRPr="00BE55B3">
              <w:rPr>
                <w:rFonts w:ascii="Candara" w:hAnsi="Candara"/>
              </w:rPr>
              <w:t>Integra recursos de la investigación educativa para enriquecer su práctica profesional, expresando su interés por el conocimiento, la ciencia y la mejora de la educación.</w:t>
            </w:r>
          </w:p>
        </w:tc>
        <w:tc>
          <w:tcPr>
            <w:tcW w:w="4035" w:type="dxa"/>
            <w:shd w:val="clear" w:color="auto" w:fill="FFC000" w:themeFill="accent4"/>
          </w:tcPr>
          <w:p w14:paraId="4BCEC5A2" w14:textId="77777777" w:rsidR="000B52C1" w:rsidRPr="00BE55B3" w:rsidRDefault="000B52C1" w:rsidP="000040A6">
            <w:pPr>
              <w:rPr>
                <w:rFonts w:ascii="Candara" w:hAnsi="Candara"/>
              </w:rPr>
            </w:pPr>
          </w:p>
        </w:tc>
        <w:tc>
          <w:tcPr>
            <w:tcW w:w="1014" w:type="dxa"/>
            <w:shd w:val="clear" w:color="auto" w:fill="FFC000" w:themeFill="accent4"/>
          </w:tcPr>
          <w:p w14:paraId="5680C7CB" w14:textId="77777777" w:rsidR="000B52C1" w:rsidRPr="00BE55B3" w:rsidRDefault="000B52C1" w:rsidP="000040A6">
            <w:pPr>
              <w:jc w:val="center"/>
              <w:rPr>
                <w:rFonts w:ascii="Candara" w:hAnsi="Candara"/>
              </w:rPr>
            </w:pPr>
            <w:r w:rsidRPr="00BE55B3">
              <w:rPr>
                <w:rFonts w:ascii="Candara" w:hAnsi="Candara"/>
              </w:rPr>
              <w:t>10</w:t>
            </w:r>
          </w:p>
        </w:tc>
        <w:tc>
          <w:tcPr>
            <w:tcW w:w="1209" w:type="dxa"/>
            <w:shd w:val="clear" w:color="auto" w:fill="FFC000" w:themeFill="accent4"/>
          </w:tcPr>
          <w:p w14:paraId="257D9ED3" w14:textId="77777777" w:rsidR="000B52C1" w:rsidRPr="001C5539" w:rsidRDefault="000B52C1" w:rsidP="001C5539">
            <w:pPr>
              <w:pStyle w:val="Prrafodelista"/>
              <w:numPr>
                <w:ilvl w:val="0"/>
                <w:numId w:val="7"/>
              </w:numPr>
              <w:jc w:val="center"/>
              <w:rPr>
                <w:rFonts w:ascii="Candara" w:hAnsi="Candara"/>
              </w:rPr>
            </w:pPr>
          </w:p>
        </w:tc>
        <w:tc>
          <w:tcPr>
            <w:tcW w:w="1209" w:type="dxa"/>
            <w:shd w:val="clear" w:color="auto" w:fill="FFC000" w:themeFill="accent4"/>
          </w:tcPr>
          <w:p w14:paraId="5F42C397" w14:textId="77777777" w:rsidR="000B52C1" w:rsidRPr="00BE55B3" w:rsidRDefault="000B52C1" w:rsidP="000040A6">
            <w:pPr>
              <w:rPr>
                <w:rFonts w:ascii="Candara" w:hAnsi="Candara"/>
              </w:rPr>
            </w:pPr>
          </w:p>
        </w:tc>
      </w:tr>
      <w:tr w:rsidR="000B52C1" w:rsidRPr="00BE55B3" w14:paraId="345AC03F" w14:textId="77777777" w:rsidTr="007E2BB9">
        <w:trPr>
          <w:trHeight w:val="568"/>
        </w:trPr>
        <w:tc>
          <w:tcPr>
            <w:tcW w:w="426" w:type="dxa"/>
            <w:shd w:val="clear" w:color="auto" w:fill="FFC000" w:themeFill="accent4"/>
          </w:tcPr>
          <w:p w14:paraId="50DBC50E" w14:textId="77777777" w:rsidR="000B52C1" w:rsidRPr="00BE55B3" w:rsidRDefault="000B52C1" w:rsidP="000040A6">
            <w:pPr>
              <w:rPr>
                <w:rFonts w:ascii="Candara" w:hAnsi="Candara"/>
              </w:rPr>
            </w:pPr>
            <w:r w:rsidRPr="00BE55B3">
              <w:rPr>
                <w:rFonts w:ascii="Candara" w:hAnsi="Candara"/>
              </w:rPr>
              <w:t>6.</w:t>
            </w:r>
          </w:p>
        </w:tc>
        <w:tc>
          <w:tcPr>
            <w:tcW w:w="3873" w:type="dxa"/>
            <w:shd w:val="clear" w:color="auto" w:fill="FFC000" w:themeFill="accent4"/>
          </w:tcPr>
          <w:p w14:paraId="1A238B45" w14:textId="77777777" w:rsidR="000B52C1" w:rsidRPr="00BE55B3" w:rsidRDefault="000B52C1" w:rsidP="000040A6">
            <w:pPr>
              <w:rPr>
                <w:rFonts w:ascii="Candara" w:hAnsi="Candara"/>
              </w:rPr>
            </w:pPr>
            <w:r w:rsidRPr="00BE55B3">
              <w:rPr>
                <w:rFonts w:ascii="Candara" w:hAnsi="Candara"/>
              </w:rPr>
              <w:t>Actúa de manera ética ante la diversidad de situaciones que se presentan en la práctica profesional.</w:t>
            </w:r>
          </w:p>
        </w:tc>
        <w:tc>
          <w:tcPr>
            <w:tcW w:w="4035" w:type="dxa"/>
            <w:shd w:val="clear" w:color="auto" w:fill="FFC000" w:themeFill="accent4"/>
          </w:tcPr>
          <w:p w14:paraId="60A2A018" w14:textId="77777777" w:rsidR="000B52C1" w:rsidRPr="00BE55B3" w:rsidRDefault="000B52C1" w:rsidP="000040A6">
            <w:pPr>
              <w:rPr>
                <w:rFonts w:ascii="Candara" w:hAnsi="Candara"/>
              </w:rPr>
            </w:pPr>
          </w:p>
        </w:tc>
        <w:tc>
          <w:tcPr>
            <w:tcW w:w="1014" w:type="dxa"/>
            <w:shd w:val="clear" w:color="auto" w:fill="FFC000" w:themeFill="accent4"/>
          </w:tcPr>
          <w:p w14:paraId="59E4A43D" w14:textId="77777777" w:rsidR="000B52C1" w:rsidRPr="00BE55B3" w:rsidRDefault="000B52C1" w:rsidP="000040A6">
            <w:pPr>
              <w:jc w:val="center"/>
              <w:rPr>
                <w:rFonts w:ascii="Candara" w:hAnsi="Candara"/>
              </w:rPr>
            </w:pPr>
            <w:r w:rsidRPr="00BE55B3">
              <w:rPr>
                <w:rFonts w:ascii="Candara" w:hAnsi="Candara"/>
              </w:rPr>
              <w:t>10</w:t>
            </w:r>
          </w:p>
        </w:tc>
        <w:tc>
          <w:tcPr>
            <w:tcW w:w="1209" w:type="dxa"/>
            <w:shd w:val="clear" w:color="auto" w:fill="FFC000" w:themeFill="accent4"/>
          </w:tcPr>
          <w:p w14:paraId="337DAB1A" w14:textId="77777777" w:rsidR="000B52C1" w:rsidRPr="001C5539" w:rsidRDefault="000B52C1" w:rsidP="001C5539">
            <w:pPr>
              <w:pStyle w:val="Prrafodelista"/>
              <w:numPr>
                <w:ilvl w:val="0"/>
                <w:numId w:val="7"/>
              </w:numPr>
              <w:jc w:val="center"/>
              <w:rPr>
                <w:rFonts w:ascii="Candara" w:hAnsi="Candara"/>
              </w:rPr>
            </w:pPr>
          </w:p>
        </w:tc>
        <w:tc>
          <w:tcPr>
            <w:tcW w:w="1209" w:type="dxa"/>
            <w:shd w:val="clear" w:color="auto" w:fill="FFC000" w:themeFill="accent4"/>
          </w:tcPr>
          <w:p w14:paraId="7719D058" w14:textId="77777777" w:rsidR="000B52C1" w:rsidRPr="00BE55B3" w:rsidRDefault="000B52C1" w:rsidP="000040A6">
            <w:pPr>
              <w:rPr>
                <w:rFonts w:ascii="Candara" w:hAnsi="Candara"/>
              </w:rPr>
            </w:pPr>
          </w:p>
        </w:tc>
      </w:tr>
      <w:tr w:rsidR="000B52C1" w:rsidRPr="00BE55B3" w14:paraId="13BF31F1" w14:textId="77777777" w:rsidTr="007E2BB9">
        <w:trPr>
          <w:trHeight w:val="568"/>
        </w:trPr>
        <w:tc>
          <w:tcPr>
            <w:tcW w:w="426" w:type="dxa"/>
            <w:shd w:val="clear" w:color="auto" w:fill="FFC000" w:themeFill="accent4"/>
          </w:tcPr>
          <w:p w14:paraId="188E0988" w14:textId="77777777" w:rsidR="000B52C1" w:rsidRPr="00BE55B3" w:rsidRDefault="000B52C1" w:rsidP="000040A6">
            <w:pPr>
              <w:rPr>
                <w:rFonts w:ascii="Candara" w:hAnsi="Candara"/>
              </w:rPr>
            </w:pPr>
            <w:r>
              <w:rPr>
                <w:rFonts w:ascii="Candara" w:hAnsi="Candara"/>
              </w:rPr>
              <w:t>7.</w:t>
            </w:r>
          </w:p>
        </w:tc>
        <w:tc>
          <w:tcPr>
            <w:tcW w:w="3873" w:type="dxa"/>
            <w:shd w:val="clear" w:color="auto" w:fill="FFC000" w:themeFill="accent4"/>
          </w:tcPr>
          <w:p w14:paraId="1C105550" w14:textId="77777777" w:rsidR="000B52C1" w:rsidRPr="00BE55B3" w:rsidRDefault="000B52C1" w:rsidP="000040A6">
            <w:pPr>
              <w:rPr>
                <w:rFonts w:ascii="Candara" w:hAnsi="Candara"/>
              </w:rPr>
            </w:pPr>
            <w:r w:rsidRPr="003E3057">
              <w:rPr>
                <w:rFonts w:ascii="Candara" w:hAnsi="Candara"/>
              </w:rPr>
              <w:t>Colabora con la comunidad escolar, padres de familia, autoridades y docentes, en la toma de decisiones y en el desarrollo de alternativas de solución a problemáticas socioeducativas.</w:t>
            </w:r>
          </w:p>
        </w:tc>
        <w:tc>
          <w:tcPr>
            <w:tcW w:w="4035" w:type="dxa"/>
            <w:shd w:val="clear" w:color="auto" w:fill="FFC000" w:themeFill="accent4"/>
          </w:tcPr>
          <w:p w14:paraId="39A5ACAA" w14:textId="77777777" w:rsidR="000B52C1" w:rsidRPr="00BE55B3" w:rsidRDefault="000B52C1" w:rsidP="000040A6">
            <w:pPr>
              <w:rPr>
                <w:rFonts w:ascii="Candara" w:hAnsi="Candara"/>
              </w:rPr>
            </w:pPr>
          </w:p>
        </w:tc>
        <w:tc>
          <w:tcPr>
            <w:tcW w:w="1014" w:type="dxa"/>
            <w:shd w:val="clear" w:color="auto" w:fill="FFC000" w:themeFill="accent4"/>
          </w:tcPr>
          <w:p w14:paraId="23DDBDFE" w14:textId="77777777" w:rsidR="000B52C1" w:rsidRPr="00BE55B3" w:rsidRDefault="000B52C1" w:rsidP="000040A6">
            <w:pPr>
              <w:jc w:val="center"/>
              <w:rPr>
                <w:rFonts w:ascii="Candara" w:hAnsi="Candara"/>
              </w:rPr>
            </w:pPr>
            <w:r>
              <w:rPr>
                <w:rFonts w:ascii="Candara" w:hAnsi="Candara"/>
              </w:rPr>
              <w:t>10</w:t>
            </w:r>
          </w:p>
        </w:tc>
        <w:tc>
          <w:tcPr>
            <w:tcW w:w="1209" w:type="dxa"/>
            <w:shd w:val="clear" w:color="auto" w:fill="FFC000" w:themeFill="accent4"/>
          </w:tcPr>
          <w:p w14:paraId="0CCE70A6" w14:textId="77777777" w:rsidR="000B52C1" w:rsidRPr="001C5539" w:rsidRDefault="000B52C1" w:rsidP="001C5539">
            <w:pPr>
              <w:pStyle w:val="Prrafodelista"/>
              <w:numPr>
                <w:ilvl w:val="0"/>
                <w:numId w:val="7"/>
              </w:numPr>
              <w:jc w:val="center"/>
              <w:rPr>
                <w:rFonts w:ascii="Candara" w:hAnsi="Candara"/>
              </w:rPr>
            </w:pPr>
          </w:p>
        </w:tc>
        <w:tc>
          <w:tcPr>
            <w:tcW w:w="1209" w:type="dxa"/>
            <w:shd w:val="clear" w:color="auto" w:fill="FFC000" w:themeFill="accent4"/>
          </w:tcPr>
          <w:p w14:paraId="66C44CB2" w14:textId="77777777" w:rsidR="000B52C1" w:rsidRPr="00BE55B3" w:rsidRDefault="000B52C1" w:rsidP="000040A6">
            <w:pPr>
              <w:rPr>
                <w:rFonts w:ascii="Candara" w:hAnsi="Candara"/>
              </w:rPr>
            </w:pPr>
          </w:p>
        </w:tc>
      </w:tr>
      <w:tr w:rsidR="000B52C1" w:rsidRPr="00BE55B3" w14:paraId="643AC883" w14:textId="77777777" w:rsidTr="007E2BB9">
        <w:trPr>
          <w:trHeight w:val="257"/>
        </w:trPr>
        <w:tc>
          <w:tcPr>
            <w:tcW w:w="426" w:type="dxa"/>
            <w:shd w:val="clear" w:color="auto" w:fill="FFC000" w:themeFill="accent4"/>
          </w:tcPr>
          <w:p w14:paraId="28EBA5E5" w14:textId="77777777" w:rsidR="000B52C1" w:rsidRPr="00BE55B3" w:rsidRDefault="000B52C1" w:rsidP="000040A6">
            <w:pPr>
              <w:jc w:val="center"/>
              <w:rPr>
                <w:rFonts w:ascii="Candara" w:hAnsi="Candara"/>
              </w:rPr>
            </w:pPr>
            <w:r>
              <w:rPr>
                <w:rFonts w:ascii="Candara" w:hAnsi="Candara"/>
              </w:rPr>
              <w:t>8.</w:t>
            </w:r>
          </w:p>
        </w:tc>
        <w:tc>
          <w:tcPr>
            <w:tcW w:w="3873" w:type="dxa"/>
            <w:shd w:val="clear" w:color="auto" w:fill="FFC000" w:themeFill="accent4"/>
          </w:tcPr>
          <w:p w14:paraId="734816A2" w14:textId="77777777" w:rsidR="000B52C1" w:rsidRDefault="000B52C1" w:rsidP="000040A6">
            <w:pPr>
              <w:jc w:val="center"/>
              <w:rPr>
                <w:rFonts w:ascii="Candara" w:hAnsi="Candara"/>
              </w:rPr>
            </w:pPr>
            <w:r>
              <w:rPr>
                <w:rFonts w:ascii="Candara" w:hAnsi="Candara"/>
              </w:rPr>
              <w:t>Referentes teóricos que sustenten los</w:t>
            </w:r>
            <w:r>
              <w:rPr>
                <w:rFonts w:ascii="Candara Light" w:hAnsi="Candara Light"/>
                <w:sz w:val="24"/>
                <w:szCs w:val="24"/>
              </w:rPr>
              <w:t xml:space="preserve"> </w:t>
            </w:r>
            <w:r w:rsidRPr="006870F6">
              <w:rPr>
                <w:rFonts w:ascii="Candara" w:hAnsi="Candara"/>
              </w:rPr>
              <w:t>instrumentos de práctica</w:t>
            </w:r>
          </w:p>
          <w:p w14:paraId="2F9939E4" w14:textId="77777777" w:rsidR="000B52C1" w:rsidRPr="00BE55B3" w:rsidRDefault="000B52C1" w:rsidP="000040A6">
            <w:pPr>
              <w:jc w:val="center"/>
              <w:rPr>
                <w:rFonts w:ascii="Candara" w:hAnsi="Candara"/>
              </w:rPr>
            </w:pPr>
            <w:r>
              <w:rPr>
                <w:rFonts w:ascii="Candara" w:hAnsi="Candara"/>
              </w:rPr>
              <w:t xml:space="preserve">(mínimo 10 referentes) </w:t>
            </w:r>
          </w:p>
        </w:tc>
        <w:tc>
          <w:tcPr>
            <w:tcW w:w="4035" w:type="dxa"/>
            <w:shd w:val="clear" w:color="auto" w:fill="FFC000" w:themeFill="accent4"/>
          </w:tcPr>
          <w:p w14:paraId="244EAF2E" w14:textId="77777777" w:rsidR="000B52C1" w:rsidRPr="00BE55B3" w:rsidRDefault="000B52C1" w:rsidP="000040A6">
            <w:pPr>
              <w:jc w:val="center"/>
              <w:rPr>
                <w:rFonts w:ascii="Candara" w:hAnsi="Candara"/>
              </w:rPr>
            </w:pPr>
          </w:p>
        </w:tc>
        <w:tc>
          <w:tcPr>
            <w:tcW w:w="1014" w:type="dxa"/>
            <w:shd w:val="clear" w:color="auto" w:fill="FFC000" w:themeFill="accent4"/>
          </w:tcPr>
          <w:p w14:paraId="79A338E5" w14:textId="77777777" w:rsidR="000B52C1" w:rsidRDefault="000B52C1" w:rsidP="000040A6">
            <w:pPr>
              <w:jc w:val="center"/>
              <w:rPr>
                <w:rFonts w:ascii="Candara" w:hAnsi="Candara"/>
              </w:rPr>
            </w:pPr>
            <w:r>
              <w:rPr>
                <w:rFonts w:ascii="Candara" w:hAnsi="Candara"/>
              </w:rPr>
              <w:t>30</w:t>
            </w:r>
          </w:p>
        </w:tc>
        <w:tc>
          <w:tcPr>
            <w:tcW w:w="1209" w:type="dxa"/>
            <w:shd w:val="clear" w:color="auto" w:fill="FFC000" w:themeFill="accent4"/>
          </w:tcPr>
          <w:p w14:paraId="05CAAA72" w14:textId="77777777" w:rsidR="000B52C1" w:rsidRPr="001C5539" w:rsidRDefault="000B52C1" w:rsidP="001C5539">
            <w:pPr>
              <w:pStyle w:val="Prrafodelista"/>
              <w:numPr>
                <w:ilvl w:val="0"/>
                <w:numId w:val="7"/>
              </w:numPr>
              <w:rPr>
                <w:rFonts w:ascii="Candara" w:hAnsi="Candara"/>
              </w:rPr>
            </w:pPr>
          </w:p>
        </w:tc>
        <w:tc>
          <w:tcPr>
            <w:tcW w:w="1209" w:type="dxa"/>
            <w:shd w:val="clear" w:color="auto" w:fill="FFC000" w:themeFill="accent4"/>
          </w:tcPr>
          <w:p w14:paraId="4AF997A1" w14:textId="77777777" w:rsidR="000B52C1" w:rsidRPr="00BE55B3" w:rsidRDefault="000B52C1" w:rsidP="000040A6">
            <w:pPr>
              <w:rPr>
                <w:rFonts w:ascii="Candara" w:hAnsi="Candara"/>
              </w:rPr>
            </w:pPr>
          </w:p>
        </w:tc>
      </w:tr>
      <w:tr w:rsidR="000B52C1" w:rsidRPr="00BE55B3" w14:paraId="534672C5" w14:textId="77777777" w:rsidTr="007E2BB9">
        <w:trPr>
          <w:trHeight w:val="257"/>
        </w:trPr>
        <w:tc>
          <w:tcPr>
            <w:tcW w:w="8334" w:type="dxa"/>
            <w:gridSpan w:val="3"/>
            <w:shd w:val="clear" w:color="auto" w:fill="FFC000" w:themeFill="accent4"/>
          </w:tcPr>
          <w:p w14:paraId="3E2B3F4D" w14:textId="77777777" w:rsidR="000B52C1" w:rsidRPr="00BE55B3" w:rsidRDefault="000B52C1" w:rsidP="000040A6">
            <w:pPr>
              <w:jc w:val="center"/>
              <w:rPr>
                <w:rFonts w:ascii="Candara" w:hAnsi="Candara"/>
              </w:rPr>
            </w:pPr>
            <w:r w:rsidRPr="00BE55B3">
              <w:rPr>
                <w:rFonts w:ascii="Candara" w:hAnsi="Candara"/>
              </w:rPr>
              <w:t>Total</w:t>
            </w:r>
          </w:p>
        </w:tc>
        <w:tc>
          <w:tcPr>
            <w:tcW w:w="1014" w:type="dxa"/>
            <w:shd w:val="clear" w:color="auto" w:fill="FFC000" w:themeFill="accent4"/>
          </w:tcPr>
          <w:p w14:paraId="1C285487" w14:textId="77777777" w:rsidR="000B52C1" w:rsidRPr="00BE55B3" w:rsidRDefault="000B52C1" w:rsidP="000040A6">
            <w:pPr>
              <w:jc w:val="center"/>
              <w:rPr>
                <w:rFonts w:ascii="Candara" w:hAnsi="Candara"/>
              </w:rPr>
            </w:pPr>
            <w:r>
              <w:rPr>
                <w:rFonts w:ascii="Candara" w:hAnsi="Candara"/>
              </w:rPr>
              <w:t>10</w:t>
            </w:r>
            <w:r w:rsidRPr="00BE55B3">
              <w:rPr>
                <w:rFonts w:ascii="Candara" w:hAnsi="Candara"/>
              </w:rPr>
              <w:t>0</w:t>
            </w:r>
          </w:p>
        </w:tc>
        <w:tc>
          <w:tcPr>
            <w:tcW w:w="1209" w:type="dxa"/>
            <w:shd w:val="clear" w:color="auto" w:fill="FFC000" w:themeFill="accent4"/>
          </w:tcPr>
          <w:p w14:paraId="523F7391" w14:textId="787E7E17" w:rsidR="000B52C1" w:rsidRPr="00BE55B3" w:rsidRDefault="001C5539" w:rsidP="000040A6">
            <w:pPr>
              <w:rPr>
                <w:rFonts w:ascii="Candara" w:hAnsi="Candara"/>
              </w:rPr>
            </w:pPr>
            <w:r>
              <w:rPr>
                <w:rFonts w:ascii="Candara" w:hAnsi="Candara"/>
              </w:rPr>
              <w:t>90</w:t>
            </w:r>
          </w:p>
        </w:tc>
        <w:tc>
          <w:tcPr>
            <w:tcW w:w="1209" w:type="dxa"/>
            <w:shd w:val="clear" w:color="auto" w:fill="FFC000" w:themeFill="accent4"/>
          </w:tcPr>
          <w:p w14:paraId="6741682D" w14:textId="77777777" w:rsidR="000B52C1" w:rsidRPr="00BE55B3" w:rsidRDefault="000B52C1" w:rsidP="000040A6">
            <w:pPr>
              <w:rPr>
                <w:rFonts w:ascii="Candara" w:hAnsi="Candara"/>
              </w:rPr>
            </w:pPr>
          </w:p>
        </w:tc>
      </w:tr>
    </w:tbl>
    <w:p w14:paraId="50ADC309" w14:textId="77777777" w:rsidR="000B52C1" w:rsidRDefault="000B52C1" w:rsidP="000B52C1">
      <w:pPr>
        <w:jc w:val="right"/>
        <w:rPr>
          <w:rFonts w:ascii="Candara Light" w:hAnsi="Candara Light"/>
          <w:sz w:val="18"/>
          <w:szCs w:val="18"/>
        </w:rPr>
      </w:pPr>
    </w:p>
    <w:p w14:paraId="35201772" w14:textId="77777777" w:rsidR="000B52C1" w:rsidRPr="00257427" w:rsidRDefault="000B52C1" w:rsidP="000B52C1">
      <w:pPr>
        <w:jc w:val="right"/>
        <w:rPr>
          <w:rFonts w:ascii="Candara Light" w:hAnsi="Candara Light"/>
          <w:sz w:val="18"/>
          <w:szCs w:val="18"/>
        </w:rPr>
      </w:pPr>
      <w:r w:rsidRPr="00257427">
        <w:rPr>
          <w:rFonts w:ascii="Candara Light" w:hAnsi="Candara Light"/>
          <w:sz w:val="18"/>
          <w:szCs w:val="18"/>
        </w:rPr>
        <w:t>Evaluación de la alumna: ________________________</w:t>
      </w:r>
    </w:p>
    <w:p w14:paraId="2B304ED3" w14:textId="77777777" w:rsidR="000B52C1" w:rsidRPr="00257427" w:rsidRDefault="000B52C1" w:rsidP="000B52C1">
      <w:pPr>
        <w:jc w:val="right"/>
        <w:rPr>
          <w:rFonts w:ascii="Candara Light" w:hAnsi="Candara Light"/>
          <w:sz w:val="18"/>
          <w:szCs w:val="18"/>
        </w:rPr>
      </w:pPr>
      <w:r w:rsidRPr="00257427">
        <w:rPr>
          <w:rFonts w:ascii="Candara Light" w:hAnsi="Candara Light"/>
          <w:sz w:val="18"/>
          <w:szCs w:val="18"/>
        </w:rPr>
        <w:t>Nombre del profesor que revisa: ______________________________</w:t>
      </w:r>
    </w:p>
    <w:p w14:paraId="744841E2" w14:textId="77777777" w:rsidR="000B52C1" w:rsidRDefault="000B52C1" w:rsidP="000B52C1">
      <w:pPr>
        <w:tabs>
          <w:tab w:val="left" w:pos="465"/>
          <w:tab w:val="center" w:pos="4419"/>
        </w:tabs>
        <w:jc w:val="center"/>
        <w:rPr>
          <w:rFonts w:ascii="Candara Light" w:hAnsi="Candara Light" w:cs="Calibri"/>
          <w:noProof/>
          <w:sz w:val="28"/>
          <w:szCs w:val="28"/>
        </w:rPr>
      </w:pPr>
    </w:p>
    <w:p w14:paraId="0CF01F37" w14:textId="77777777" w:rsidR="000B52C1" w:rsidRDefault="000B52C1"/>
    <w:sectPr w:rsidR="000B52C1" w:rsidSect="000B52C1">
      <w:pgSz w:w="12240" w:h="15840"/>
      <w:pgMar w:top="1134" w:right="1041"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Cavolini">
    <w:charset w:val="00"/>
    <w:family w:val="script"/>
    <w:pitch w:val="variable"/>
    <w:sig w:usb0="A11526FF" w:usb1="8000000A" w:usb2="00010000" w:usb3="00000000" w:csb0="0000019F" w:csb1="00000000"/>
  </w:font>
  <w:font w:name="Staying Passionate Personal Use">
    <w:altName w:val="Calibri"/>
    <w:panose1 w:val="00000000000000000000"/>
    <w:charset w:val="00"/>
    <w:family w:val="modern"/>
    <w:notTrueType/>
    <w:pitch w:val="variable"/>
    <w:sig w:usb0="00000047" w:usb1="10000000" w:usb2="00000000" w:usb3="00000000" w:csb0="00000093"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228DD"/>
    <w:multiLevelType w:val="hybridMultilevel"/>
    <w:tmpl w:val="E21CD8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3A532DC"/>
    <w:multiLevelType w:val="hybridMultilevel"/>
    <w:tmpl w:val="C982FCD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7744869"/>
    <w:multiLevelType w:val="hybridMultilevel"/>
    <w:tmpl w:val="2D6E5B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E5C2CFB"/>
    <w:multiLevelType w:val="hybridMultilevel"/>
    <w:tmpl w:val="C8F61F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E43310C"/>
    <w:multiLevelType w:val="hybridMultilevel"/>
    <w:tmpl w:val="E28EFD9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19A439C"/>
    <w:multiLevelType w:val="hybridMultilevel"/>
    <w:tmpl w:val="F0FEDD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C3E6405"/>
    <w:multiLevelType w:val="hybridMultilevel"/>
    <w:tmpl w:val="D5E2F9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85717542">
    <w:abstractNumId w:val="0"/>
  </w:num>
  <w:num w:numId="2" w16cid:durableId="490147038">
    <w:abstractNumId w:val="4"/>
  </w:num>
  <w:num w:numId="3" w16cid:durableId="325018743">
    <w:abstractNumId w:val="6"/>
  </w:num>
  <w:num w:numId="4" w16cid:durableId="1307513897">
    <w:abstractNumId w:val="1"/>
  </w:num>
  <w:num w:numId="5" w16cid:durableId="1358433041">
    <w:abstractNumId w:val="3"/>
  </w:num>
  <w:num w:numId="6" w16cid:durableId="1296180633">
    <w:abstractNumId w:val="2"/>
  </w:num>
  <w:num w:numId="7" w16cid:durableId="6571488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2C1"/>
    <w:rsid w:val="000B52C1"/>
    <w:rsid w:val="001C5539"/>
    <w:rsid w:val="00203F6E"/>
    <w:rsid w:val="00210824"/>
    <w:rsid w:val="002A3C75"/>
    <w:rsid w:val="003F7271"/>
    <w:rsid w:val="00446A58"/>
    <w:rsid w:val="005C6235"/>
    <w:rsid w:val="007E2BB9"/>
    <w:rsid w:val="00DF70ED"/>
    <w:rsid w:val="00E0173D"/>
    <w:rsid w:val="00E01789"/>
    <w:rsid w:val="00F56D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35B43"/>
  <w15:chartTrackingRefBased/>
  <w15:docId w15:val="{68A0C054-8C76-4E49-BEC0-7E1CEB021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2C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B52C1"/>
    <w:pPr>
      <w:ind w:left="720"/>
      <w:contextualSpacing/>
    </w:pPr>
  </w:style>
  <w:style w:type="table" w:styleId="Tablaconcuadrcula">
    <w:name w:val="Table Grid"/>
    <w:basedOn w:val="Tablanormal"/>
    <w:uiPriority w:val="39"/>
    <w:rsid w:val="000B5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F70E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7E2BB9"/>
    <w:rPr>
      <w:color w:val="0563C1" w:themeColor="hyperlink"/>
      <w:u w:val="single"/>
    </w:rPr>
  </w:style>
  <w:style w:type="character" w:styleId="Mencinsinresolver">
    <w:name w:val="Unresolved Mention"/>
    <w:basedOn w:val="Fuentedeprrafopredeter"/>
    <w:uiPriority w:val="99"/>
    <w:semiHidden/>
    <w:unhideWhenUsed/>
    <w:rsid w:val="007E2BB9"/>
    <w:rPr>
      <w:color w:val="605E5C"/>
      <w:shd w:val="clear" w:color="auto" w:fill="E1DFDD"/>
    </w:rPr>
  </w:style>
  <w:style w:type="character" w:styleId="Hipervnculovisitado">
    <w:name w:val="FollowedHyperlink"/>
    <w:basedOn w:val="Fuentedeprrafopredeter"/>
    <w:uiPriority w:val="99"/>
    <w:semiHidden/>
    <w:unhideWhenUsed/>
    <w:rsid w:val="001C55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820181">
      <w:bodyDiv w:val="1"/>
      <w:marLeft w:val="0"/>
      <w:marRight w:val="0"/>
      <w:marTop w:val="0"/>
      <w:marBottom w:val="0"/>
      <w:divBdr>
        <w:top w:val="none" w:sz="0" w:space="0" w:color="auto"/>
        <w:left w:val="none" w:sz="0" w:space="0" w:color="auto"/>
        <w:bottom w:val="none" w:sz="0" w:space="0" w:color="auto"/>
        <w:right w:val="none" w:sz="0" w:space="0" w:color="auto"/>
      </w:divBdr>
    </w:div>
    <w:div w:id="800345621">
      <w:bodyDiv w:val="1"/>
      <w:marLeft w:val="0"/>
      <w:marRight w:val="0"/>
      <w:marTop w:val="0"/>
      <w:marBottom w:val="0"/>
      <w:divBdr>
        <w:top w:val="none" w:sz="0" w:space="0" w:color="auto"/>
        <w:left w:val="none" w:sz="0" w:space="0" w:color="auto"/>
        <w:bottom w:val="none" w:sz="0" w:space="0" w:color="auto"/>
        <w:right w:val="none" w:sz="0" w:space="0" w:color="auto"/>
      </w:divBdr>
    </w:div>
    <w:div w:id="121099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YiOdlu5xFg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1285</Words>
  <Characters>7072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TAHMARA ESMERALDA SOLIS AGUILERA</dc:creator>
  <cp:keywords/>
  <dc:description/>
  <cp:lastModifiedBy>elena monserrat gamez cepeda</cp:lastModifiedBy>
  <cp:revision>3</cp:revision>
  <dcterms:created xsi:type="dcterms:W3CDTF">2023-01-20T02:10:00Z</dcterms:created>
  <dcterms:modified xsi:type="dcterms:W3CDTF">2023-01-20T02:14:00Z</dcterms:modified>
</cp:coreProperties>
</file>