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14E3" w14:textId="77777777" w:rsidR="00D0747C" w:rsidRPr="00D0747C" w:rsidRDefault="00D0747C" w:rsidP="00D0747C">
      <w:pPr>
        <w:ind w:left="708"/>
        <w:jc w:val="center"/>
        <w:rPr>
          <w:sz w:val="22"/>
          <w:szCs w:val="20"/>
        </w:rPr>
      </w:pPr>
      <w:r w:rsidRPr="00D0747C">
        <w:rPr>
          <w:rFonts w:ascii="Arial" w:hAnsi="Arial" w:cs="Arial"/>
          <w:b/>
          <w:szCs w:val="20"/>
        </w:rPr>
        <w:t>ESCUELA NORMAL DE EDUCACIÓN PREESCOLAR</w:t>
      </w:r>
    </w:p>
    <w:p w14:paraId="369114BE" w14:textId="77777777" w:rsidR="00D0747C" w:rsidRPr="00D0747C" w:rsidRDefault="00D0747C" w:rsidP="00D0747C">
      <w:pPr>
        <w:jc w:val="center"/>
        <w:rPr>
          <w:rFonts w:ascii="Arial" w:hAnsi="Arial" w:cs="Arial"/>
          <w:b/>
          <w:szCs w:val="20"/>
        </w:rPr>
      </w:pPr>
      <w:r w:rsidRPr="00D0747C">
        <w:rPr>
          <w:rFonts w:ascii="Arial" w:hAnsi="Arial" w:cs="Arial"/>
          <w:b/>
          <w:szCs w:val="20"/>
        </w:rPr>
        <w:t>Licenciatura en Educación Preescolar</w:t>
      </w:r>
    </w:p>
    <w:p w14:paraId="76D5936A" w14:textId="77777777" w:rsidR="00D0747C" w:rsidRPr="00D0747C" w:rsidRDefault="00D0747C" w:rsidP="00D0747C">
      <w:pPr>
        <w:jc w:val="center"/>
        <w:rPr>
          <w:rFonts w:ascii="Arial" w:hAnsi="Arial" w:cs="Arial"/>
          <w:b/>
          <w:szCs w:val="20"/>
        </w:rPr>
      </w:pPr>
      <w:r w:rsidRPr="00D0747C">
        <w:rPr>
          <w:rFonts w:ascii="Arial" w:hAnsi="Arial" w:cs="Arial"/>
          <w:b/>
          <w:szCs w:val="20"/>
        </w:rPr>
        <w:t>Ciclo escolar 2022-2023</w:t>
      </w:r>
    </w:p>
    <w:p w14:paraId="7A8533E7" w14:textId="77777777" w:rsidR="00D0747C" w:rsidRPr="00D0747C" w:rsidRDefault="00D0747C" w:rsidP="00D0747C">
      <w:pPr>
        <w:jc w:val="center"/>
        <w:rPr>
          <w:rFonts w:ascii="Arial" w:hAnsi="Arial" w:cs="Arial"/>
          <w:szCs w:val="20"/>
        </w:rPr>
      </w:pPr>
      <w:r w:rsidRPr="00D0747C">
        <w:rPr>
          <w:noProof/>
          <w:sz w:val="22"/>
          <w:szCs w:val="20"/>
        </w:rPr>
        <w:drawing>
          <wp:anchor distT="0" distB="0" distL="114300" distR="114300" simplePos="0" relativeHeight="251659264" behindDoc="0" locked="0" layoutInCell="1" allowOverlap="1" wp14:anchorId="3C2C48D8" wp14:editId="09F36794">
            <wp:simplePos x="0" y="0"/>
            <wp:positionH relativeFrom="margin">
              <wp:posOffset>2305685</wp:posOffset>
            </wp:positionH>
            <wp:positionV relativeFrom="paragraph">
              <wp:posOffset>91440</wp:posOffset>
            </wp:positionV>
            <wp:extent cx="1000760" cy="11639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6325226C" w14:textId="77777777" w:rsidR="00D0747C" w:rsidRPr="00D0747C" w:rsidRDefault="00D0747C" w:rsidP="00D0747C">
      <w:pPr>
        <w:jc w:val="center"/>
        <w:rPr>
          <w:rFonts w:ascii="Arial" w:hAnsi="Arial" w:cs="Arial"/>
          <w:szCs w:val="20"/>
        </w:rPr>
      </w:pPr>
    </w:p>
    <w:p w14:paraId="22A66CAB" w14:textId="77777777" w:rsidR="00D0747C" w:rsidRPr="00D0747C" w:rsidRDefault="00D0747C" w:rsidP="00D0747C">
      <w:pPr>
        <w:jc w:val="center"/>
        <w:rPr>
          <w:rFonts w:ascii="Arial" w:hAnsi="Arial" w:cs="Arial"/>
          <w:szCs w:val="20"/>
        </w:rPr>
      </w:pPr>
    </w:p>
    <w:p w14:paraId="4EFF4FCC" w14:textId="77777777" w:rsidR="00D0747C" w:rsidRPr="00D0747C" w:rsidRDefault="00D0747C" w:rsidP="00D0747C">
      <w:pPr>
        <w:ind w:firstLine="0"/>
        <w:jc w:val="center"/>
        <w:rPr>
          <w:rFonts w:ascii="Arial" w:hAnsi="Arial" w:cs="Arial"/>
          <w:szCs w:val="20"/>
        </w:rPr>
      </w:pPr>
    </w:p>
    <w:p w14:paraId="33A51CED" w14:textId="333DB341" w:rsidR="00D0747C" w:rsidRPr="00D0747C" w:rsidRDefault="00804571" w:rsidP="00D0747C">
      <w:pPr>
        <w:spacing w:before="75" w:after="75" w:line="240" w:lineRule="auto"/>
        <w:jc w:val="center"/>
        <w:outlineLvl w:val="1"/>
        <w:rPr>
          <w:rFonts w:ascii="Arial" w:eastAsia="Times New Roman" w:hAnsi="Arial" w:cs="Arial"/>
          <w:b/>
          <w:bCs/>
          <w:i/>
          <w:iCs/>
          <w:color w:val="000000"/>
          <w:sz w:val="28"/>
          <w:szCs w:val="28"/>
          <w:lang w:eastAsia="es-MX"/>
        </w:rPr>
      </w:pPr>
      <w:r w:rsidRPr="00804571">
        <w:rPr>
          <w:rFonts w:ascii="Arial" w:eastAsia="Times New Roman" w:hAnsi="Arial" w:cs="Arial"/>
          <w:b/>
          <w:bCs/>
          <w:i/>
          <w:iCs/>
          <w:color w:val="000000"/>
          <w:sz w:val="28"/>
          <w:szCs w:val="28"/>
          <w:lang w:eastAsia="es-MX"/>
        </w:rPr>
        <w:tab/>
        <w:t xml:space="preserve">PRIMERA ENTREGA: </w:t>
      </w:r>
      <w:r w:rsidR="00F76C88">
        <w:rPr>
          <w:rFonts w:ascii="Arial" w:eastAsia="Times New Roman" w:hAnsi="Arial" w:cs="Arial"/>
          <w:b/>
          <w:bCs/>
          <w:i/>
          <w:iCs/>
          <w:color w:val="000000"/>
          <w:sz w:val="28"/>
          <w:szCs w:val="28"/>
          <w:lang w:eastAsia="es-MX"/>
        </w:rPr>
        <w:t xml:space="preserve">Evidencia </w:t>
      </w:r>
      <w:r w:rsidR="0096291E">
        <w:rPr>
          <w:rFonts w:ascii="Arial" w:eastAsia="Times New Roman" w:hAnsi="Arial" w:cs="Arial"/>
          <w:b/>
          <w:bCs/>
          <w:i/>
          <w:iCs/>
          <w:color w:val="000000"/>
          <w:sz w:val="28"/>
          <w:szCs w:val="28"/>
          <w:lang w:eastAsia="es-MX"/>
        </w:rPr>
        <w:t>Final</w:t>
      </w:r>
      <w:r w:rsidR="0086422B">
        <w:rPr>
          <w:rFonts w:ascii="Arial" w:eastAsia="Times New Roman" w:hAnsi="Arial" w:cs="Arial"/>
          <w:b/>
          <w:bCs/>
          <w:i/>
          <w:iCs/>
          <w:color w:val="000000"/>
          <w:sz w:val="28"/>
          <w:szCs w:val="28"/>
          <w:lang w:eastAsia="es-MX"/>
        </w:rPr>
        <w:t>.</w:t>
      </w:r>
    </w:p>
    <w:p w14:paraId="60538570" w14:textId="77777777" w:rsidR="00D0747C" w:rsidRPr="00D0747C" w:rsidRDefault="00D0747C" w:rsidP="00D0747C">
      <w:pPr>
        <w:jc w:val="center"/>
        <w:rPr>
          <w:rFonts w:ascii="Arial" w:hAnsi="Arial" w:cs="Arial"/>
          <w:b/>
          <w:sz w:val="10"/>
          <w:szCs w:val="20"/>
        </w:rPr>
      </w:pPr>
    </w:p>
    <w:p w14:paraId="7F33159E" w14:textId="77777777" w:rsidR="00D0747C" w:rsidRPr="00D0747C" w:rsidRDefault="00D0747C" w:rsidP="00D0747C">
      <w:pPr>
        <w:jc w:val="center"/>
        <w:rPr>
          <w:rFonts w:ascii="Arial" w:hAnsi="Arial" w:cs="Arial"/>
          <w:b/>
          <w:sz w:val="10"/>
          <w:szCs w:val="20"/>
        </w:rPr>
      </w:pPr>
    </w:p>
    <w:p w14:paraId="65D138DF" w14:textId="57C49E42" w:rsidR="00D0747C" w:rsidRPr="00D0747C" w:rsidRDefault="00D0747C" w:rsidP="00D0747C">
      <w:pPr>
        <w:spacing w:line="276" w:lineRule="auto"/>
        <w:jc w:val="center"/>
        <w:rPr>
          <w:rFonts w:ascii="Arial" w:hAnsi="Arial" w:cs="Arial"/>
          <w:sz w:val="28"/>
          <w:szCs w:val="20"/>
        </w:rPr>
      </w:pPr>
      <w:r w:rsidRPr="00D0747C">
        <w:rPr>
          <w:rFonts w:ascii="Arial" w:hAnsi="Arial" w:cs="Arial"/>
          <w:b/>
          <w:sz w:val="28"/>
          <w:szCs w:val="20"/>
        </w:rPr>
        <w:t>Curso:</w:t>
      </w:r>
      <w:r w:rsidRPr="00D0747C">
        <w:rPr>
          <w:rFonts w:ascii="Arial" w:hAnsi="Arial" w:cs="Arial"/>
          <w:sz w:val="28"/>
          <w:szCs w:val="20"/>
        </w:rPr>
        <w:t xml:space="preserve"> </w:t>
      </w:r>
      <w:r w:rsidR="00804571" w:rsidRPr="00804571">
        <w:rPr>
          <w:rFonts w:ascii="Arial" w:hAnsi="Arial" w:cs="Arial"/>
          <w:sz w:val="28"/>
          <w:szCs w:val="20"/>
        </w:rPr>
        <w:t>HERRAMIENTAS BÁSICAS PARA LA INVESTIGACIÓN EDUCATIVA</w:t>
      </w:r>
    </w:p>
    <w:p w14:paraId="267FA133" w14:textId="35556531" w:rsidR="00D0747C" w:rsidRPr="00D0747C" w:rsidRDefault="00D0747C" w:rsidP="00D0747C">
      <w:pPr>
        <w:spacing w:line="276" w:lineRule="auto"/>
        <w:jc w:val="center"/>
        <w:rPr>
          <w:rFonts w:ascii="Arial" w:hAnsi="Arial" w:cs="Arial"/>
          <w:sz w:val="28"/>
          <w:szCs w:val="20"/>
        </w:rPr>
      </w:pPr>
      <w:r w:rsidRPr="00D0747C">
        <w:rPr>
          <w:rFonts w:ascii="Arial" w:hAnsi="Arial" w:cs="Arial"/>
          <w:b/>
          <w:sz w:val="28"/>
          <w:szCs w:val="20"/>
        </w:rPr>
        <w:t>Maestro:</w:t>
      </w:r>
      <w:r w:rsidRPr="00D0747C">
        <w:rPr>
          <w:rFonts w:ascii="Arial" w:hAnsi="Arial" w:cs="Arial"/>
          <w:sz w:val="28"/>
          <w:szCs w:val="20"/>
        </w:rPr>
        <w:t xml:space="preserve"> </w:t>
      </w:r>
      <w:r w:rsidR="00804571" w:rsidRPr="00804571">
        <w:rPr>
          <w:rFonts w:ascii="Arial" w:hAnsi="Arial" w:cs="Arial"/>
          <w:sz w:val="28"/>
          <w:szCs w:val="20"/>
        </w:rPr>
        <w:t>MARLENE MUZQUIZ FLORES</w:t>
      </w:r>
    </w:p>
    <w:p w14:paraId="0957E15F" w14:textId="77777777" w:rsidR="00D0747C" w:rsidRPr="00D0747C" w:rsidRDefault="00D0747C" w:rsidP="00D0747C">
      <w:pPr>
        <w:spacing w:line="276" w:lineRule="auto"/>
        <w:jc w:val="center"/>
        <w:rPr>
          <w:rFonts w:ascii="Arial" w:hAnsi="Arial" w:cs="Arial"/>
          <w:sz w:val="28"/>
          <w:szCs w:val="20"/>
        </w:rPr>
      </w:pPr>
      <w:r w:rsidRPr="00D0747C">
        <w:rPr>
          <w:rFonts w:ascii="Arial" w:hAnsi="Arial" w:cs="Arial"/>
          <w:b/>
          <w:sz w:val="28"/>
          <w:szCs w:val="20"/>
        </w:rPr>
        <w:t>Alumna:</w:t>
      </w:r>
      <w:r w:rsidRPr="00D0747C">
        <w:rPr>
          <w:rFonts w:ascii="Arial" w:hAnsi="Arial" w:cs="Arial"/>
          <w:sz w:val="28"/>
          <w:szCs w:val="20"/>
        </w:rPr>
        <w:t xml:space="preserve"> Natalia Guadalupe Anguiano Pérez</w:t>
      </w:r>
    </w:p>
    <w:p w14:paraId="0B6DA3B3" w14:textId="3400260C" w:rsidR="00D0747C" w:rsidRPr="00D0747C" w:rsidRDefault="00D0747C" w:rsidP="00D0747C">
      <w:pPr>
        <w:spacing w:line="276" w:lineRule="auto"/>
        <w:jc w:val="center"/>
        <w:rPr>
          <w:rFonts w:ascii="Arial" w:hAnsi="Arial" w:cs="Arial"/>
          <w:sz w:val="28"/>
          <w:szCs w:val="20"/>
        </w:rPr>
      </w:pPr>
      <w:r w:rsidRPr="00D0747C">
        <w:rPr>
          <w:rFonts w:ascii="Arial" w:hAnsi="Arial" w:cs="Arial"/>
          <w:b/>
          <w:sz w:val="28"/>
          <w:szCs w:val="20"/>
        </w:rPr>
        <w:t>Núm. De Lista:</w:t>
      </w:r>
      <w:r w:rsidRPr="00D0747C">
        <w:rPr>
          <w:rFonts w:ascii="Arial" w:hAnsi="Arial" w:cs="Arial"/>
          <w:sz w:val="28"/>
          <w:szCs w:val="20"/>
        </w:rPr>
        <w:t xml:space="preserve"> </w:t>
      </w:r>
      <w:r w:rsidR="00804571">
        <w:rPr>
          <w:rFonts w:ascii="Arial" w:hAnsi="Arial" w:cs="Arial"/>
          <w:sz w:val="28"/>
          <w:szCs w:val="20"/>
        </w:rPr>
        <w:t>1</w:t>
      </w:r>
    </w:p>
    <w:p w14:paraId="5F4FDE13" w14:textId="5575B538" w:rsidR="00D0747C" w:rsidRDefault="00D0747C" w:rsidP="00D0747C">
      <w:pPr>
        <w:jc w:val="center"/>
        <w:rPr>
          <w:rFonts w:ascii="Arial" w:hAnsi="Arial" w:cs="Arial"/>
          <w:sz w:val="28"/>
          <w:szCs w:val="20"/>
        </w:rPr>
      </w:pPr>
      <w:r w:rsidRPr="00D0747C">
        <w:rPr>
          <w:rFonts w:ascii="Arial" w:hAnsi="Arial" w:cs="Arial"/>
          <w:b/>
          <w:sz w:val="28"/>
          <w:szCs w:val="20"/>
        </w:rPr>
        <w:t>Grupo:</w:t>
      </w:r>
      <w:r w:rsidRPr="00D0747C">
        <w:rPr>
          <w:rFonts w:ascii="Arial" w:hAnsi="Arial" w:cs="Arial"/>
          <w:sz w:val="28"/>
          <w:szCs w:val="20"/>
        </w:rPr>
        <w:t xml:space="preserve"> 3°A</w:t>
      </w:r>
    </w:p>
    <w:p w14:paraId="3CD96D2E" w14:textId="70FE5428" w:rsidR="0086422B" w:rsidRPr="0086422B" w:rsidRDefault="0086422B" w:rsidP="0086422B">
      <w:pPr>
        <w:jc w:val="center"/>
        <w:rPr>
          <w:rFonts w:ascii="Arial" w:hAnsi="Arial" w:cs="Arial"/>
          <w:szCs w:val="18"/>
        </w:rPr>
      </w:pPr>
      <w:r w:rsidRPr="0086422B">
        <w:rPr>
          <w:rFonts w:ascii="Arial" w:hAnsi="Arial" w:cs="Arial"/>
          <w:szCs w:val="18"/>
        </w:rPr>
        <w:t>UNIDAD 2 APRENDER A INVESTIGAR INVESTIGANDO.</w:t>
      </w:r>
      <w:r w:rsidRPr="0086422B">
        <w:rPr>
          <w:rFonts w:ascii="Arial" w:hAnsi="Arial" w:cs="Arial"/>
          <w:szCs w:val="18"/>
        </w:rPr>
        <w:tab/>
      </w:r>
    </w:p>
    <w:p w14:paraId="7E9D6ECC" w14:textId="68778F10" w:rsidR="0086422B" w:rsidRPr="0086422B" w:rsidRDefault="0086422B" w:rsidP="0086422B">
      <w:pPr>
        <w:jc w:val="center"/>
        <w:rPr>
          <w:rFonts w:ascii="Arial" w:hAnsi="Arial" w:cs="Arial"/>
          <w:szCs w:val="18"/>
        </w:rPr>
      </w:pPr>
      <w:r w:rsidRPr="0086422B">
        <w:rPr>
          <w:rFonts w:ascii="Arial" w:hAnsi="Arial" w:cs="Arial"/>
          <w:szCs w:val="18"/>
        </w:rPr>
        <w:t>Aplica el plan y programa de estudio para alcanzar los propósitos educativos y contribuir al pleno desenvolvimiento de las capacidades de sus alumnos.</w:t>
      </w:r>
    </w:p>
    <w:p w14:paraId="25EEC7E2" w14:textId="4DB83DD1" w:rsidR="0086422B" w:rsidRPr="0086422B" w:rsidRDefault="0086422B" w:rsidP="0086422B">
      <w:pPr>
        <w:jc w:val="center"/>
        <w:rPr>
          <w:rFonts w:ascii="Arial" w:hAnsi="Arial" w:cs="Arial"/>
          <w:szCs w:val="18"/>
        </w:rPr>
      </w:pPr>
      <w:r w:rsidRPr="0086422B">
        <w:rPr>
          <w:rFonts w:ascii="Arial" w:hAnsi="Arial" w:cs="Arial"/>
          <w:szCs w:val="18"/>
        </w:rPr>
        <w:t>Integra recursos de la investigación educativa para enriquecer su práctica profesional, expresando su interés por el conocimiento, la ciencia y la mejora de la educación.</w:t>
      </w:r>
      <w:r w:rsidRPr="0086422B">
        <w:rPr>
          <w:rFonts w:ascii="Arial" w:hAnsi="Arial" w:cs="Arial"/>
          <w:szCs w:val="18"/>
        </w:rPr>
        <w:tab/>
      </w:r>
    </w:p>
    <w:p w14:paraId="1FB5FEE3" w14:textId="5476EA10" w:rsidR="0086422B" w:rsidRPr="0086422B" w:rsidRDefault="0086422B" w:rsidP="0086422B">
      <w:pPr>
        <w:jc w:val="center"/>
        <w:rPr>
          <w:rFonts w:ascii="Arial" w:hAnsi="Arial" w:cs="Arial"/>
          <w:szCs w:val="18"/>
        </w:rPr>
      </w:pPr>
      <w:r w:rsidRPr="0086422B">
        <w:rPr>
          <w:rFonts w:ascii="Arial" w:hAnsi="Arial" w:cs="Arial"/>
          <w:szCs w:val="18"/>
        </w:rPr>
        <w:t>Actúa de manera ética ante la diversidad de situaciones que se presentan en la práctica profesional.</w:t>
      </w:r>
    </w:p>
    <w:p w14:paraId="21EFB89C" w14:textId="77777777" w:rsidR="00D0747C" w:rsidRDefault="00D0747C" w:rsidP="00D0747C">
      <w:pPr>
        <w:jc w:val="center"/>
        <w:rPr>
          <w:rFonts w:ascii="Arial" w:hAnsi="Arial" w:cs="Arial"/>
        </w:rPr>
      </w:pPr>
    </w:p>
    <w:p w14:paraId="0489F944" w14:textId="4895CE23" w:rsidR="00D0747C" w:rsidRPr="00A84654" w:rsidRDefault="0086422B" w:rsidP="00D0747C">
      <w:pPr>
        <w:rPr>
          <w:rFonts w:ascii="Arial" w:hAnsi="Arial" w:cs="Arial"/>
          <w:b/>
          <w:sz w:val="28"/>
          <w:szCs w:val="28"/>
        </w:rPr>
      </w:pPr>
      <w:r>
        <w:rPr>
          <w:rFonts w:ascii="Arial" w:hAnsi="Arial" w:cs="Arial"/>
          <w:b/>
          <w:sz w:val="28"/>
          <w:szCs w:val="28"/>
        </w:rPr>
        <w:t xml:space="preserve">Enero </w:t>
      </w:r>
      <w:r w:rsidR="00D0747C">
        <w:rPr>
          <w:rFonts w:ascii="Arial" w:hAnsi="Arial" w:cs="Arial"/>
          <w:b/>
          <w:sz w:val="28"/>
          <w:szCs w:val="28"/>
        </w:rPr>
        <w:t>del 202</w:t>
      </w:r>
      <w:r>
        <w:rPr>
          <w:rFonts w:ascii="Arial" w:hAnsi="Arial" w:cs="Arial"/>
          <w:b/>
          <w:sz w:val="28"/>
          <w:szCs w:val="28"/>
        </w:rPr>
        <w:t>3</w:t>
      </w:r>
      <w:r w:rsidR="00D0747C">
        <w:rPr>
          <w:rFonts w:ascii="Arial" w:hAnsi="Arial" w:cs="Arial"/>
          <w:b/>
          <w:sz w:val="28"/>
          <w:szCs w:val="28"/>
        </w:rPr>
        <w:t xml:space="preserve">         </w:t>
      </w:r>
      <w:r w:rsidR="00D0747C">
        <w:rPr>
          <w:rFonts w:ascii="Arial" w:hAnsi="Arial" w:cs="Arial"/>
          <w:b/>
          <w:sz w:val="28"/>
          <w:szCs w:val="28"/>
        </w:rPr>
        <w:tab/>
        <w:t xml:space="preserve">         </w:t>
      </w:r>
      <w:r w:rsidR="00D0747C">
        <w:rPr>
          <w:rFonts w:ascii="Arial" w:hAnsi="Arial" w:cs="Arial"/>
          <w:b/>
          <w:sz w:val="28"/>
          <w:szCs w:val="28"/>
        </w:rPr>
        <w:tab/>
        <w:t xml:space="preserve">      </w:t>
      </w:r>
      <w:r w:rsidR="00D0747C">
        <w:rPr>
          <w:rFonts w:ascii="Arial" w:hAnsi="Arial" w:cs="Arial"/>
          <w:b/>
          <w:bCs/>
          <w:sz w:val="28"/>
          <w:szCs w:val="28"/>
        </w:rPr>
        <w:t xml:space="preserve"> </w:t>
      </w:r>
      <w:r w:rsidR="00D0747C">
        <w:rPr>
          <w:rFonts w:ascii="Arial" w:hAnsi="Arial" w:cs="Arial"/>
          <w:b/>
          <w:sz w:val="28"/>
          <w:szCs w:val="28"/>
        </w:rPr>
        <w:t>Saltillo, Coahuila</w:t>
      </w:r>
    </w:p>
    <w:p w14:paraId="5A4C8D6F" w14:textId="77777777" w:rsidR="0088685C" w:rsidRDefault="0088685C" w:rsidP="002456A6"/>
    <w:p w14:paraId="719E86DA" w14:textId="40D4C13D" w:rsidR="0088685C" w:rsidRDefault="0088685C" w:rsidP="0088685C">
      <w:pPr>
        <w:jc w:val="center"/>
        <w:rPr>
          <w:b/>
          <w:bCs/>
          <w:sz w:val="28"/>
          <w:szCs w:val="28"/>
        </w:rPr>
      </w:pPr>
      <w:r w:rsidRPr="0088685C">
        <w:rPr>
          <w:b/>
          <w:bCs/>
          <w:sz w:val="28"/>
          <w:szCs w:val="28"/>
        </w:rPr>
        <w:t>Planteamiento del problema</w:t>
      </w:r>
    </w:p>
    <w:p w14:paraId="3D06184D" w14:textId="503018E3" w:rsidR="0088685C" w:rsidRPr="0088685C" w:rsidRDefault="0088685C" w:rsidP="0088685C">
      <w:pPr>
        <w:rPr>
          <w:b/>
          <w:bCs/>
          <w:szCs w:val="24"/>
        </w:rPr>
      </w:pPr>
      <w:r>
        <w:rPr>
          <w:b/>
          <w:bCs/>
          <w:szCs w:val="24"/>
        </w:rPr>
        <w:t xml:space="preserve">Delimitación </w:t>
      </w:r>
    </w:p>
    <w:p w14:paraId="1685E7D6" w14:textId="45DAAFFE" w:rsidR="00E54B40" w:rsidRDefault="009A483D" w:rsidP="002456A6">
      <w:r>
        <w:t xml:space="preserve">La socialización es un proceso muy importante en el desarrollo social de los niños y niñas, ya que una parte muy importante de esta es el establecer relaciones con los otros, a medida que van creciendo el ambiente va cambiando, amigos y otros adultos empiezan a desempeñar un papel mas importante en nuestro entorno. </w:t>
      </w:r>
    </w:p>
    <w:p w14:paraId="07F6090A" w14:textId="43221A3D" w:rsidR="009A483D" w:rsidRDefault="009A483D" w:rsidP="002456A6">
      <w:r>
        <w:t>El preescolar es uno de los principales agentes de socialización en los niños y niñas, es por ello que resulta de suma importancia que desarrollen conductas que les ayuden a establecer buenas relaciones con los demás. La importancia de obtener buenas relaciones se basa en que durante toda la vida son seres sociales que pertenecen a un mundo en el que existen reglas que van regulando la conducta, por esta razón desde pequeños es importante fomentar las conductas de socialización adecuadas, entendiendo con esto que el niño debe de apropiarse de actitudes que le ayuden a favorecer la convivencia y que le permitan tener un desarrollo integral, entendiendo con ello que el niño logre tener un equilibrio en todas sus etapas de desarrollo llámese socio afectivo, psicomotor, lenguaje, social etc. en las diferentes etapas de su vida.</w:t>
      </w:r>
    </w:p>
    <w:p w14:paraId="36F722A8" w14:textId="41F9690A" w:rsidR="00DA68C0" w:rsidRDefault="009A483D" w:rsidP="00DA68C0">
      <w:r>
        <w:t xml:space="preserve">Se </w:t>
      </w:r>
      <w:r w:rsidR="0075138D">
        <w:t>realizará</w:t>
      </w:r>
      <w:r>
        <w:t xml:space="preserve"> una investigación </w:t>
      </w:r>
      <w:r w:rsidRPr="009A483D">
        <w:t xml:space="preserve">en el Jardín de Niños Evangelina Valdés de Moreira en el turno matutino, con el </w:t>
      </w:r>
      <w:r>
        <w:t xml:space="preserve">grupo de segundo A durante el ciclo </w:t>
      </w:r>
      <w:r w:rsidR="0075138D">
        <w:t xml:space="preserve">escolar 2022-2023. Dado que en este grupo se detectó un </w:t>
      </w:r>
      <w:r w:rsidR="0075138D" w:rsidRPr="0075138D">
        <w:t xml:space="preserve">excesivo </w:t>
      </w:r>
      <w:r w:rsidR="0075138D">
        <w:t xml:space="preserve">miedo a la socialización lo cual limita un buen desarrollo social en los niños y niñas. </w:t>
      </w:r>
    </w:p>
    <w:p w14:paraId="134B5074" w14:textId="7E6954ED" w:rsidR="0075138D" w:rsidRDefault="0075138D" w:rsidP="002456A6">
      <w:r w:rsidRPr="0075138D">
        <w:t>¿Cómo impacta el excesivo miedo a socializar en el correcto desarrollo social de los alumnos de preescolar?</w:t>
      </w:r>
      <w:r w:rsidR="002456A6">
        <w:t xml:space="preserve"> Las relaciones interpersonales son relevantes en el desarrollo del ser humano, específicamente en la etapa de la infancia, y es que a través de la convivencia con las </w:t>
      </w:r>
      <w:r w:rsidR="002456A6">
        <w:lastRenderedPageBreak/>
        <w:t>personas que rodean al niño es que este adquiere formas de relación creencias, normas y aspiraciones que son generalmente transmitidas y apreciadas por su familia y por el grupo cultural al que pertenece. Muchas personas e instituciones, como la escuela, ayudan a conformar estilos de relaciones interpersonales del niño, cuando el niño se relaciona con las personas que lo rodean, van formando su personalidad, con sus capacidades y debilidades; alegrías y penas; su amor y su odio, sus afectos; así como su capacidad de gozar y trabajar al ensayarlo en el juego ya que el niño que goza y juega con las personas que lo rodean será un adulto que goce del trabajo. Es por ello que las relaciones interpersonales en la infancia son determinantes, ya que influyen en el futuro de un adulto.</w:t>
      </w:r>
    </w:p>
    <w:p w14:paraId="55565940" w14:textId="77777777" w:rsidR="002456A6" w:rsidRPr="00DA68C0" w:rsidRDefault="002456A6" w:rsidP="002456A6">
      <w:pPr>
        <w:rPr>
          <w:b/>
          <w:bCs/>
        </w:rPr>
      </w:pPr>
      <w:r w:rsidRPr="00DA68C0">
        <w:rPr>
          <w:b/>
          <w:bCs/>
        </w:rPr>
        <w:t>Objetivos Generales</w:t>
      </w:r>
    </w:p>
    <w:p w14:paraId="6CAACE7B" w14:textId="77777777" w:rsidR="002456A6" w:rsidRDefault="002456A6" w:rsidP="002456A6">
      <w:r>
        <w:t>Descubrir como impacta el excesivo miedo a socializaren en el desarrollo social de los alumnos, para diseñar una serie de estrategias para así generar un buen desarrollo social de los alumnos.</w:t>
      </w:r>
    </w:p>
    <w:p w14:paraId="6FC0238A" w14:textId="77777777" w:rsidR="002456A6" w:rsidRPr="00DA68C0" w:rsidRDefault="002456A6" w:rsidP="002456A6">
      <w:pPr>
        <w:rPr>
          <w:b/>
          <w:bCs/>
        </w:rPr>
      </w:pPr>
      <w:r w:rsidRPr="00DA68C0">
        <w:rPr>
          <w:b/>
          <w:bCs/>
        </w:rPr>
        <w:t>Objetivos específicos</w:t>
      </w:r>
    </w:p>
    <w:p w14:paraId="392063D6" w14:textId="77777777" w:rsidR="002456A6" w:rsidRDefault="002456A6" w:rsidP="002456A6">
      <w:r>
        <w:t>1.</w:t>
      </w:r>
      <w:r>
        <w:tab/>
        <w:t>Valorar los miedos de los alumnos de preescolar para detectar arias de oportunidad en relación al desarrollo social dentro del aula.</w:t>
      </w:r>
    </w:p>
    <w:p w14:paraId="2AA2E894" w14:textId="242E119F" w:rsidR="002456A6" w:rsidRDefault="002456A6" w:rsidP="002456A6">
      <w:r>
        <w:t>2.</w:t>
      </w:r>
      <w:r>
        <w:tab/>
        <w:t xml:space="preserve">Categorizar los miedos de los alumnos </w:t>
      </w:r>
      <w:r w:rsidR="000518C1">
        <w:t>para detectar</w:t>
      </w:r>
      <w:r>
        <w:t xml:space="preserve"> como influyen cada uno de estos en el desarrollo social del alumno.</w:t>
      </w:r>
    </w:p>
    <w:p w14:paraId="46C13574" w14:textId="05C3EC15" w:rsidR="002456A6" w:rsidRDefault="002456A6" w:rsidP="002456A6">
      <w:r>
        <w:t>3.</w:t>
      </w:r>
      <w:r>
        <w:tab/>
        <w:t xml:space="preserve">Diseñar actividades que ayude al alumno a perder el miedo a socializar </w:t>
      </w:r>
      <w:r w:rsidR="000518C1">
        <w:t>para</w:t>
      </w:r>
      <w:r>
        <w:t xml:space="preserve"> así fomentar un buen desarrollo social.</w:t>
      </w:r>
    </w:p>
    <w:p w14:paraId="7D2C8C1D" w14:textId="77777777" w:rsidR="002456A6" w:rsidRPr="000518C1" w:rsidRDefault="002456A6" w:rsidP="002456A6">
      <w:pPr>
        <w:rPr>
          <w:b/>
          <w:bCs/>
        </w:rPr>
      </w:pPr>
      <w:r w:rsidRPr="000518C1">
        <w:rPr>
          <w:b/>
          <w:bCs/>
        </w:rPr>
        <w:t xml:space="preserve">Preguntas de investigación </w:t>
      </w:r>
    </w:p>
    <w:p w14:paraId="310820BC" w14:textId="111524F4" w:rsidR="002456A6" w:rsidRDefault="002456A6" w:rsidP="002456A6">
      <w:r>
        <w:t>1.</w:t>
      </w:r>
      <w:r>
        <w:tab/>
        <w:t>¿Cómo impacta el excesivo miedo a socializar en el desarrollo social de los niños y niñas</w:t>
      </w:r>
      <w:r w:rsidR="000518C1">
        <w:t xml:space="preserve"> dentro de aula</w:t>
      </w:r>
      <w:r>
        <w:t>?</w:t>
      </w:r>
    </w:p>
    <w:p w14:paraId="1FDC8ADD" w14:textId="014138EC" w:rsidR="002456A6" w:rsidRDefault="002456A6" w:rsidP="002456A6">
      <w:r>
        <w:lastRenderedPageBreak/>
        <w:t>2.</w:t>
      </w:r>
      <w:r>
        <w:tab/>
        <w:t>¿Cuáles son los miedos que presentan los alumnos a la hora de intentar socializar?</w:t>
      </w:r>
    </w:p>
    <w:p w14:paraId="6AC80D76" w14:textId="77777777" w:rsidR="002456A6" w:rsidRDefault="002456A6" w:rsidP="002456A6">
      <w:r>
        <w:t>3.</w:t>
      </w:r>
      <w:r>
        <w:tab/>
        <w:t>¿Como afectan estos miedos en el desarrollo social de los alumnos?</w:t>
      </w:r>
    </w:p>
    <w:p w14:paraId="29EBF545" w14:textId="38D72FBF" w:rsidR="002456A6" w:rsidRDefault="002456A6" w:rsidP="002456A6">
      <w:r>
        <w:t>4.</w:t>
      </w:r>
      <w:r>
        <w:tab/>
        <w:t>¿Qué estrategias se pueden utilizar para ayudar a los alumnos a perder el miedo a socializar y así fomentar un buen desarrollo social?</w:t>
      </w:r>
    </w:p>
    <w:p w14:paraId="324F8DBA" w14:textId="30FCDC28" w:rsidR="00171FD7" w:rsidRDefault="00171FD7" w:rsidP="002456A6"/>
    <w:p w14:paraId="6F96BE39" w14:textId="7BE9234A" w:rsidR="00171FD7" w:rsidRPr="00A745B3" w:rsidRDefault="00A745B3" w:rsidP="002456A6">
      <w:pPr>
        <w:rPr>
          <w:b/>
          <w:bCs/>
        </w:rPr>
      </w:pPr>
      <w:r w:rsidRPr="00A745B3">
        <w:rPr>
          <w:b/>
          <w:bCs/>
        </w:rPr>
        <w:t xml:space="preserve">Justificación </w:t>
      </w:r>
    </w:p>
    <w:p w14:paraId="7B60FEEC" w14:textId="57B0388E" w:rsidR="00A745B3" w:rsidRDefault="00A745B3" w:rsidP="00A745B3">
      <w:r>
        <w:t xml:space="preserve">Esta investigación se centra en que podremos ayudar a las niñas y niños </w:t>
      </w:r>
      <w:r w:rsidR="00231542">
        <w:t>de</w:t>
      </w:r>
      <w:r w:rsidR="00231542" w:rsidRPr="009A483D">
        <w:t>l</w:t>
      </w:r>
      <w:r w:rsidRPr="009A483D">
        <w:t xml:space="preserve"> Jardín de Niños Evangelina Valdés de Moreira</w:t>
      </w:r>
      <w:r>
        <w:t xml:space="preserve"> a socializar con las demás personas, que tengan una autoestima alta y puedan relacionarse de una forma más abierta y espontánea.</w:t>
      </w:r>
    </w:p>
    <w:p w14:paraId="6005DB0C" w14:textId="612D9751" w:rsidR="00A745B3" w:rsidRDefault="00A745B3" w:rsidP="00A745B3">
      <w:r>
        <w:t>Considero que es un tema de interés porque responde a una realidad problémica y conoceremos las dificultades que están expuestos las niñas y niños tanto en su vida escolar como en la socialización con las demás personas.</w:t>
      </w:r>
    </w:p>
    <w:p w14:paraId="2D12F411" w14:textId="4BAC1CAD" w:rsidR="00A745B3" w:rsidRDefault="00A745B3" w:rsidP="00A745B3">
      <w:r>
        <w:t>Esta investigación tiene utilidad porque trata situaciones reales que puedan servir de base para otras investigaciones ya que, con esto lograremos que conozcan las causas y efectos que provoca el miedo a la socialización y permite conocer la importancia que tiene este problema.</w:t>
      </w:r>
    </w:p>
    <w:p w14:paraId="37219F3F" w14:textId="2A0C4875" w:rsidR="00A745B3" w:rsidRDefault="00A745B3" w:rsidP="00A745B3">
      <w:r>
        <w:t>El impacto en esta población desde luego es positivo en la educación y en el entorno en que viven, ya que podemos lograr que niñas y niños socialicen entre ellos, mejore su autoestima, su participación y exista más posibilidades de superación.</w:t>
      </w:r>
    </w:p>
    <w:p w14:paraId="34448240" w14:textId="4345B19C" w:rsidR="00715489" w:rsidRDefault="00715489" w:rsidP="00A745B3"/>
    <w:p w14:paraId="63BB77C6" w14:textId="29EED96C" w:rsidR="00715489" w:rsidRDefault="00715489" w:rsidP="00A745B3"/>
    <w:p w14:paraId="4B17CCB1" w14:textId="6B146E93" w:rsidR="00715489" w:rsidRDefault="00715489" w:rsidP="00A745B3"/>
    <w:p w14:paraId="09E2FA29" w14:textId="63A3BB01" w:rsidR="00715489" w:rsidRDefault="00715489" w:rsidP="00A745B3"/>
    <w:p w14:paraId="1B49F37A" w14:textId="7F0E4830" w:rsidR="00715489" w:rsidRDefault="00715489" w:rsidP="00A745B3"/>
    <w:p w14:paraId="61F45478" w14:textId="77777777" w:rsidR="00715489" w:rsidRDefault="00715489" w:rsidP="00A745B3"/>
    <w:p w14:paraId="5E620F8B" w14:textId="77777777" w:rsidR="00715489" w:rsidRDefault="00715489" w:rsidP="00715489">
      <w:pPr>
        <w:ind w:firstLine="0"/>
        <w:jc w:val="center"/>
        <w:rPr>
          <w:rFonts w:cs="Times New Roman"/>
          <w:b/>
        </w:rPr>
      </w:pPr>
      <w:r>
        <w:rPr>
          <w:rFonts w:cs="Times New Roman"/>
          <w:b/>
        </w:rPr>
        <w:t>Marco Referencial</w:t>
      </w:r>
    </w:p>
    <w:p w14:paraId="40CB0A53" w14:textId="75596352" w:rsidR="00715489" w:rsidRPr="00715489" w:rsidRDefault="00715489" w:rsidP="00715489">
      <w:pPr>
        <w:ind w:firstLine="0"/>
        <w:rPr>
          <w:rFonts w:cs="Times New Roman"/>
          <w:b/>
        </w:rPr>
      </w:pPr>
      <w:r>
        <w:rPr>
          <w:rFonts w:cs="Times New Roman"/>
          <w:b/>
        </w:rPr>
        <w:t>Marco Teórico</w:t>
      </w:r>
    </w:p>
    <w:p w14:paraId="366F0D00" w14:textId="555F36ED" w:rsidR="00715489" w:rsidRDefault="00715489" w:rsidP="002456A6">
      <w:r>
        <w:t>La mayoría de los expertos creen que, en gran medida, el temperamento básico de un niño es innato: algunos niños vienen al mundo extrovertidos y seguros de sí mismos, mientras que otros son naturalmente tímidos o reservados. Esta es una noción relativamente nueva. Durante mucho tiempo se creía que el entorno en que crecía un niño era el principal responsable de formar su carácter. Pero los científicos hoy en día creen haber encontrado genes relacionados con la timidez, el miedo, inclusive con un comportamiento amante de las emociones fuertes.</w:t>
      </w:r>
    </w:p>
    <w:p w14:paraId="6639A681" w14:textId="6F817B2C" w:rsidR="00715489" w:rsidRDefault="00715489" w:rsidP="002456A6">
      <w:r>
        <w:t xml:space="preserve">Chico (2016) Manifiesa que: En la primera infancia los niños y niñas apenas se consideran tímidos y tímidas, pero la auto asignación de la timidez se incrementa a partir de los 6 años. Se observa un repunte en la adolescencia, donde el 50% de las personas se consideran tímidas. Esto se debe a los múltiples cambios que sufren las personas en esta etapa convulsa de la vida. Tras esta etapa, los datos permanecen más o menos estables, en torno al 40% de personas que se considera tímidas. </w:t>
      </w:r>
    </w:p>
    <w:p w14:paraId="68E9D0E2" w14:textId="014437EE" w:rsidR="00715489" w:rsidRDefault="00715489" w:rsidP="002456A6">
      <w:r>
        <w:t>En muchos de los casos (12%), los padres y madres no se dan cuenta de que tienen un hijo o una hija tímido o tímida, esto se debe a que en familia estas personas se comportan de manera diferente. Por consiguiente, no se presta la adecuada atención al problema, no se trata como es debido y éste se puede llegar a agravar desembocando en fobia social. Según la revista cientifica Baby Center, (2016): Si tu niño esconde con frecuencia su cabeza entre tus piernas y se resiste a probar cosas nuevas, probablemente ya llegaste a la conclusión de que es tímido por naturaleza. También puede ser un poco ansioso o inquieto y llorar cuando se enfrenta con personas o situaciones desconocidas.</w:t>
      </w:r>
      <w:r w:rsidRPr="00715489">
        <w:t xml:space="preserve"> </w:t>
      </w:r>
      <w:r>
        <w:t xml:space="preserve">Quizás es de sueño ligero. Tal vez es aún más sensible que </w:t>
      </w:r>
      <w:r>
        <w:lastRenderedPageBreak/>
        <w:t xml:space="preserve">otros niños a la dentición y enfermedades. Te preguntarás de dónde viene esta tendencia y si va a durar. </w:t>
      </w:r>
    </w:p>
    <w:p w14:paraId="7FE174FC" w14:textId="4069BBCF" w:rsidR="00715489" w:rsidRDefault="00715489" w:rsidP="00715489">
      <w:r>
        <w:t>El término "timidez" alude a un conjunto de características:</w:t>
      </w:r>
    </w:p>
    <w:p w14:paraId="0751F46A" w14:textId="77777777" w:rsidR="00715489" w:rsidRDefault="00715489" w:rsidP="00715489">
      <w:r>
        <w:t>a) Baja sociabilidad: Niños poco sociables e introvertidos.</w:t>
      </w:r>
    </w:p>
    <w:p w14:paraId="6E1A4C90" w14:textId="77777777" w:rsidR="00715489" w:rsidRDefault="00715489" w:rsidP="00715489">
      <w:r>
        <w:t>Muestran una baja tasa de interacción y se relacionan poco con otras personas. Menor</w:t>
      </w:r>
    </w:p>
    <w:p w14:paraId="01F82A26" w14:textId="77777777" w:rsidR="00715489" w:rsidRDefault="00715489" w:rsidP="00715489">
      <w:r>
        <w:t>exposición a situaciones sociales. Prefieren estar solos.</w:t>
      </w:r>
    </w:p>
    <w:p w14:paraId="2875B4C5" w14:textId="77777777" w:rsidR="00715489" w:rsidRDefault="00715489" w:rsidP="00715489">
      <w:r>
        <w:t>Esta descripción de baja sociabilidad tiene puntos en común con el niño introvertido,</w:t>
      </w:r>
    </w:p>
    <w:p w14:paraId="46A4AF8D" w14:textId="77777777" w:rsidR="00715489" w:rsidRDefault="00715489" w:rsidP="00715489">
      <w:r>
        <w:t>aunque debemos aclarar que son conceptos diferentes.</w:t>
      </w:r>
    </w:p>
    <w:p w14:paraId="36EF97BA" w14:textId="2336D24D" w:rsidR="00715489" w:rsidRDefault="00715489" w:rsidP="00715489">
      <w:r>
        <w:t>b) Baja aceptación social: Niños aislados (ignorados o rechazados por los demás)</w:t>
      </w:r>
    </w:p>
    <w:p w14:paraId="209C9CCE" w14:textId="77777777" w:rsidR="00715489" w:rsidRDefault="00715489" w:rsidP="00715489">
      <w:r>
        <w:t>-Ignorancia sociométrica.</w:t>
      </w:r>
    </w:p>
    <w:p w14:paraId="33384355" w14:textId="77777777" w:rsidR="00715489" w:rsidRDefault="00715489" w:rsidP="00715489">
      <w:r>
        <w:t>-Rechazo retraído.</w:t>
      </w:r>
    </w:p>
    <w:p w14:paraId="107BEC13" w14:textId="77777777" w:rsidR="00715489" w:rsidRDefault="00715489" w:rsidP="00715489">
      <w:r>
        <w:t>c) Timidez propiamente dicha: Niños tímidos y retraídos.</w:t>
      </w:r>
    </w:p>
    <w:p w14:paraId="312251BF" w14:textId="7D1C405B" w:rsidR="00715489" w:rsidRDefault="00715489" w:rsidP="00715489">
      <w:r>
        <w:t>d) Inhibición interpersonal</w:t>
      </w:r>
    </w:p>
    <w:p w14:paraId="5CE5A2AA" w14:textId="092E8C06" w:rsidR="00A745B3" w:rsidRDefault="00A745B3" w:rsidP="002456A6"/>
    <w:p w14:paraId="6F0E6217" w14:textId="14554C3F" w:rsidR="00171FD7" w:rsidRDefault="00715489" w:rsidP="002456A6">
      <w:r>
        <w:t xml:space="preserve">Timidez infantil Reid (2012) En su libro “Cómo curar la ansiedad en los niños sin medicación ni terapia” manifiesta que: Constituye una falta de seguridad en las relaciones que una persona mantiene con los demás se traduce en actitudes de temor, falta de seguridad y de incomodidad excesiva, así como en diferentes manifestaciones físicas y psicológicas: transpiración excesiva, temblores, enrojecimiento, sensación de ahogo, tartamudeo, voz apenas audible y torpeza gestual. En los niños es normal cierta reserva pues deben aprender a evaluar a los demás, a someterse a su juicio y a confiar. Esta reserva puede ser, no obstante, pasar a ser incapacitadora cuando se transforma en una timidez crónica y generalizada que conduzca al niño a diversas formas de evasión. (p. 2). La timidez, como señala, “es una tendencia por parte de la </w:t>
      </w:r>
      <w:r>
        <w:lastRenderedPageBreak/>
        <w:t>persona a sentirse incómodo, inhibido, torpe y muy consciente de sí mismo en presencia de otras personas”.</w:t>
      </w:r>
    </w:p>
    <w:p w14:paraId="275AD0EC" w14:textId="2A315561" w:rsidR="000862AF" w:rsidRDefault="000862AF" w:rsidP="002456A6">
      <w:r>
        <w:t xml:space="preserve">La Timidez en la infancia. En la infancia también se presentan dificultades de socialización, y tiene su comienzo la timidez, puesto que en esta etapa se inician las relaciones sociales y el autoconocimiento. La timidez infantil se da sobre todo fuera del entorno familiar; por ello, suelen detectarse estos comportamientos en la escuela, donde la soledad prima a la participación. Cuando este comportamiento reservado se detecta, se tiende o bien a buscar las causas, o por el contrario a dar por hecho que forma parte de la personalidad del niño o de la niña. En </w:t>
      </w:r>
      <w:r w:rsidR="00231542">
        <w:t>síntesis,</w:t>
      </w:r>
      <w:r>
        <w:t xml:space="preserve"> con las afirmaciones de Cabrera (2014), se habla del niño “que nace” tímido, y del que aprende a serlo; pero, aun así, las causas no están determinadas, por ello se puede considerar la multicausalidad de la timidez. (p. 62).</w:t>
      </w:r>
    </w:p>
    <w:p w14:paraId="7E704F6D" w14:textId="14B1B6F3" w:rsidR="000862AF" w:rsidRDefault="000862AF" w:rsidP="002456A6">
      <w:r>
        <w:t>Acevedo (2014) Los grados de timidez son importantes. Una timidez leve y ocasional es bastante frecuente y puede ocurrir sin que sea motivo de preocupación alguna, en cambio la timidez moderada ya es algo más estructural y se vuelve un patrón de relaciones para el niño, hay que combatir esta timidez pues indica inseguridades y dificultades en el manejo asertivo de la vida. (p. 43). La timidez excesiva generalmente también es crónica y paraliza al niño o al joven. Estos son los que nunca logran expresarse, y tiene problemas de represión serios. Esto es muy importante que los padres y maestros ayuden al niño a superar este problema.</w:t>
      </w:r>
    </w:p>
    <w:p w14:paraId="00C44B91" w14:textId="0593B180" w:rsidR="0086422B" w:rsidRDefault="0086422B" w:rsidP="002456A6"/>
    <w:p w14:paraId="0E0D3B58" w14:textId="2CAA54A7" w:rsidR="0086422B" w:rsidRDefault="0086422B" w:rsidP="002456A6"/>
    <w:p w14:paraId="1D7E4F49" w14:textId="11B46D8D" w:rsidR="0086422B" w:rsidRDefault="0086422B" w:rsidP="002456A6"/>
    <w:p w14:paraId="51DB7F61" w14:textId="6CB29F2D" w:rsidR="0086422B" w:rsidRDefault="0086422B" w:rsidP="002456A6"/>
    <w:p w14:paraId="0FCEA362" w14:textId="055EAB77" w:rsidR="0086422B" w:rsidRDefault="0086422B" w:rsidP="002456A6"/>
    <w:p w14:paraId="2D984136" w14:textId="77777777" w:rsidR="0086422B" w:rsidRPr="00165001" w:rsidRDefault="0086422B" w:rsidP="0086422B">
      <w:pPr>
        <w:ind w:firstLine="0"/>
        <w:jc w:val="center"/>
        <w:rPr>
          <w:rFonts w:cs="Times New Roman"/>
          <w:b/>
          <w:bCs/>
          <w:sz w:val="28"/>
          <w:szCs w:val="24"/>
        </w:rPr>
      </w:pPr>
      <w:r w:rsidRPr="00D53DA7">
        <w:rPr>
          <w:rFonts w:cs="Times New Roman"/>
          <w:b/>
          <w:bCs/>
          <w:sz w:val="28"/>
          <w:szCs w:val="24"/>
        </w:rPr>
        <w:lastRenderedPageBreak/>
        <w:t>Metodología</w:t>
      </w:r>
    </w:p>
    <w:p w14:paraId="450A8D08" w14:textId="77777777" w:rsidR="0086422B" w:rsidRDefault="0086422B" w:rsidP="0086422B">
      <w:pPr>
        <w:rPr>
          <w:rFonts w:cs="Times New Roman"/>
          <w:szCs w:val="24"/>
        </w:rPr>
      </w:pPr>
      <w:r>
        <w:rPr>
          <w:rFonts w:cs="Times New Roman"/>
          <w:szCs w:val="24"/>
        </w:rPr>
        <w:t xml:space="preserve">Durante el siguiente apartado se da a conocer el modelo explicativo, el tipo de investigación y el enfoque de este estudio. Conjuntamente, se hace la presentación del instrumento que fue aplicado durante este periodo de investigación y que nos concedió los resultados objetivos de la medición de los constructos. </w:t>
      </w:r>
    </w:p>
    <w:p w14:paraId="40D152A2" w14:textId="77777777" w:rsidR="0086422B" w:rsidRPr="0079572C" w:rsidRDefault="0086422B" w:rsidP="0086422B">
      <w:pPr>
        <w:rPr>
          <w:rFonts w:cs="Times New Roman"/>
          <w:szCs w:val="24"/>
        </w:rPr>
      </w:pPr>
      <w:r>
        <w:rPr>
          <w:rFonts w:cs="Times New Roman"/>
          <w:szCs w:val="24"/>
        </w:rPr>
        <w:t>Esta investigación presenta un diseño cualitativo, l</w:t>
      </w:r>
      <w:r w:rsidRPr="0079572C">
        <w:rPr>
          <w:rFonts w:cs="Times New Roman"/>
          <w:szCs w:val="24"/>
        </w:rPr>
        <w:t>os autores Blasco y Pérez (2007:25), señalan que la investigación cualitativa estudia la realidad en su contexto natural y cómo sucede, sacando e interpretando fenómenos de acuerdo con las personas implicadas.</w:t>
      </w:r>
    </w:p>
    <w:p w14:paraId="395BEBD1" w14:textId="77777777" w:rsidR="0086422B" w:rsidRPr="0079572C" w:rsidRDefault="0086422B" w:rsidP="0086422B">
      <w:pPr>
        <w:rPr>
          <w:rFonts w:cs="Times New Roman"/>
          <w:szCs w:val="24"/>
        </w:rPr>
      </w:pPr>
      <w:r w:rsidRPr="0079572C">
        <w:rPr>
          <w:rFonts w:cs="Times New Roman"/>
          <w:szCs w:val="24"/>
        </w:rPr>
        <w:t>Utiliza variedad de instrumentos para recoger  información como  las  entrevistas,  imágenes, observaciones,  historias  de  vida,  en  los  que  se  describen  las  rutinas  y  las  situaciones problemáticas, así como los significados en la vida de los participantes.</w:t>
      </w:r>
    </w:p>
    <w:p w14:paraId="16727809" w14:textId="77777777" w:rsidR="0086422B" w:rsidRPr="0079572C" w:rsidRDefault="0086422B" w:rsidP="0086422B">
      <w:pPr>
        <w:rPr>
          <w:rFonts w:cs="Times New Roman"/>
          <w:szCs w:val="24"/>
        </w:rPr>
      </w:pPr>
      <w:r w:rsidRPr="0079572C">
        <w:rPr>
          <w:rFonts w:cs="Times New Roman"/>
          <w:szCs w:val="24"/>
        </w:rPr>
        <w:t xml:space="preserve">Por otra parte, Taylor y </w:t>
      </w:r>
      <w:proofErr w:type="spellStart"/>
      <w:r w:rsidRPr="0079572C">
        <w:rPr>
          <w:rFonts w:cs="Times New Roman"/>
          <w:szCs w:val="24"/>
        </w:rPr>
        <w:t>Bogdan</w:t>
      </w:r>
      <w:proofErr w:type="spellEnd"/>
      <w:r w:rsidRPr="0079572C">
        <w:rPr>
          <w:rFonts w:cs="Times New Roman"/>
          <w:szCs w:val="24"/>
        </w:rPr>
        <w:t xml:space="preserve"> (1987), citados por Blasco y Pérez (2007:25-27) al referirse a la metodología cualitativa como un modo de encarar el mundo empírico, señalan que en su más amplio sentido es la investigación que produce datos descriptivos: las palabras de las personas, habladas o escritas y la conducta observable. Desde el punto de vista de estos autores, el modelo de investigación cualitativa se puede distinguir por las siguientes características:</w:t>
      </w:r>
    </w:p>
    <w:p w14:paraId="4073B335" w14:textId="77777777" w:rsidR="0086422B" w:rsidRPr="0079572C" w:rsidRDefault="0086422B" w:rsidP="0086422B">
      <w:pPr>
        <w:rPr>
          <w:rFonts w:cs="Times New Roman"/>
          <w:szCs w:val="24"/>
        </w:rPr>
      </w:pPr>
      <w:r w:rsidRPr="0079572C">
        <w:rPr>
          <w:rFonts w:cs="Times New Roman"/>
          <w:szCs w:val="24"/>
        </w:rPr>
        <w:t>*  La  investigación  cualitativa  es  inductiva.  Los  investigadores  desarrollan  conceptos  y comprensiones partiendo de pautas de los datos y no recogiendo datos para evaluar modelos, hipótesis o teorías preconcebidos. Los investigadores siguen un diseño de investigación flexible, comenzando sus estudios con interrogantes vagamente formuladas.</w:t>
      </w:r>
    </w:p>
    <w:p w14:paraId="31AECC1A" w14:textId="77777777" w:rsidR="0086422B" w:rsidRPr="0079572C" w:rsidRDefault="0086422B" w:rsidP="0086422B">
      <w:pPr>
        <w:rPr>
          <w:rFonts w:cs="Times New Roman"/>
          <w:szCs w:val="24"/>
        </w:rPr>
      </w:pPr>
      <w:r w:rsidRPr="0079572C">
        <w:rPr>
          <w:rFonts w:cs="Times New Roman"/>
          <w:szCs w:val="24"/>
        </w:rPr>
        <w:t xml:space="preserve">*  En la metodología cualitativa el investigador ve al escenario y a las personas en una perspectiva holística; las personas, los escenarios o los grupos no son reducidos a variables, sino </w:t>
      </w:r>
      <w:r w:rsidRPr="0079572C">
        <w:rPr>
          <w:rFonts w:cs="Times New Roman"/>
          <w:szCs w:val="24"/>
        </w:rPr>
        <w:lastRenderedPageBreak/>
        <w:t>considerados como un todo. Se estudia a las personas en el contexto de su pasado y las situaciones actuales en que se encuentran.</w:t>
      </w:r>
    </w:p>
    <w:p w14:paraId="19D8BEBD" w14:textId="77777777" w:rsidR="0086422B" w:rsidRPr="0079572C" w:rsidRDefault="0086422B" w:rsidP="0086422B">
      <w:pPr>
        <w:rPr>
          <w:rFonts w:cs="Times New Roman"/>
          <w:szCs w:val="24"/>
        </w:rPr>
      </w:pPr>
      <w:r w:rsidRPr="0079572C">
        <w:rPr>
          <w:rFonts w:cs="Times New Roman"/>
          <w:szCs w:val="24"/>
        </w:rPr>
        <w:t>*  Los investigadores cualitativos son sensibles a los efectos que ellos mismos han creado sobre las personas que son objeto de su estudio. El investigador interactúa con los informantes de un modo natural y no intrusivo.</w:t>
      </w:r>
    </w:p>
    <w:p w14:paraId="2B1A2277" w14:textId="77777777" w:rsidR="0086422B" w:rsidRPr="0079572C" w:rsidRDefault="0086422B" w:rsidP="0086422B">
      <w:pPr>
        <w:rPr>
          <w:rFonts w:cs="Times New Roman"/>
          <w:szCs w:val="24"/>
        </w:rPr>
      </w:pPr>
      <w:r w:rsidRPr="0079572C">
        <w:rPr>
          <w:rFonts w:cs="Times New Roman"/>
          <w:szCs w:val="24"/>
        </w:rPr>
        <w:t>*  Los investigadores cualitativos tratan de comprender a las personas dentro del marco de referencia de ellas mismas. Desde un punto de vista fenomenológico y para la investigación cualitativa  es esencial experimentar la realidad tal como otros la perciben. Siendo de esta manera que el investigador cualitativo se identifica con las personas que estudia para poder comprender cómo ven las cosas.</w:t>
      </w:r>
    </w:p>
    <w:p w14:paraId="24A905D9" w14:textId="77777777" w:rsidR="0086422B" w:rsidRPr="0079572C" w:rsidRDefault="0086422B" w:rsidP="0086422B">
      <w:pPr>
        <w:rPr>
          <w:rFonts w:cs="Times New Roman"/>
          <w:szCs w:val="24"/>
        </w:rPr>
      </w:pPr>
      <w:r w:rsidRPr="0079572C">
        <w:rPr>
          <w:rFonts w:cs="Times New Roman"/>
          <w:szCs w:val="24"/>
        </w:rPr>
        <w:t>*  El investigador cualitativo aparta sus propias creencias, perspectivas y predisposiciones. El investigador ve las cosas como si ellas estuvieran ocurriendo por primera vez. Nada da por sobrentendido, todo es un tema de investigación.</w:t>
      </w:r>
    </w:p>
    <w:p w14:paraId="03522EC7" w14:textId="77777777" w:rsidR="0086422B" w:rsidRPr="0079572C" w:rsidRDefault="0086422B" w:rsidP="0086422B">
      <w:pPr>
        <w:rPr>
          <w:rFonts w:cs="Times New Roman"/>
          <w:szCs w:val="24"/>
        </w:rPr>
      </w:pPr>
      <w:r w:rsidRPr="0079572C">
        <w:rPr>
          <w:rFonts w:cs="Times New Roman"/>
          <w:szCs w:val="24"/>
        </w:rPr>
        <w:t>*  Para el investigador cualitativo todas las perspectivas son valiosas. No busca la verdad o la moralidad, sino una comprensión detallada de las perspectivas de otras personas. A todas las ve como a iguales.</w:t>
      </w:r>
    </w:p>
    <w:p w14:paraId="02D92CB6" w14:textId="77777777" w:rsidR="0086422B" w:rsidRPr="0079572C" w:rsidRDefault="0086422B" w:rsidP="0086422B">
      <w:pPr>
        <w:rPr>
          <w:rFonts w:cs="Times New Roman"/>
          <w:szCs w:val="24"/>
        </w:rPr>
      </w:pPr>
      <w:r w:rsidRPr="0079572C">
        <w:rPr>
          <w:rFonts w:cs="Times New Roman"/>
          <w:szCs w:val="24"/>
        </w:rPr>
        <w:t>*  Los  métodos  cualitativos  son  humanistas.  Al  estudiar  a  las  personas  cualitativamente, llegamos  a conocerlas en lo personal y a experimentar lo que ellas sienten en sus luchas cotidianas en la  sociedad o en las organizaciones. Aprendemos sobre conceptos tales como belleza, dolor, fe,  sufrimiento, frustración y amor, cuya esencia se pierde en otros enfoques investigativos.</w:t>
      </w:r>
    </w:p>
    <w:p w14:paraId="6095003C" w14:textId="77777777" w:rsidR="0086422B" w:rsidRPr="0079572C" w:rsidRDefault="0086422B" w:rsidP="0086422B">
      <w:pPr>
        <w:rPr>
          <w:rFonts w:cs="Times New Roman"/>
          <w:szCs w:val="24"/>
        </w:rPr>
      </w:pPr>
      <w:r w:rsidRPr="0079572C">
        <w:rPr>
          <w:rFonts w:cs="Times New Roman"/>
          <w:szCs w:val="24"/>
        </w:rPr>
        <w:t xml:space="preserve">*  El  investigador  cualitativo  da  énfasis  a  la  validez  en  su  investigación.  Los  métodos cualitativos nos permiten permanecer próximos al mundo empírico. Están destinados a </w:t>
      </w:r>
      <w:r w:rsidRPr="0079572C">
        <w:rPr>
          <w:rFonts w:cs="Times New Roman"/>
          <w:szCs w:val="24"/>
        </w:rPr>
        <w:lastRenderedPageBreak/>
        <w:t>asegurar un estrecho margen entre los datos y lo que la gente realmente dice y hace. Observando a las personas en su vida cotidiana, escuchándolas hablar sobre lo que tienen en mente y viendo los documentos que producen, el investigador cualitativo obtiene un conocimiento directo de la vida social, no filtrado por conceptos, definiciones operacionales y escalas clasificatorias.</w:t>
      </w:r>
    </w:p>
    <w:p w14:paraId="4F36DE86" w14:textId="77777777" w:rsidR="0086422B" w:rsidRPr="0079572C" w:rsidRDefault="0086422B" w:rsidP="0086422B">
      <w:pPr>
        <w:rPr>
          <w:rFonts w:cs="Times New Roman"/>
          <w:szCs w:val="24"/>
        </w:rPr>
      </w:pPr>
      <w:r w:rsidRPr="0079572C">
        <w:rPr>
          <w:rFonts w:cs="Times New Roman"/>
          <w:szCs w:val="24"/>
        </w:rPr>
        <w:t>*  Para el investigador cualitativo, todos los escenarios y personas son dignos de estudio. Ningún aspecto de la vida social es demasiado trivial como para no ser estudiado.</w:t>
      </w:r>
    </w:p>
    <w:p w14:paraId="07039FFD" w14:textId="77777777" w:rsidR="0086422B" w:rsidRDefault="0086422B" w:rsidP="0086422B">
      <w:pPr>
        <w:rPr>
          <w:rFonts w:cs="Times New Roman"/>
          <w:szCs w:val="24"/>
        </w:rPr>
      </w:pPr>
      <w:r w:rsidRPr="0079572C">
        <w:rPr>
          <w:rFonts w:cs="Times New Roman"/>
          <w:szCs w:val="24"/>
        </w:rPr>
        <w:t>*  La investigación cualitativa es un arte. Los investigadores cualitativos son flexibles en cuanto al  método en que intentan conducir sus estudios, es un artífice. El científico social cualitativo es alentado a crear su propio método. Se siguen lineamientos orientadores, pero no reglas.  Los  métodos   sirven  al  investigador;  nunca  es  el  investigador  esclavo  de  un procedimiento o técnica.</w:t>
      </w:r>
    </w:p>
    <w:p w14:paraId="311D5034" w14:textId="77777777" w:rsidR="0086422B" w:rsidRDefault="0086422B" w:rsidP="0086422B">
      <w:pPr>
        <w:rPr>
          <w:rFonts w:cs="Times New Roman"/>
          <w:szCs w:val="24"/>
        </w:rPr>
      </w:pPr>
      <w:r w:rsidRPr="0079572C">
        <w:rPr>
          <w:rFonts w:cs="Times New Roman"/>
          <w:szCs w:val="24"/>
        </w:rPr>
        <w:t xml:space="preserve">Por su parte, Coffey y Atkinson (2005: 216) entienden que los computadores se han convertido en un excelente aliado del investigador cualitativo, pero su utilización de programas no debería quedar restringida a la codificación y recuperación de segmentos de textos, y aunque “no existe ningún paquete de programación que pueda por sí mismo ejecutar el análisis da datos”, facilitan notablemente las estrategias analíticas complementarias. </w:t>
      </w:r>
    </w:p>
    <w:p w14:paraId="4C9AA392" w14:textId="77777777" w:rsidR="0086422B" w:rsidRDefault="0086422B" w:rsidP="0086422B">
      <w:pPr>
        <w:rPr>
          <w:rFonts w:cs="Times New Roman"/>
          <w:szCs w:val="24"/>
        </w:rPr>
      </w:pPr>
    </w:p>
    <w:p w14:paraId="6381F938" w14:textId="77777777" w:rsidR="0086422B" w:rsidRDefault="0086422B" w:rsidP="0086422B">
      <w:pPr>
        <w:rPr>
          <w:rFonts w:cs="Times New Roman"/>
          <w:szCs w:val="24"/>
        </w:rPr>
      </w:pPr>
    </w:p>
    <w:p w14:paraId="0C42C9BD" w14:textId="77777777" w:rsidR="0086422B" w:rsidRDefault="0086422B" w:rsidP="0086422B">
      <w:pPr>
        <w:rPr>
          <w:rFonts w:cs="Times New Roman"/>
          <w:szCs w:val="24"/>
        </w:rPr>
      </w:pPr>
    </w:p>
    <w:p w14:paraId="79421CD1" w14:textId="77777777" w:rsidR="0086422B" w:rsidRDefault="0086422B" w:rsidP="0086422B">
      <w:pPr>
        <w:rPr>
          <w:rFonts w:cs="Times New Roman"/>
          <w:b/>
          <w:bCs/>
          <w:szCs w:val="24"/>
        </w:rPr>
      </w:pPr>
      <w:r w:rsidRPr="00971AD2">
        <w:rPr>
          <w:rFonts w:cs="Times New Roman"/>
          <w:b/>
          <w:bCs/>
          <w:szCs w:val="24"/>
        </w:rPr>
        <w:t>El Instrumento</w:t>
      </w:r>
    </w:p>
    <w:p w14:paraId="785870DD" w14:textId="77777777" w:rsidR="0086422B" w:rsidRDefault="0086422B" w:rsidP="0086422B">
      <w:pPr>
        <w:rPr>
          <w:rFonts w:cs="Times New Roman"/>
          <w:szCs w:val="24"/>
        </w:rPr>
      </w:pPr>
    </w:p>
    <w:p w14:paraId="73EEC0B3" w14:textId="77777777" w:rsidR="0086422B" w:rsidRDefault="0086422B" w:rsidP="0086422B">
      <w:pPr>
        <w:rPr>
          <w:rFonts w:cs="Times New Roman"/>
          <w:szCs w:val="24"/>
        </w:rPr>
      </w:pPr>
      <w:r>
        <w:rPr>
          <w:rFonts w:cs="Times New Roman"/>
          <w:szCs w:val="24"/>
        </w:rPr>
        <w:t xml:space="preserve">Se hizo el diseño de un instrumento que cuenta con dos constructos, miedo a socializar y buen desarrollo social. Cada uno de ellos cuenta con cinco ítems que miden miedo a la </w:t>
      </w:r>
      <w:r>
        <w:rPr>
          <w:rFonts w:cs="Times New Roman"/>
          <w:szCs w:val="24"/>
        </w:rPr>
        <w:lastRenderedPageBreak/>
        <w:t xml:space="preserve">separación paternal, miedo a los extraños y como influyen en el desarrollo social, con una escala Likert que va del 1 al 5 donde 1 equivale a nunca y 5 a siempre. </w:t>
      </w:r>
    </w:p>
    <w:p w14:paraId="29637AF4" w14:textId="77777777" w:rsidR="0086422B" w:rsidRPr="0024626A" w:rsidRDefault="0086422B" w:rsidP="0086422B">
      <w:pPr>
        <w:spacing w:line="240" w:lineRule="auto"/>
        <w:rPr>
          <w:rFonts w:cs="Times New Roman"/>
          <w:b/>
          <w:szCs w:val="24"/>
        </w:rPr>
      </w:pPr>
      <w:r w:rsidRPr="0024626A">
        <w:rPr>
          <w:rFonts w:cs="Times New Roman"/>
          <w:b/>
          <w:szCs w:val="24"/>
        </w:rPr>
        <w:t>Tabla 1</w:t>
      </w:r>
    </w:p>
    <w:p w14:paraId="6870BA14" w14:textId="77777777" w:rsidR="0086422B" w:rsidRPr="0024626A" w:rsidRDefault="0086422B" w:rsidP="0086422B">
      <w:pPr>
        <w:spacing w:line="240" w:lineRule="auto"/>
        <w:rPr>
          <w:rFonts w:cs="Times New Roman"/>
          <w:bCs/>
          <w:i/>
          <w:szCs w:val="24"/>
        </w:rPr>
      </w:pPr>
      <w:r w:rsidRPr="0024626A">
        <w:rPr>
          <w:rFonts w:cs="Times New Roman"/>
          <w:bCs/>
          <w:i/>
          <w:szCs w:val="24"/>
        </w:rPr>
        <w:t>.</w:t>
      </w:r>
    </w:p>
    <w:tbl>
      <w:tblPr>
        <w:tblStyle w:val="Tablanormal2"/>
        <w:tblW w:w="0" w:type="auto"/>
        <w:tblLook w:val="04A0" w:firstRow="1" w:lastRow="0" w:firstColumn="1" w:lastColumn="0" w:noHBand="0" w:noVBand="1"/>
      </w:tblPr>
      <w:tblGrid>
        <w:gridCol w:w="4675"/>
        <w:gridCol w:w="4675"/>
      </w:tblGrid>
      <w:tr w:rsidR="0086422B" w:rsidRPr="0024626A" w14:paraId="2777FB84" w14:textId="77777777" w:rsidTr="00651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9F907E" w14:textId="77777777" w:rsidR="0086422B" w:rsidRPr="0024626A" w:rsidRDefault="0086422B" w:rsidP="006515CF">
            <w:pPr>
              <w:ind w:left="0"/>
              <w:rPr>
                <w:rFonts w:ascii="Times New Roman" w:hAnsi="Times New Roman" w:cs="Times New Roman"/>
                <w:b w:val="0"/>
                <w:sz w:val="24"/>
                <w:szCs w:val="24"/>
              </w:rPr>
            </w:pPr>
            <w:r w:rsidRPr="0024626A">
              <w:rPr>
                <w:rFonts w:ascii="Times New Roman" w:hAnsi="Times New Roman" w:cs="Times New Roman"/>
                <w:sz w:val="24"/>
                <w:szCs w:val="24"/>
              </w:rPr>
              <w:t>Constructo</w:t>
            </w:r>
          </w:p>
        </w:tc>
        <w:tc>
          <w:tcPr>
            <w:tcW w:w="4675" w:type="dxa"/>
          </w:tcPr>
          <w:p w14:paraId="4F771BF2" w14:textId="77777777" w:rsidR="0086422B" w:rsidRPr="0024626A" w:rsidRDefault="0086422B" w:rsidP="006515CF">
            <w:pPr>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4626A">
              <w:rPr>
                <w:rFonts w:ascii="Times New Roman" w:hAnsi="Times New Roman" w:cs="Times New Roman"/>
                <w:sz w:val="24"/>
                <w:szCs w:val="24"/>
              </w:rPr>
              <w:t>ítem</w:t>
            </w:r>
          </w:p>
        </w:tc>
      </w:tr>
      <w:tr w:rsidR="0086422B" w:rsidRPr="0024626A" w14:paraId="05485B52" w14:textId="77777777" w:rsidTr="006515C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675" w:type="dxa"/>
          </w:tcPr>
          <w:p w14:paraId="40F8C04F" w14:textId="77777777" w:rsidR="0086422B" w:rsidRPr="0024626A" w:rsidRDefault="0086422B" w:rsidP="006515CF">
            <w:pPr>
              <w:ind w:left="0"/>
              <w:rPr>
                <w:rFonts w:ascii="Times New Roman" w:hAnsi="Times New Roman" w:cs="Times New Roman"/>
                <w:i/>
                <w:sz w:val="24"/>
                <w:szCs w:val="24"/>
              </w:rPr>
            </w:pPr>
            <w:bookmarkStart w:id="0" w:name="_Hlk125151847"/>
            <w:r w:rsidRPr="0065230B">
              <w:rPr>
                <w:rFonts w:ascii="Times New Roman" w:hAnsi="Times New Roman" w:cs="Times New Roman"/>
                <w:i/>
                <w:sz w:val="24"/>
                <w:szCs w:val="24"/>
              </w:rPr>
              <w:t>Miedo a Socializar</w:t>
            </w:r>
          </w:p>
        </w:tc>
        <w:tc>
          <w:tcPr>
            <w:tcW w:w="4675" w:type="dxa"/>
          </w:tcPr>
          <w:p w14:paraId="21F669DF" w14:textId="77777777" w:rsidR="0086422B" w:rsidRPr="0024626A" w:rsidRDefault="0086422B" w:rsidP="00651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Miedo a la separación parental</w:t>
            </w:r>
          </w:p>
        </w:tc>
      </w:tr>
      <w:bookmarkEnd w:id="0"/>
      <w:tr w:rsidR="0086422B" w:rsidRPr="0024626A" w14:paraId="7A22D585" w14:textId="77777777" w:rsidTr="006515CF">
        <w:tc>
          <w:tcPr>
            <w:cnfStyle w:val="001000000000" w:firstRow="0" w:lastRow="0" w:firstColumn="1" w:lastColumn="0" w:oddVBand="0" w:evenVBand="0" w:oddHBand="0" w:evenHBand="0" w:firstRowFirstColumn="0" w:firstRowLastColumn="0" w:lastRowFirstColumn="0" w:lastRowLastColumn="0"/>
            <w:tcW w:w="4675" w:type="dxa"/>
          </w:tcPr>
          <w:p w14:paraId="43E3FAF5" w14:textId="77777777" w:rsidR="0086422B" w:rsidRPr="0024626A" w:rsidRDefault="0086422B" w:rsidP="006515CF">
            <w:pPr>
              <w:ind w:left="0"/>
              <w:rPr>
                <w:rFonts w:ascii="Times New Roman" w:hAnsi="Times New Roman" w:cs="Times New Roman"/>
                <w:i/>
                <w:sz w:val="24"/>
                <w:szCs w:val="24"/>
              </w:rPr>
            </w:pPr>
          </w:p>
        </w:tc>
        <w:tc>
          <w:tcPr>
            <w:tcW w:w="4675" w:type="dxa"/>
          </w:tcPr>
          <w:p w14:paraId="1C1F5C40" w14:textId="77777777" w:rsidR="0086422B" w:rsidRPr="0024626A" w:rsidRDefault="0086422B" w:rsidP="00651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Miedo a los extraños</w:t>
            </w:r>
          </w:p>
        </w:tc>
      </w:tr>
      <w:tr w:rsidR="0086422B" w:rsidRPr="0024626A" w14:paraId="7671C070" w14:textId="77777777" w:rsidTr="0065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5663A17" w14:textId="77777777" w:rsidR="0086422B" w:rsidRPr="0024626A" w:rsidRDefault="0086422B" w:rsidP="006515CF">
            <w:pPr>
              <w:ind w:left="0"/>
              <w:rPr>
                <w:rFonts w:ascii="Times New Roman" w:hAnsi="Times New Roman" w:cs="Times New Roman"/>
                <w:i/>
                <w:sz w:val="24"/>
                <w:szCs w:val="24"/>
              </w:rPr>
            </w:pPr>
          </w:p>
        </w:tc>
        <w:tc>
          <w:tcPr>
            <w:tcW w:w="4675" w:type="dxa"/>
          </w:tcPr>
          <w:p w14:paraId="5DCF580D" w14:textId="77777777" w:rsidR="0086422B" w:rsidRPr="0024626A" w:rsidRDefault="0086422B" w:rsidP="00651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Focalización especifica de las amenazas</w:t>
            </w:r>
          </w:p>
        </w:tc>
      </w:tr>
      <w:tr w:rsidR="0086422B" w:rsidRPr="0024626A" w14:paraId="15443722" w14:textId="77777777" w:rsidTr="006515CF">
        <w:tc>
          <w:tcPr>
            <w:cnfStyle w:val="001000000000" w:firstRow="0" w:lastRow="0" w:firstColumn="1" w:lastColumn="0" w:oddVBand="0" w:evenVBand="0" w:oddHBand="0" w:evenHBand="0" w:firstRowFirstColumn="0" w:firstRowLastColumn="0" w:lastRowFirstColumn="0" w:lastRowLastColumn="0"/>
            <w:tcW w:w="4675" w:type="dxa"/>
          </w:tcPr>
          <w:p w14:paraId="04F0811A" w14:textId="77777777" w:rsidR="0086422B" w:rsidRPr="0024626A" w:rsidRDefault="0086422B" w:rsidP="006515CF">
            <w:pPr>
              <w:ind w:left="0"/>
              <w:rPr>
                <w:rFonts w:ascii="Times New Roman" w:hAnsi="Times New Roman" w:cs="Times New Roman"/>
                <w:i/>
                <w:sz w:val="24"/>
                <w:szCs w:val="24"/>
              </w:rPr>
            </w:pPr>
          </w:p>
        </w:tc>
        <w:tc>
          <w:tcPr>
            <w:tcW w:w="4675" w:type="dxa"/>
          </w:tcPr>
          <w:p w14:paraId="19957207" w14:textId="77777777" w:rsidR="0086422B" w:rsidRPr="0024626A" w:rsidRDefault="0086422B" w:rsidP="00651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Comunica sus sentimientos, temores, preferencias e intereses</w:t>
            </w:r>
          </w:p>
        </w:tc>
      </w:tr>
      <w:tr w:rsidR="0086422B" w:rsidRPr="0024626A" w14:paraId="209FC92F" w14:textId="77777777" w:rsidTr="0065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03DCDA" w14:textId="77777777" w:rsidR="0086422B" w:rsidRPr="0024626A" w:rsidRDefault="0086422B" w:rsidP="006515CF">
            <w:pPr>
              <w:ind w:left="0"/>
              <w:rPr>
                <w:rFonts w:ascii="Times New Roman" w:hAnsi="Times New Roman" w:cs="Times New Roman"/>
                <w:i/>
                <w:sz w:val="24"/>
                <w:szCs w:val="24"/>
              </w:rPr>
            </w:pPr>
          </w:p>
        </w:tc>
        <w:tc>
          <w:tcPr>
            <w:tcW w:w="4675" w:type="dxa"/>
          </w:tcPr>
          <w:p w14:paraId="303C9EAB" w14:textId="77777777" w:rsidR="0086422B" w:rsidRPr="0024626A" w:rsidRDefault="0086422B" w:rsidP="00651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Vigilancia mantenida</w:t>
            </w:r>
          </w:p>
        </w:tc>
      </w:tr>
      <w:tr w:rsidR="0086422B" w:rsidRPr="0024626A" w14:paraId="15678DC4" w14:textId="77777777" w:rsidTr="006515CF">
        <w:tc>
          <w:tcPr>
            <w:cnfStyle w:val="001000000000" w:firstRow="0" w:lastRow="0" w:firstColumn="1" w:lastColumn="0" w:oddVBand="0" w:evenVBand="0" w:oddHBand="0" w:evenHBand="0" w:firstRowFirstColumn="0" w:firstRowLastColumn="0" w:lastRowFirstColumn="0" w:lastRowLastColumn="0"/>
            <w:tcW w:w="4675" w:type="dxa"/>
          </w:tcPr>
          <w:p w14:paraId="2CF5D95B" w14:textId="77777777" w:rsidR="0086422B" w:rsidRPr="0024626A" w:rsidRDefault="0086422B" w:rsidP="006515CF">
            <w:pPr>
              <w:ind w:left="0"/>
              <w:rPr>
                <w:rFonts w:ascii="Times New Roman" w:hAnsi="Times New Roman" w:cs="Times New Roman"/>
                <w:sz w:val="24"/>
                <w:szCs w:val="24"/>
              </w:rPr>
            </w:pPr>
            <w:r w:rsidRPr="0065230B">
              <w:rPr>
                <w:rFonts w:ascii="Times New Roman" w:hAnsi="Times New Roman" w:cs="Times New Roman"/>
                <w:sz w:val="24"/>
                <w:szCs w:val="24"/>
              </w:rPr>
              <w:t>Desarrollo Social</w:t>
            </w:r>
          </w:p>
        </w:tc>
        <w:tc>
          <w:tcPr>
            <w:tcW w:w="4675" w:type="dxa"/>
          </w:tcPr>
          <w:p w14:paraId="6EA04442" w14:textId="77777777" w:rsidR="0086422B" w:rsidRPr="0024626A" w:rsidRDefault="0086422B" w:rsidP="00651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Buena relación en pares</w:t>
            </w:r>
          </w:p>
        </w:tc>
      </w:tr>
      <w:tr w:rsidR="0086422B" w:rsidRPr="0024626A" w14:paraId="7B919850" w14:textId="77777777" w:rsidTr="0065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B6605C" w14:textId="77777777" w:rsidR="0086422B" w:rsidRPr="0024626A" w:rsidRDefault="0086422B" w:rsidP="006515CF">
            <w:pPr>
              <w:rPr>
                <w:rFonts w:ascii="Times New Roman" w:hAnsi="Times New Roman" w:cs="Times New Roman"/>
                <w:sz w:val="24"/>
                <w:szCs w:val="24"/>
              </w:rPr>
            </w:pPr>
          </w:p>
        </w:tc>
        <w:tc>
          <w:tcPr>
            <w:tcW w:w="4675" w:type="dxa"/>
          </w:tcPr>
          <w:p w14:paraId="2F9B8031" w14:textId="77777777" w:rsidR="0086422B" w:rsidRPr="0024626A" w:rsidRDefault="0086422B" w:rsidP="00651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Cooperación</w:t>
            </w:r>
          </w:p>
        </w:tc>
      </w:tr>
      <w:tr w:rsidR="0086422B" w:rsidRPr="0024626A" w14:paraId="5237EF44" w14:textId="77777777" w:rsidTr="006515CF">
        <w:tc>
          <w:tcPr>
            <w:cnfStyle w:val="001000000000" w:firstRow="0" w:lastRow="0" w:firstColumn="1" w:lastColumn="0" w:oddVBand="0" w:evenVBand="0" w:oddHBand="0" w:evenHBand="0" w:firstRowFirstColumn="0" w:firstRowLastColumn="0" w:lastRowFirstColumn="0" w:lastRowLastColumn="0"/>
            <w:tcW w:w="4675" w:type="dxa"/>
          </w:tcPr>
          <w:p w14:paraId="1B8D1DF7" w14:textId="77777777" w:rsidR="0086422B" w:rsidRPr="0024626A" w:rsidRDefault="0086422B" w:rsidP="006515CF">
            <w:pPr>
              <w:rPr>
                <w:rFonts w:ascii="Times New Roman" w:hAnsi="Times New Roman" w:cs="Times New Roman"/>
                <w:sz w:val="24"/>
                <w:szCs w:val="24"/>
              </w:rPr>
            </w:pPr>
          </w:p>
        </w:tc>
        <w:tc>
          <w:tcPr>
            <w:tcW w:w="4675" w:type="dxa"/>
          </w:tcPr>
          <w:p w14:paraId="0FC34B99" w14:textId="77777777" w:rsidR="0086422B" w:rsidRPr="0024626A" w:rsidRDefault="0086422B" w:rsidP="00651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Sentido de solidaridad</w:t>
            </w:r>
          </w:p>
        </w:tc>
      </w:tr>
      <w:tr w:rsidR="0086422B" w:rsidRPr="0024626A" w14:paraId="1630ED0F" w14:textId="77777777" w:rsidTr="006515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6E2F6DE" w14:textId="77777777" w:rsidR="0086422B" w:rsidRPr="0024626A" w:rsidRDefault="0086422B" w:rsidP="006515CF">
            <w:pPr>
              <w:rPr>
                <w:rFonts w:ascii="Times New Roman" w:hAnsi="Times New Roman" w:cs="Times New Roman"/>
                <w:sz w:val="24"/>
                <w:szCs w:val="24"/>
              </w:rPr>
            </w:pPr>
          </w:p>
        </w:tc>
        <w:tc>
          <w:tcPr>
            <w:tcW w:w="4675" w:type="dxa"/>
          </w:tcPr>
          <w:p w14:paraId="0C258376" w14:textId="77777777" w:rsidR="0086422B" w:rsidRPr="0024626A" w:rsidRDefault="0086422B" w:rsidP="006515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Aceptación de las normas de convivencia</w:t>
            </w:r>
          </w:p>
        </w:tc>
      </w:tr>
      <w:tr w:rsidR="0086422B" w:rsidRPr="0024626A" w14:paraId="0E937925" w14:textId="77777777" w:rsidTr="006515CF">
        <w:tc>
          <w:tcPr>
            <w:cnfStyle w:val="001000000000" w:firstRow="0" w:lastRow="0" w:firstColumn="1" w:lastColumn="0" w:oddVBand="0" w:evenVBand="0" w:oddHBand="0" w:evenHBand="0" w:firstRowFirstColumn="0" w:firstRowLastColumn="0" w:lastRowFirstColumn="0" w:lastRowLastColumn="0"/>
            <w:tcW w:w="4675" w:type="dxa"/>
          </w:tcPr>
          <w:p w14:paraId="6E030BD9" w14:textId="77777777" w:rsidR="0086422B" w:rsidRPr="0024626A" w:rsidRDefault="0086422B" w:rsidP="006515CF">
            <w:pPr>
              <w:rPr>
                <w:rFonts w:ascii="Times New Roman" w:hAnsi="Times New Roman" w:cs="Times New Roman"/>
                <w:sz w:val="24"/>
                <w:szCs w:val="24"/>
              </w:rPr>
            </w:pPr>
          </w:p>
        </w:tc>
        <w:tc>
          <w:tcPr>
            <w:tcW w:w="4675" w:type="dxa"/>
          </w:tcPr>
          <w:p w14:paraId="05EA74E7" w14:textId="77777777" w:rsidR="0086422B" w:rsidRPr="0024626A" w:rsidRDefault="0086422B" w:rsidP="006515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0FEE">
              <w:rPr>
                <w:rFonts w:ascii="Times New Roman" w:hAnsi="Times New Roman" w:cs="Times New Roman"/>
                <w:sz w:val="24"/>
                <w:szCs w:val="24"/>
              </w:rPr>
              <w:t xml:space="preserve">Capacidad de adaptarse </w:t>
            </w:r>
          </w:p>
        </w:tc>
      </w:tr>
    </w:tbl>
    <w:p w14:paraId="4A9B2EE6" w14:textId="77777777" w:rsidR="0086422B" w:rsidRPr="0024626A" w:rsidRDefault="0086422B" w:rsidP="0086422B">
      <w:pPr>
        <w:spacing w:line="240" w:lineRule="auto"/>
        <w:rPr>
          <w:rFonts w:cs="Times New Roman"/>
          <w:i/>
          <w:szCs w:val="24"/>
        </w:rPr>
      </w:pPr>
    </w:p>
    <w:p w14:paraId="3E62F8B5" w14:textId="77777777" w:rsidR="0086422B" w:rsidRPr="0024626A" w:rsidRDefault="0086422B" w:rsidP="0086422B">
      <w:pPr>
        <w:rPr>
          <w:rFonts w:cs="Times New Roman"/>
          <w:szCs w:val="24"/>
        </w:rPr>
      </w:pPr>
      <w:r w:rsidRPr="0024626A">
        <w:rPr>
          <w:rFonts w:cs="Times New Roman"/>
          <w:i/>
          <w:szCs w:val="24"/>
        </w:rPr>
        <w:t>Nota.</w:t>
      </w:r>
      <w:r w:rsidRPr="0024626A">
        <w:rPr>
          <w:rFonts w:cs="Times New Roman"/>
          <w:szCs w:val="24"/>
        </w:rPr>
        <w:t xml:space="preserve"> Elaboración propia</w:t>
      </w:r>
    </w:p>
    <w:p w14:paraId="75EC18B5" w14:textId="77777777" w:rsidR="0086422B" w:rsidRDefault="0086422B" w:rsidP="0086422B">
      <w:pPr>
        <w:rPr>
          <w:rFonts w:cs="Times New Roman"/>
          <w:b/>
          <w:bCs/>
          <w:szCs w:val="24"/>
        </w:rPr>
      </w:pPr>
      <w:r w:rsidRPr="00971AD2">
        <w:rPr>
          <w:rFonts w:cs="Times New Roman"/>
          <w:b/>
          <w:bCs/>
          <w:szCs w:val="24"/>
        </w:rPr>
        <w:br w:type="page"/>
      </w:r>
    </w:p>
    <w:p w14:paraId="7D7CD99A" w14:textId="77777777" w:rsidR="0086422B" w:rsidRPr="00F80FEE" w:rsidRDefault="0086422B" w:rsidP="0086422B">
      <w:pPr>
        <w:tabs>
          <w:tab w:val="center" w:pos="5040"/>
          <w:tab w:val="left" w:pos="6779"/>
        </w:tabs>
        <w:spacing w:before="240"/>
        <w:rPr>
          <w:rFonts w:cs="Times New Roman"/>
          <w:b/>
          <w:sz w:val="28"/>
          <w:szCs w:val="24"/>
        </w:rPr>
      </w:pPr>
      <w:r w:rsidRPr="0024626A">
        <w:rPr>
          <w:rFonts w:cs="Times New Roman"/>
          <w:b/>
          <w:sz w:val="28"/>
          <w:szCs w:val="24"/>
        </w:rPr>
        <w:lastRenderedPageBreak/>
        <w:t xml:space="preserve">Análisis de resultados </w:t>
      </w:r>
    </w:p>
    <w:p w14:paraId="39B4E0E8" w14:textId="77777777" w:rsidR="0086422B" w:rsidRDefault="0086422B" w:rsidP="0086422B">
      <w:pPr>
        <w:rPr>
          <w:rFonts w:cs="Times New Roman"/>
          <w:szCs w:val="24"/>
        </w:rPr>
      </w:pPr>
      <w:r w:rsidRPr="0024626A">
        <w:rPr>
          <w:rFonts w:cs="Times New Roman"/>
          <w:szCs w:val="24"/>
        </w:rPr>
        <w:t>En este apartado se da a conocer el análisis de los resultados obtenidos con el instrumento anterior,</w:t>
      </w:r>
      <w:r>
        <w:rPr>
          <w:rFonts w:cs="Times New Roman"/>
          <w:szCs w:val="24"/>
        </w:rPr>
        <w:t xml:space="preserve"> obtenidos después de la realización de la actividad y la realización  del instrumento anterior.</w:t>
      </w:r>
    </w:p>
    <w:p w14:paraId="6B24F6C6" w14:textId="77777777" w:rsidR="0086422B" w:rsidRPr="0024626A" w:rsidRDefault="0086422B" w:rsidP="0086422B">
      <w:pPr>
        <w:spacing w:line="240" w:lineRule="auto"/>
        <w:rPr>
          <w:rFonts w:cs="Times New Roman"/>
          <w:b/>
          <w:szCs w:val="24"/>
        </w:rPr>
      </w:pPr>
      <w:r w:rsidRPr="0024626A">
        <w:rPr>
          <w:rFonts w:cs="Times New Roman"/>
          <w:b/>
          <w:szCs w:val="24"/>
        </w:rPr>
        <w:t>Tabla 2</w:t>
      </w:r>
    </w:p>
    <w:p w14:paraId="041C099D" w14:textId="77777777" w:rsidR="0086422B" w:rsidRPr="0024626A" w:rsidRDefault="0086422B" w:rsidP="0086422B">
      <w:pPr>
        <w:spacing w:line="240" w:lineRule="auto"/>
        <w:rPr>
          <w:rFonts w:cs="Times New Roman"/>
          <w:i/>
          <w:szCs w:val="24"/>
        </w:rPr>
      </w:pPr>
      <w:r w:rsidRPr="00546B36">
        <w:rPr>
          <w:rFonts w:cs="Times New Roman"/>
          <w:i/>
          <w:szCs w:val="24"/>
        </w:rPr>
        <w:t>Miedo a la separación parental</w:t>
      </w:r>
    </w:p>
    <w:tbl>
      <w:tblPr>
        <w:tblStyle w:val="Tablanormal2"/>
        <w:tblW w:w="2840" w:type="dxa"/>
        <w:tblLook w:val="04A0" w:firstRow="1" w:lastRow="0" w:firstColumn="1" w:lastColumn="0" w:noHBand="0" w:noVBand="1"/>
      </w:tblPr>
      <w:tblGrid>
        <w:gridCol w:w="1843"/>
        <w:gridCol w:w="1700"/>
      </w:tblGrid>
      <w:tr w:rsidR="0086422B" w:rsidRPr="0024626A" w14:paraId="2D93CCD9" w14:textId="77777777" w:rsidTr="006515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42A96CEE"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Media</w:t>
            </w:r>
          </w:p>
        </w:tc>
        <w:tc>
          <w:tcPr>
            <w:tcW w:w="1700" w:type="dxa"/>
            <w:noWrap/>
            <w:hideMark/>
          </w:tcPr>
          <w:p w14:paraId="78C4B655" w14:textId="77777777" w:rsidR="0086422B" w:rsidRPr="0024626A" w:rsidRDefault="0086422B" w:rsidP="006515C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3.4</w:t>
            </w:r>
          </w:p>
        </w:tc>
      </w:tr>
      <w:tr w:rsidR="0086422B" w:rsidRPr="0024626A" w14:paraId="472ACE60" w14:textId="77777777" w:rsidTr="006515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1A265EF3"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Moda</w:t>
            </w:r>
          </w:p>
        </w:tc>
        <w:tc>
          <w:tcPr>
            <w:tcW w:w="1700" w:type="dxa"/>
            <w:noWrap/>
            <w:hideMark/>
          </w:tcPr>
          <w:p w14:paraId="4D155A02" w14:textId="77777777" w:rsidR="0086422B" w:rsidRPr="0024626A" w:rsidRDefault="0086422B" w:rsidP="006515C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5</w:t>
            </w:r>
          </w:p>
        </w:tc>
      </w:tr>
      <w:tr w:rsidR="0086422B" w:rsidRPr="0024626A" w14:paraId="3E2D22DB" w14:textId="77777777" w:rsidTr="006515CF">
        <w:trPr>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503C15EF"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Mediana</w:t>
            </w:r>
          </w:p>
        </w:tc>
        <w:tc>
          <w:tcPr>
            <w:tcW w:w="1700" w:type="dxa"/>
            <w:noWrap/>
            <w:hideMark/>
          </w:tcPr>
          <w:p w14:paraId="2C226298" w14:textId="77777777" w:rsidR="0086422B" w:rsidRPr="0024626A" w:rsidRDefault="0086422B" w:rsidP="006515C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4</w:t>
            </w:r>
          </w:p>
        </w:tc>
      </w:tr>
    </w:tbl>
    <w:p w14:paraId="649F09E4" w14:textId="77777777" w:rsidR="0086422B" w:rsidRPr="00971AD2" w:rsidRDefault="0086422B" w:rsidP="0086422B">
      <w:pPr>
        <w:rPr>
          <w:rFonts w:cs="Times New Roman"/>
          <w:b/>
          <w:bCs/>
          <w:szCs w:val="24"/>
        </w:rPr>
      </w:pPr>
    </w:p>
    <w:p w14:paraId="444B63F8" w14:textId="77777777" w:rsidR="0086422B" w:rsidRDefault="0086422B" w:rsidP="0086422B">
      <w:pPr>
        <w:rPr>
          <w:rFonts w:cs="Times New Roman"/>
          <w:szCs w:val="24"/>
        </w:rPr>
      </w:pPr>
      <w:r>
        <w:rPr>
          <w:rFonts w:cs="Times New Roman"/>
          <w:szCs w:val="24"/>
        </w:rPr>
        <w:t xml:space="preserve">En este ítem se intenta observando y hablando de </w:t>
      </w:r>
      <w:proofErr w:type="spellStart"/>
      <w:r>
        <w:rPr>
          <w:rFonts w:cs="Times New Roman"/>
          <w:szCs w:val="24"/>
        </w:rPr>
        <w:t>como</w:t>
      </w:r>
      <w:proofErr w:type="spellEnd"/>
      <w:r>
        <w:rPr>
          <w:rFonts w:cs="Times New Roman"/>
          <w:szCs w:val="24"/>
        </w:rPr>
        <w:t xml:space="preserve"> se sienten al asistir al jardín sin ser acompañados por sus padres y así se valora el rendimiento del alumno. </w:t>
      </w:r>
    </w:p>
    <w:p w14:paraId="1B46E967" w14:textId="77777777" w:rsidR="0086422B" w:rsidRPr="0024626A" w:rsidRDefault="0086422B" w:rsidP="0086422B">
      <w:pPr>
        <w:spacing w:line="240" w:lineRule="auto"/>
        <w:rPr>
          <w:rFonts w:cs="Times New Roman"/>
          <w:b/>
          <w:szCs w:val="24"/>
        </w:rPr>
      </w:pPr>
      <w:r w:rsidRPr="0024626A">
        <w:rPr>
          <w:rFonts w:cs="Times New Roman"/>
          <w:b/>
          <w:szCs w:val="24"/>
        </w:rPr>
        <w:t xml:space="preserve">Tabla </w:t>
      </w:r>
      <w:r>
        <w:rPr>
          <w:rFonts w:cs="Times New Roman"/>
          <w:b/>
          <w:szCs w:val="24"/>
        </w:rPr>
        <w:t>3</w:t>
      </w:r>
    </w:p>
    <w:p w14:paraId="0A74D2C3" w14:textId="77777777" w:rsidR="0086422B" w:rsidRPr="0024626A" w:rsidRDefault="0086422B" w:rsidP="0086422B">
      <w:pPr>
        <w:spacing w:line="240" w:lineRule="auto"/>
        <w:rPr>
          <w:rFonts w:cs="Times New Roman"/>
          <w:i/>
          <w:szCs w:val="24"/>
        </w:rPr>
      </w:pPr>
      <w:r w:rsidRPr="00546B36">
        <w:rPr>
          <w:rFonts w:cs="Times New Roman"/>
          <w:i/>
          <w:szCs w:val="24"/>
        </w:rPr>
        <w:t>Miedo a l</w:t>
      </w:r>
      <w:r>
        <w:rPr>
          <w:rFonts w:cs="Times New Roman"/>
          <w:i/>
          <w:szCs w:val="24"/>
        </w:rPr>
        <w:t>os extraños</w:t>
      </w:r>
    </w:p>
    <w:tbl>
      <w:tblPr>
        <w:tblStyle w:val="Tablanormal2"/>
        <w:tblW w:w="2840" w:type="dxa"/>
        <w:tblLook w:val="04A0" w:firstRow="1" w:lastRow="0" w:firstColumn="1" w:lastColumn="0" w:noHBand="0" w:noVBand="1"/>
      </w:tblPr>
      <w:tblGrid>
        <w:gridCol w:w="1843"/>
        <w:gridCol w:w="1700"/>
      </w:tblGrid>
      <w:tr w:rsidR="0086422B" w:rsidRPr="0024626A" w14:paraId="2298787A" w14:textId="77777777" w:rsidTr="006515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3EC63B1D"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Media</w:t>
            </w:r>
          </w:p>
        </w:tc>
        <w:tc>
          <w:tcPr>
            <w:tcW w:w="1700" w:type="dxa"/>
            <w:noWrap/>
            <w:hideMark/>
          </w:tcPr>
          <w:p w14:paraId="55D68AD2" w14:textId="77777777" w:rsidR="0086422B" w:rsidRPr="0024626A" w:rsidRDefault="0086422B" w:rsidP="006515C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3.2</w:t>
            </w:r>
          </w:p>
        </w:tc>
      </w:tr>
      <w:tr w:rsidR="0086422B" w:rsidRPr="0024626A" w14:paraId="205E7402" w14:textId="77777777" w:rsidTr="006515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4E52A029"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Moda</w:t>
            </w:r>
          </w:p>
        </w:tc>
        <w:tc>
          <w:tcPr>
            <w:tcW w:w="1700" w:type="dxa"/>
            <w:noWrap/>
            <w:hideMark/>
          </w:tcPr>
          <w:p w14:paraId="52D71571" w14:textId="77777777" w:rsidR="0086422B" w:rsidRPr="0024626A" w:rsidRDefault="0086422B" w:rsidP="006515C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4</w:t>
            </w:r>
          </w:p>
        </w:tc>
      </w:tr>
      <w:tr w:rsidR="0086422B" w:rsidRPr="0024626A" w14:paraId="6EE9B86D" w14:textId="77777777" w:rsidTr="006515CF">
        <w:trPr>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6295300A"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Mediana</w:t>
            </w:r>
          </w:p>
        </w:tc>
        <w:tc>
          <w:tcPr>
            <w:tcW w:w="1700" w:type="dxa"/>
            <w:noWrap/>
            <w:hideMark/>
          </w:tcPr>
          <w:p w14:paraId="1060DC22" w14:textId="77777777" w:rsidR="0086422B" w:rsidRPr="0024626A" w:rsidRDefault="0086422B" w:rsidP="006515C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4</w:t>
            </w:r>
          </w:p>
        </w:tc>
      </w:tr>
    </w:tbl>
    <w:p w14:paraId="175510A8" w14:textId="77777777" w:rsidR="0086422B" w:rsidRDefault="0086422B" w:rsidP="0086422B">
      <w:pPr>
        <w:rPr>
          <w:rFonts w:cs="Times New Roman"/>
          <w:szCs w:val="24"/>
        </w:rPr>
      </w:pPr>
    </w:p>
    <w:p w14:paraId="356CB59A" w14:textId="77777777" w:rsidR="0086422B" w:rsidRDefault="0086422B" w:rsidP="0086422B">
      <w:pPr>
        <w:rPr>
          <w:rFonts w:cs="Times New Roman"/>
          <w:szCs w:val="24"/>
        </w:rPr>
      </w:pPr>
      <w:r>
        <w:rPr>
          <w:rFonts w:cs="Times New Roman"/>
          <w:szCs w:val="24"/>
        </w:rPr>
        <w:t xml:space="preserve">Se observa que en la mayoría de los casos que el miedo a los extraños se encuentra presente, a continuación, se hablara de </w:t>
      </w:r>
      <w:proofErr w:type="spellStart"/>
      <w:r>
        <w:rPr>
          <w:rFonts w:cs="Times New Roman"/>
          <w:szCs w:val="24"/>
        </w:rPr>
        <w:t>como</w:t>
      </w:r>
      <w:proofErr w:type="spellEnd"/>
      <w:r>
        <w:rPr>
          <w:rFonts w:cs="Times New Roman"/>
          <w:szCs w:val="24"/>
        </w:rPr>
        <w:t xml:space="preserve"> afecta este en el rendimiento de la escuela.</w:t>
      </w:r>
    </w:p>
    <w:p w14:paraId="267FB41B" w14:textId="77777777" w:rsidR="0086422B" w:rsidRPr="0024626A" w:rsidRDefault="0086422B" w:rsidP="0086422B">
      <w:pPr>
        <w:spacing w:line="240" w:lineRule="auto"/>
        <w:rPr>
          <w:rFonts w:cs="Times New Roman"/>
          <w:b/>
          <w:szCs w:val="24"/>
        </w:rPr>
      </w:pPr>
      <w:r>
        <w:rPr>
          <w:rFonts w:cs="Times New Roman"/>
          <w:szCs w:val="24"/>
        </w:rPr>
        <w:t xml:space="preserve"> </w:t>
      </w:r>
      <w:r w:rsidRPr="0024626A">
        <w:rPr>
          <w:rFonts w:cs="Times New Roman"/>
          <w:b/>
          <w:szCs w:val="24"/>
        </w:rPr>
        <w:t xml:space="preserve">Tabla </w:t>
      </w:r>
      <w:r>
        <w:rPr>
          <w:rFonts w:cs="Times New Roman"/>
          <w:b/>
          <w:szCs w:val="24"/>
        </w:rPr>
        <w:t>4</w:t>
      </w:r>
    </w:p>
    <w:p w14:paraId="0C2D3D83" w14:textId="77777777" w:rsidR="0086422B" w:rsidRPr="0024626A" w:rsidRDefault="0086422B" w:rsidP="0086422B">
      <w:pPr>
        <w:spacing w:line="240" w:lineRule="auto"/>
        <w:rPr>
          <w:rFonts w:cs="Times New Roman"/>
          <w:i/>
          <w:szCs w:val="24"/>
        </w:rPr>
      </w:pPr>
      <w:r>
        <w:rPr>
          <w:rFonts w:cs="Times New Roman"/>
          <w:i/>
          <w:szCs w:val="24"/>
        </w:rPr>
        <w:t>Capacidad de adaptarse</w:t>
      </w:r>
    </w:p>
    <w:tbl>
      <w:tblPr>
        <w:tblStyle w:val="Tablanormal2"/>
        <w:tblW w:w="2840" w:type="dxa"/>
        <w:tblLook w:val="04A0" w:firstRow="1" w:lastRow="0" w:firstColumn="1" w:lastColumn="0" w:noHBand="0" w:noVBand="1"/>
      </w:tblPr>
      <w:tblGrid>
        <w:gridCol w:w="1843"/>
        <w:gridCol w:w="1700"/>
      </w:tblGrid>
      <w:tr w:rsidR="0086422B" w:rsidRPr="0024626A" w14:paraId="5A209AFE" w14:textId="77777777" w:rsidTr="006515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3E9D8BED"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Media</w:t>
            </w:r>
          </w:p>
        </w:tc>
        <w:tc>
          <w:tcPr>
            <w:tcW w:w="1700" w:type="dxa"/>
            <w:noWrap/>
            <w:hideMark/>
          </w:tcPr>
          <w:p w14:paraId="3D0DEBEC" w14:textId="77777777" w:rsidR="0086422B" w:rsidRPr="0024626A" w:rsidRDefault="0086422B" w:rsidP="006515C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2.6</w:t>
            </w:r>
          </w:p>
        </w:tc>
      </w:tr>
      <w:tr w:rsidR="0086422B" w:rsidRPr="0024626A" w14:paraId="5032806F" w14:textId="77777777" w:rsidTr="006515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2FE6EF72"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Moda</w:t>
            </w:r>
          </w:p>
        </w:tc>
        <w:tc>
          <w:tcPr>
            <w:tcW w:w="1700" w:type="dxa"/>
            <w:noWrap/>
            <w:hideMark/>
          </w:tcPr>
          <w:p w14:paraId="497CB4D7" w14:textId="77777777" w:rsidR="0086422B" w:rsidRPr="0024626A" w:rsidRDefault="0086422B" w:rsidP="006515C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1</w:t>
            </w:r>
          </w:p>
        </w:tc>
      </w:tr>
      <w:tr w:rsidR="0086422B" w:rsidRPr="0024626A" w14:paraId="2F8075B7" w14:textId="77777777" w:rsidTr="006515CF">
        <w:trPr>
          <w:trHeight w:val="300"/>
        </w:trPr>
        <w:tc>
          <w:tcPr>
            <w:cnfStyle w:val="001000000000" w:firstRow="0" w:lastRow="0" w:firstColumn="1" w:lastColumn="0" w:oddVBand="0" w:evenVBand="0" w:oddHBand="0" w:evenHBand="0" w:firstRowFirstColumn="0" w:firstRowLastColumn="0" w:lastRowFirstColumn="0" w:lastRowLastColumn="0"/>
            <w:tcW w:w="1140" w:type="dxa"/>
            <w:noWrap/>
            <w:hideMark/>
          </w:tcPr>
          <w:p w14:paraId="3C76047B" w14:textId="77777777" w:rsidR="0086422B" w:rsidRPr="0024626A" w:rsidRDefault="0086422B" w:rsidP="006515CF">
            <w:pPr>
              <w:rPr>
                <w:rFonts w:ascii="Times New Roman" w:eastAsia="Times New Roman" w:hAnsi="Times New Roman" w:cs="Times New Roman"/>
                <w:color w:val="000000"/>
                <w:sz w:val="24"/>
                <w:szCs w:val="24"/>
                <w:lang w:eastAsia="es-MX"/>
              </w:rPr>
            </w:pPr>
            <w:r w:rsidRPr="0024626A">
              <w:rPr>
                <w:rFonts w:ascii="Times New Roman" w:eastAsia="Times New Roman" w:hAnsi="Times New Roman" w:cs="Times New Roman"/>
                <w:color w:val="000000"/>
                <w:sz w:val="24"/>
                <w:szCs w:val="24"/>
                <w:lang w:eastAsia="es-MX"/>
              </w:rPr>
              <w:t>Mediana</w:t>
            </w:r>
          </w:p>
        </w:tc>
        <w:tc>
          <w:tcPr>
            <w:tcW w:w="1700" w:type="dxa"/>
            <w:noWrap/>
            <w:hideMark/>
          </w:tcPr>
          <w:p w14:paraId="1696BA94" w14:textId="77777777" w:rsidR="0086422B" w:rsidRPr="0024626A" w:rsidRDefault="0086422B" w:rsidP="006515C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2</w:t>
            </w:r>
          </w:p>
        </w:tc>
      </w:tr>
    </w:tbl>
    <w:p w14:paraId="6E30BEED" w14:textId="77777777" w:rsidR="0086422B" w:rsidRDefault="0086422B" w:rsidP="0086422B">
      <w:pPr>
        <w:rPr>
          <w:rFonts w:cs="Times New Roman"/>
          <w:szCs w:val="24"/>
        </w:rPr>
      </w:pPr>
    </w:p>
    <w:p w14:paraId="5F1974F2" w14:textId="77777777" w:rsidR="0086422B" w:rsidRDefault="0086422B" w:rsidP="0086422B">
      <w:pPr>
        <w:rPr>
          <w:rFonts w:cs="Times New Roman"/>
          <w:szCs w:val="24"/>
        </w:rPr>
      </w:pPr>
      <w:r>
        <w:rPr>
          <w:rFonts w:cs="Times New Roman"/>
          <w:szCs w:val="24"/>
        </w:rPr>
        <w:t>Aquí se muestra como cuando los niños tienen miedo a los extraños y miedo a la separación paterna disminuyen sus capacidades para adaptarse lo cual no favorece el desarrollo social del alumno.</w:t>
      </w:r>
    </w:p>
    <w:p w14:paraId="6EA842A6" w14:textId="77777777" w:rsidR="0086422B" w:rsidRPr="00165001" w:rsidRDefault="0086422B" w:rsidP="0086422B">
      <w:pPr>
        <w:rPr>
          <w:rFonts w:cs="Times New Roman"/>
          <w:szCs w:val="24"/>
        </w:rPr>
      </w:pPr>
    </w:p>
    <w:p w14:paraId="4811D93C" w14:textId="77777777" w:rsidR="0086422B" w:rsidRPr="0024626A" w:rsidRDefault="0086422B" w:rsidP="0086422B">
      <w:pPr>
        <w:spacing w:before="240"/>
        <w:rPr>
          <w:rFonts w:cs="Times New Roman"/>
          <w:b/>
          <w:sz w:val="28"/>
          <w:szCs w:val="24"/>
        </w:rPr>
      </w:pPr>
      <w:r w:rsidRPr="0024626A">
        <w:rPr>
          <w:rFonts w:cs="Times New Roman"/>
          <w:b/>
          <w:sz w:val="28"/>
          <w:szCs w:val="24"/>
        </w:rPr>
        <w:lastRenderedPageBreak/>
        <w:t>Correlación de variables</w:t>
      </w:r>
    </w:p>
    <w:p w14:paraId="6FC7A13F" w14:textId="77777777" w:rsidR="0086422B" w:rsidRDefault="0086422B" w:rsidP="0086422B">
      <w:pPr>
        <w:jc w:val="center"/>
        <w:rPr>
          <w:rFonts w:cs="Times New Roman"/>
          <w:szCs w:val="24"/>
        </w:rPr>
      </w:pPr>
      <w:r>
        <w:rPr>
          <w:rFonts w:cs="Times New Roman"/>
          <w:szCs w:val="24"/>
        </w:rPr>
        <w:t>A partir del análisis de las dimensiones y constructos, se hace notar que existe una correlación entre las diferentes variables, considerando esta investigación está enfocada al campo de educación socioemocional, principalmente al miedo a socializar,</w:t>
      </w:r>
      <w:r w:rsidRPr="00216E98">
        <w:rPr>
          <w:rFonts w:cs="Times New Roman"/>
          <w:szCs w:val="24"/>
        </w:rPr>
        <w:t xml:space="preserve"> de primera instancia es importante explicar que existe una relación notoria entre estas variables, pues para un</w:t>
      </w:r>
      <w:r>
        <w:rPr>
          <w:rFonts w:cs="Times New Roman"/>
          <w:szCs w:val="24"/>
        </w:rPr>
        <w:t xml:space="preserve"> buen desarrollo social, el miedo a socializar es una barrera que nos detienen.</w:t>
      </w:r>
    </w:p>
    <w:p w14:paraId="5881CE8B" w14:textId="77777777" w:rsidR="0086422B" w:rsidRDefault="0086422B" w:rsidP="0086422B">
      <w:pPr>
        <w:spacing w:before="240"/>
        <w:rPr>
          <w:rFonts w:cs="Times New Roman"/>
          <w:szCs w:val="24"/>
        </w:rPr>
      </w:pPr>
      <w:r>
        <w:rPr>
          <w:rFonts w:cs="Times New Roman"/>
          <w:szCs w:val="24"/>
        </w:rPr>
        <w:t xml:space="preserve">Considerando el orden con que adquieren los aprendizajes y conocimientos los alumnos en etapa preescolar, comienzo a socializar, desde muy temprana edad el ser humano tiene ese contacto con los demás y los hace de manera consecutiva, y es así como los pequeños van adquiriendo conocimientos previos. Cuando llegan al jardín de niños, las formas de socializar son distintas y en su mayoría no hacen diferencia, esto es un proceso y conforme el desarrollo cognitivo del niño se lleva a cabo, termina por tener un buen desarrollo social. </w:t>
      </w:r>
    </w:p>
    <w:p w14:paraId="06DD90A1" w14:textId="77777777" w:rsidR="0086422B" w:rsidRDefault="0086422B" w:rsidP="0086422B">
      <w:pPr>
        <w:jc w:val="center"/>
        <w:rPr>
          <w:b/>
          <w:sz w:val="28"/>
          <w:lang w:val="es-ES"/>
        </w:rPr>
      </w:pPr>
    </w:p>
    <w:p w14:paraId="7D0213B4" w14:textId="77777777" w:rsidR="0086422B" w:rsidRDefault="0086422B" w:rsidP="0086422B">
      <w:pPr>
        <w:jc w:val="center"/>
        <w:rPr>
          <w:b/>
          <w:sz w:val="28"/>
          <w:lang w:val="es-ES"/>
        </w:rPr>
      </w:pPr>
    </w:p>
    <w:p w14:paraId="53BAC877" w14:textId="77777777" w:rsidR="0086422B" w:rsidRDefault="0086422B" w:rsidP="0086422B">
      <w:pPr>
        <w:jc w:val="center"/>
        <w:rPr>
          <w:b/>
          <w:sz w:val="28"/>
          <w:lang w:val="es-ES"/>
        </w:rPr>
      </w:pPr>
    </w:p>
    <w:p w14:paraId="3FA9629C" w14:textId="77777777" w:rsidR="0086422B" w:rsidRDefault="0086422B" w:rsidP="0086422B">
      <w:pPr>
        <w:jc w:val="center"/>
        <w:rPr>
          <w:b/>
          <w:sz w:val="28"/>
          <w:lang w:val="es-ES"/>
        </w:rPr>
      </w:pPr>
    </w:p>
    <w:p w14:paraId="6038CB4B" w14:textId="77777777" w:rsidR="0086422B" w:rsidRDefault="0086422B" w:rsidP="0086422B">
      <w:pPr>
        <w:jc w:val="center"/>
        <w:rPr>
          <w:rFonts w:cs="Times New Roman"/>
          <w:b/>
          <w:sz w:val="28"/>
          <w:szCs w:val="24"/>
        </w:rPr>
      </w:pPr>
      <w:r w:rsidRPr="00032E8E">
        <w:rPr>
          <w:rFonts w:cs="Times New Roman"/>
          <w:b/>
          <w:sz w:val="28"/>
          <w:szCs w:val="24"/>
        </w:rPr>
        <w:t>Conclusiones</w:t>
      </w:r>
    </w:p>
    <w:p w14:paraId="7DDBE72A" w14:textId="52EBAAEB" w:rsidR="0086422B" w:rsidRPr="0096291E" w:rsidRDefault="0086422B" w:rsidP="0086422B">
      <w:pPr>
        <w:rPr>
          <w:rFonts w:cs="Times New Roman"/>
          <w:bCs/>
        </w:rPr>
      </w:pPr>
      <w:r w:rsidRPr="0096291E">
        <w:rPr>
          <w:rFonts w:cs="Times New Roman"/>
          <w:bCs/>
        </w:rPr>
        <w:t xml:space="preserve">Para tener un buen desarrollo social se debe de perder el </w:t>
      </w:r>
      <w:r w:rsidR="0096291E" w:rsidRPr="0096291E">
        <w:rPr>
          <w:rFonts w:cs="Times New Roman"/>
          <w:bCs/>
        </w:rPr>
        <w:t>miedo</w:t>
      </w:r>
      <w:r w:rsidRPr="0096291E">
        <w:rPr>
          <w:rFonts w:cs="Times New Roman"/>
          <w:bCs/>
        </w:rPr>
        <w:t xml:space="preserve"> a socializar esto se puede conseguir con un buen manejo de las emociones, lo </w:t>
      </w:r>
      <w:r w:rsidR="0096291E" w:rsidRPr="0096291E">
        <w:rPr>
          <w:rFonts w:cs="Times New Roman"/>
          <w:bCs/>
        </w:rPr>
        <w:t>cual es</w:t>
      </w:r>
      <w:r w:rsidRPr="0096291E">
        <w:rPr>
          <w:rFonts w:cs="Times New Roman"/>
          <w:bCs/>
        </w:rPr>
        <w:t xml:space="preserve"> una categoría básica por lo cual es algo que se aprende desde casa. Oscar Castillero Mimenza (2005) menciona que: El reconocimiento de emociones entraría dentro de la habilidad cognitiva básica conocida como conciencia emocional, la cual se define como la capacidad de captar y reconocer las emociones </w:t>
      </w:r>
      <w:r w:rsidRPr="0096291E">
        <w:rPr>
          <w:rFonts w:cs="Times New Roman"/>
          <w:bCs/>
        </w:rPr>
        <w:lastRenderedPageBreak/>
        <w:t xml:space="preserve">propias y ajenas y ser paces de clasificarlas e identificarlas con un nombre o dentro de una categoría básica. Gracias a  la conciencia mental se puede captar y reconocer las emociones propias y ajenas lo cual nos ayuda para clasificar e identificar las. El conocimiento de las emocionas nos ayuda con el manejo de las mismas esta es una característica básica que se aprende desde casa la cual nos ayuda al desprendimiento paterno y nos ayuda a tener un buen desarrollo social. </w:t>
      </w:r>
    </w:p>
    <w:p w14:paraId="78403E2D" w14:textId="77777777" w:rsidR="0086422B" w:rsidRPr="0096291E" w:rsidRDefault="0086422B" w:rsidP="0086422B">
      <w:pPr>
        <w:rPr>
          <w:rFonts w:cs="Times New Roman"/>
          <w:bCs/>
        </w:rPr>
      </w:pPr>
    </w:p>
    <w:p w14:paraId="539E315E" w14:textId="77777777" w:rsidR="0086422B" w:rsidRPr="0096291E" w:rsidRDefault="0086422B" w:rsidP="0086422B">
      <w:pPr>
        <w:rPr>
          <w:rFonts w:cs="Times New Roman"/>
          <w:bCs/>
        </w:rPr>
      </w:pPr>
      <w:r w:rsidRPr="0096291E">
        <w:rPr>
          <w:rFonts w:cs="Times New Roman"/>
          <w:bCs/>
        </w:rPr>
        <w:t xml:space="preserve">La mayoría de los alumnos que tienen problemas para un buen desarrollo social tienen a tener problemas de aceptación de las normas de convivencia esto debido al egocentrismo. La etapa egocéntrica en los niños aparece a partir de los 3 o 4 años de edad. Toda persona tiende se egocéntrica. Sin embargo, un buen desarrollo a través de la educación puede hacer que es cambie. Desde que es pequeño, un niño o una niña solo conoce la perspectiva de que es el centro del mundo y esto hace que tenga dificultad para lograr ponerse en la perspectiva de otra persona. Por ello no puede manifestar empatía. Que existen otras personas con las que hay que compartir. (Egocentrismo Infantil, 2016). Los niños entran en una etapa donde solo piensan en </w:t>
      </w:r>
      <w:proofErr w:type="spellStart"/>
      <w:r w:rsidRPr="0096291E">
        <w:rPr>
          <w:rFonts w:cs="Times New Roman"/>
          <w:bCs/>
        </w:rPr>
        <w:t>si</w:t>
      </w:r>
      <w:proofErr w:type="spellEnd"/>
      <w:r w:rsidRPr="0096291E">
        <w:rPr>
          <w:rFonts w:cs="Times New Roman"/>
          <w:bCs/>
        </w:rPr>
        <w:t xml:space="preserve"> mismos este puede cambiar con una buena educación socioemocional donde se aprende a ver las perspectivas de otras personas. Con un buen desarrollo social se puede disminuir ese egocentrismo lo cual nos permitirá una adecuada aceptación de las normas de convivencia que se pueden tener y tanto dentro como fuera del aula.</w:t>
      </w:r>
    </w:p>
    <w:p w14:paraId="76D8C813" w14:textId="77777777" w:rsidR="0086422B" w:rsidRPr="0096291E" w:rsidRDefault="0086422B" w:rsidP="0086422B">
      <w:pPr>
        <w:rPr>
          <w:rFonts w:cs="Times New Roman"/>
          <w:bCs/>
        </w:rPr>
      </w:pPr>
    </w:p>
    <w:p w14:paraId="75807470" w14:textId="77777777" w:rsidR="0086422B" w:rsidRPr="00725C18" w:rsidRDefault="0086422B" w:rsidP="0086422B">
      <w:pPr>
        <w:ind w:firstLine="709"/>
        <w:rPr>
          <w:rFonts w:cs="Times New Roman"/>
          <w:bCs/>
        </w:rPr>
      </w:pPr>
      <w:r w:rsidRPr="0096291E">
        <w:rPr>
          <w:rFonts w:cs="Times New Roman"/>
          <w:bCs/>
        </w:rPr>
        <w:t xml:space="preserve">El enseñar a los alumnos desde edad temprana acerca del perder o ganar les permitirá tener un mejor manejo de sus emociones, crear en ellos la tolerancia a la frustración lo cual, permite en él manejar de una correcta manera, situaciones que se presenten durante su vida, no </w:t>
      </w:r>
      <w:r w:rsidRPr="0096291E">
        <w:rPr>
          <w:rFonts w:cs="Times New Roman"/>
          <w:bCs/>
        </w:rPr>
        <w:lastRenderedPageBreak/>
        <w:t>nada más en juegos.</w:t>
      </w:r>
      <w:r w:rsidRPr="0096291E">
        <w:t xml:space="preserve"> </w:t>
      </w:r>
      <w:r w:rsidRPr="0096291E">
        <w:rPr>
          <w:rFonts w:cs="Times New Roman"/>
          <w:bCs/>
        </w:rPr>
        <w:t xml:space="preserve">Espín, Marisol Nuevo (2015) nos mencionan que: Para los niños es más difícil todavía porque no tienen la madurez emocional necesaria para controlar sus sentimientos, son muy egocéntricos por su condición de niños, desean ser el centro de atención de todos los que les rodean y no llevan bien eso de no obtener lo deseado. En este sentido, es muy importante que se trabaje la tolerancia a la frustración, puesto que esta va a ser una emoción. Es importante enseñar el manejo de las emociones </w:t>
      </w:r>
      <w:r w:rsidRPr="0096291E">
        <w:rPr>
          <w:rFonts w:cs="Times New Roman"/>
          <w:bCs/>
        </w:rPr>
        <w:tab/>
        <w:t>que los niños se van a enfrentar en muchas ocasiones a lo largo de su vida adulta.</w:t>
      </w:r>
      <w:r>
        <w:rPr>
          <w:rFonts w:cs="Times New Roman"/>
          <w:bCs/>
        </w:rPr>
        <w:t xml:space="preserve"> </w:t>
      </w:r>
    </w:p>
    <w:p w14:paraId="5BFFF07C" w14:textId="77777777" w:rsidR="0086422B" w:rsidRDefault="0086422B" w:rsidP="0086422B">
      <w:pPr>
        <w:jc w:val="center"/>
        <w:rPr>
          <w:b/>
          <w:sz w:val="28"/>
          <w:lang w:val="es-ES"/>
        </w:rPr>
      </w:pPr>
    </w:p>
    <w:p w14:paraId="1BE4A4F0" w14:textId="77777777" w:rsidR="0086422B" w:rsidRDefault="0086422B" w:rsidP="002456A6"/>
    <w:p w14:paraId="6D1831EE" w14:textId="54406082" w:rsidR="000862AF" w:rsidRDefault="000862AF" w:rsidP="002456A6"/>
    <w:p w14:paraId="44C34E8B" w14:textId="23ED8599" w:rsidR="000862AF" w:rsidRDefault="000862AF" w:rsidP="002456A6"/>
    <w:p w14:paraId="6A2B0F5A" w14:textId="10F8E88F" w:rsidR="0086422B" w:rsidRDefault="0086422B" w:rsidP="002456A6"/>
    <w:p w14:paraId="37FE68E7" w14:textId="360B2D2D" w:rsidR="0086422B" w:rsidRDefault="0086422B" w:rsidP="002456A6"/>
    <w:p w14:paraId="65D0E738" w14:textId="1A434150" w:rsidR="0086422B" w:rsidRDefault="0086422B" w:rsidP="002456A6"/>
    <w:p w14:paraId="212D581B" w14:textId="6399C691" w:rsidR="0086422B" w:rsidRDefault="0086422B" w:rsidP="002456A6"/>
    <w:p w14:paraId="1D63A2D0" w14:textId="1269BBE3" w:rsidR="0086422B" w:rsidRDefault="0086422B" w:rsidP="002456A6"/>
    <w:p w14:paraId="7D59C163" w14:textId="775CEF91" w:rsidR="0086422B" w:rsidRDefault="0086422B" w:rsidP="002456A6"/>
    <w:p w14:paraId="435F9093" w14:textId="443A3DD4" w:rsidR="0086422B" w:rsidRDefault="0086422B" w:rsidP="002456A6"/>
    <w:p w14:paraId="0962D379" w14:textId="77777777" w:rsidR="0086422B" w:rsidRDefault="0086422B" w:rsidP="002456A6"/>
    <w:p w14:paraId="537A670C" w14:textId="19D011E0" w:rsidR="000862AF" w:rsidRDefault="000862AF" w:rsidP="002456A6"/>
    <w:p w14:paraId="5E4A8209" w14:textId="6B6B6DEE" w:rsidR="000862AF" w:rsidRDefault="000862AF" w:rsidP="002456A6"/>
    <w:p w14:paraId="13653B6D" w14:textId="2F577A30" w:rsidR="000862AF" w:rsidRDefault="000862AF" w:rsidP="002456A6"/>
    <w:p w14:paraId="7CA4FBAF" w14:textId="6058513F" w:rsidR="0086422B" w:rsidRDefault="0086422B" w:rsidP="002456A6"/>
    <w:p w14:paraId="64E27AC8" w14:textId="77777777" w:rsidR="0086422B" w:rsidRDefault="0086422B" w:rsidP="0086422B">
      <w:pPr>
        <w:jc w:val="center"/>
        <w:rPr>
          <w:b/>
          <w:sz w:val="28"/>
          <w:lang w:val="es-ES"/>
        </w:rPr>
      </w:pPr>
      <w:r>
        <w:rPr>
          <w:b/>
          <w:sz w:val="28"/>
          <w:lang w:val="es-ES"/>
        </w:rPr>
        <w:lastRenderedPageBreak/>
        <w:t xml:space="preserve">Anexos </w:t>
      </w:r>
    </w:p>
    <w:p w14:paraId="5F8D2E4F" w14:textId="77777777" w:rsidR="0086422B" w:rsidRDefault="0086422B" w:rsidP="0086422B">
      <w:pPr>
        <w:rPr>
          <w:b/>
          <w:sz w:val="28"/>
          <w:lang w:val="es-ES"/>
        </w:rPr>
      </w:pPr>
      <w:r>
        <w:rPr>
          <w:b/>
          <w:sz w:val="28"/>
          <w:lang w:val="es-ES"/>
        </w:rPr>
        <w:t>Tabla1</w:t>
      </w:r>
    </w:p>
    <w:tbl>
      <w:tblPr>
        <w:tblStyle w:val="Tablaconcuadrcula"/>
        <w:tblW w:w="11624" w:type="dxa"/>
        <w:tblInd w:w="-1139" w:type="dxa"/>
        <w:tblLook w:val="04A0" w:firstRow="1" w:lastRow="0" w:firstColumn="1" w:lastColumn="0" w:noHBand="0" w:noVBand="1"/>
      </w:tblPr>
      <w:tblGrid>
        <w:gridCol w:w="3686"/>
        <w:gridCol w:w="1559"/>
        <w:gridCol w:w="1559"/>
        <w:gridCol w:w="1701"/>
        <w:gridCol w:w="1560"/>
        <w:gridCol w:w="1559"/>
      </w:tblGrid>
      <w:tr w:rsidR="0086422B" w14:paraId="3E4CD9C0" w14:textId="77777777" w:rsidTr="006515CF">
        <w:tc>
          <w:tcPr>
            <w:tcW w:w="3686" w:type="dxa"/>
          </w:tcPr>
          <w:p w14:paraId="46367CDE" w14:textId="77777777" w:rsidR="0086422B" w:rsidRDefault="0086422B" w:rsidP="006515CF">
            <w:pPr>
              <w:ind w:firstLine="0"/>
              <w:jc w:val="center"/>
            </w:pPr>
            <w:r>
              <w:t>Constructo</w:t>
            </w:r>
          </w:p>
        </w:tc>
        <w:tc>
          <w:tcPr>
            <w:tcW w:w="1559" w:type="dxa"/>
          </w:tcPr>
          <w:p w14:paraId="33612744" w14:textId="77777777" w:rsidR="0086422B" w:rsidRDefault="0086422B" w:rsidP="006515CF">
            <w:pPr>
              <w:ind w:firstLine="0"/>
              <w:jc w:val="center"/>
            </w:pPr>
            <w:r>
              <w:t>Nunca 1</w:t>
            </w:r>
          </w:p>
        </w:tc>
        <w:tc>
          <w:tcPr>
            <w:tcW w:w="1559" w:type="dxa"/>
          </w:tcPr>
          <w:p w14:paraId="312C34A5" w14:textId="77777777" w:rsidR="0086422B" w:rsidRDefault="0086422B" w:rsidP="006515CF">
            <w:pPr>
              <w:ind w:firstLine="0"/>
              <w:jc w:val="center"/>
            </w:pPr>
            <w:r>
              <w:t>Casi nunca 2</w:t>
            </w:r>
          </w:p>
        </w:tc>
        <w:tc>
          <w:tcPr>
            <w:tcW w:w="1701" w:type="dxa"/>
          </w:tcPr>
          <w:p w14:paraId="07EC68B9" w14:textId="77777777" w:rsidR="0086422B" w:rsidRDefault="0086422B" w:rsidP="006515CF">
            <w:pPr>
              <w:ind w:firstLine="0"/>
              <w:jc w:val="center"/>
            </w:pPr>
            <w:r>
              <w:t>Algunas veces 3</w:t>
            </w:r>
          </w:p>
        </w:tc>
        <w:tc>
          <w:tcPr>
            <w:tcW w:w="1560" w:type="dxa"/>
          </w:tcPr>
          <w:p w14:paraId="137A3F53" w14:textId="77777777" w:rsidR="0086422B" w:rsidRDefault="0086422B" w:rsidP="006515CF">
            <w:pPr>
              <w:ind w:firstLine="0"/>
              <w:jc w:val="center"/>
            </w:pPr>
            <w:r>
              <w:t>Casi siempre 4</w:t>
            </w:r>
          </w:p>
        </w:tc>
        <w:tc>
          <w:tcPr>
            <w:tcW w:w="1559" w:type="dxa"/>
          </w:tcPr>
          <w:p w14:paraId="53DC1CE2" w14:textId="77777777" w:rsidR="0086422B" w:rsidRDefault="0086422B" w:rsidP="006515CF">
            <w:pPr>
              <w:ind w:firstLine="0"/>
              <w:jc w:val="center"/>
            </w:pPr>
            <w:r>
              <w:t>Siempre 5</w:t>
            </w:r>
          </w:p>
        </w:tc>
      </w:tr>
      <w:tr w:rsidR="0086422B" w14:paraId="61C8215F" w14:textId="77777777" w:rsidTr="006515CF">
        <w:tc>
          <w:tcPr>
            <w:tcW w:w="3686" w:type="dxa"/>
          </w:tcPr>
          <w:p w14:paraId="254A77D0" w14:textId="77777777" w:rsidR="0086422B" w:rsidRDefault="0086422B" w:rsidP="006515CF">
            <w:pPr>
              <w:ind w:firstLine="0"/>
              <w:jc w:val="center"/>
            </w:pPr>
            <w:r w:rsidRPr="00104367">
              <w:rPr>
                <w:highlight w:val="yellow"/>
              </w:rPr>
              <w:t>Miedo a Socializar</w:t>
            </w:r>
          </w:p>
        </w:tc>
        <w:tc>
          <w:tcPr>
            <w:tcW w:w="1559" w:type="dxa"/>
          </w:tcPr>
          <w:p w14:paraId="34E330F8" w14:textId="77777777" w:rsidR="0086422B" w:rsidRDefault="0086422B" w:rsidP="006515CF">
            <w:pPr>
              <w:ind w:firstLine="0"/>
            </w:pPr>
          </w:p>
        </w:tc>
        <w:tc>
          <w:tcPr>
            <w:tcW w:w="1559" w:type="dxa"/>
          </w:tcPr>
          <w:p w14:paraId="0ADA5BBC" w14:textId="77777777" w:rsidR="0086422B" w:rsidRDefault="0086422B" w:rsidP="006515CF">
            <w:pPr>
              <w:ind w:firstLine="0"/>
            </w:pPr>
          </w:p>
        </w:tc>
        <w:tc>
          <w:tcPr>
            <w:tcW w:w="1701" w:type="dxa"/>
          </w:tcPr>
          <w:p w14:paraId="75FDF344" w14:textId="77777777" w:rsidR="0086422B" w:rsidRDefault="0086422B" w:rsidP="006515CF">
            <w:pPr>
              <w:ind w:firstLine="0"/>
            </w:pPr>
          </w:p>
        </w:tc>
        <w:tc>
          <w:tcPr>
            <w:tcW w:w="1560" w:type="dxa"/>
          </w:tcPr>
          <w:p w14:paraId="2A6A6BD8" w14:textId="77777777" w:rsidR="0086422B" w:rsidRDefault="0086422B" w:rsidP="006515CF">
            <w:pPr>
              <w:ind w:firstLine="0"/>
            </w:pPr>
          </w:p>
        </w:tc>
        <w:tc>
          <w:tcPr>
            <w:tcW w:w="1559" w:type="dxa"/>
          </w:tcPr>
          <w:p w14:paraId="4FB805EC" w14:textId="77777777" w:rsidR="0086422B" w:rsidRDefault="0086422B" w:rsidP="006515CF">
            <w:pPr>
              <w:ind w:firstLine="0"/>
            </w:pPr>
            <w:r>
              <w:t xml:space="preserve"> </w:t>
            </w:r>
          </w:p>
        </w:tc>
      </w:tr>
      <w:tr w:rsidR="0086422B" w14:paraId="7BC2D402" w14:textId="77777777" w:rsidTr="006515CF">
        <w:tc>
          <w:tcPr>
            <w:tcW w:w="3686" w:type="dxa"/>
          </w:tcPr>
          <w:p w14:paraId="55B53644" w14:textId="77777777" w:rsidR="0086422B" w:rsidRDefault="0086422B" w:rsidP="006515CF">
            <w:pPr>
              <w:ind w:firstLine="0"/>
            </w:pPr>
            <w:r>
              <w:t>Miedo a la separación parental</w:t>
            </w:r>
          </w:p>
        </w:tc>
        <w:tc>
          <w:tcPr>
            <w:tcW w:w="1559" w:type="dxa"/>
          </w:tcPr>
          <w:p w14:paraId="23EFB91A" w14:textId="77777777" w:rsidR="0086422B" w:rsidRDefault="0086422B" w:rsidP="006515CF">
            <w:pPr>
              <w:ind w:firstLine="0"/>
            </w:pPr>
          </w:p>
        </w:tc>
        <w:tc>
          <w:tcPr>
            <w:tcW w:w="1559" w:type="dxa"/>
          </w:tcPr>
          <w:p w14:paraId="3E9CF196" w14:textId="77777777" w:rsidR="0086422B" w:rsidRDefault="0086422B" w:rsidP="006515CF">
            <w:pPr>
              <w:ind w:firstLine="0"/>
            </w:pPr>
          </w:p>
        </w:tc>
        <w:tc>
          <w:tcPr>
            <w:tcW w:w="1701" w:type="dxa"/>
          </w:tcPr>
          <w:p w14:paraId="25ECEAD9" w14:textId="77777777" w:rsidR="0086422B" w:rsidRDefault="0086422B" w:rsidP="006515CF">
            <w:pPr>
              <w:ind w:firstLine="0"/>
            </w:pPr>
          </w:p>
        </w:tc>
        <w:tc>
          <w:tcPr>
            <w:tcW w:w="1560" w:type="dxa"/>
          </w:tcPr>
          <w:p w14:paraId="0CFA5B21" w14:textId="77777777" w:rsidR="0086422B" w:rsidRDefault="0086422B" w:rsidP="006515CF">
            <w:pPr>
              <w:ind w:firstLine="0"/>
            </w:pPr>
          </w:p>
        </w:tc>
        <w:tc>
          <w:tcPr>
            <w:tcW w:w="1559" w:type="dxa"/>
          </w:tcPr>
          <w:p w14:paraId="7B86C1B9" w14:textId="77777777" w:rsidR="0086422B" w:rsidRDefault="0086422B" w:rsidP="006515CF">
            <w:pPr>
              <w:ind w:firstLine="0"/>
            </w:pPr>
          </w:p>
        </w:tc>
      </w:tr>
      <w:tr w:rsidR="0086422B" w14:paraId="0EBC67EA" w14:textId="77777777" w:rsidTr="006515CF">
        <w:tc>
          <w:tcPr>
            <w:tcW w:w="3686" w:type="dxa"/>
          </w:tcPr>
          <w:p w14:paraId="7C4C5007" w14:textId="77777777" w:rsidR="0086422B" w:rsidRDefault="0086422B" w:rsidP="006515CF">
            <w:pPr>
              <w:ind w:firstLine="0"/>
            </w:pPr>
            <w:r>
              <w:t>Miedo a los extraños</w:t>
            </w:r>
          </w:p>
        </w:tc>
        <w:tc>
          <w:tcPr>
            <w:tcW w:w="1559" w:type="dxa"/>
          </w:tcPr>
          <w:p w14:paraId="16A70DC3" w14:textId="77777777" w:rsidR="0086422B" w:rsidRDefault="0086422B" w:rsidP="006515CF">
            <w:pPr>
              <w:ind w:firstLine="0"/>
            </w:pPr>
          </w:p>
        </w:tc>
        <w:tc>
          <w:tcPr>
            <w:tcW w:w="1559" w:type="dxa"/>
          </w:tcPr>
          <w:p w14:paraId="21C7B700" w14:textId="77777777" w:rsidR="0086422B" w:rsidRDefault="0086422B" w:rsidP="006515CF">
            <w:pPr>
              <w:ind w:firstLine="0"/>
            </w:pPr>
          </w:p>
        </w:tc>
        <w:tc>
          <w:tcPr>
            <w:tcW w:w="1701" w:type="dxa"/>
          </w:tcPr>
          <w:p w14:paraId="05C44795" w14:textId="77777777" w:rsidR="0086422B" w:rsidRDefault="0086422B" w:rsidP="006515CF">
            <w:pPr>
              <w:ind w:firstLine="0"/>
            </w:pPr>
          </w:p>
        </w:tc>
        <w:tc>
          <w:tcPr>
            <w:tcW w:w="1560" w:type="dxa"/>
          </w:tcPr>
          <w:p w14:paraId="55FAC4AB" w14:textId="77777777" w:rsidR="0086422B" w:rsidRDefault="0086422B" w:rsidP="006515CF">
            <w:pPr>
              <w:ind w:firstLine="0"/>
            </w:pPr>
          </w:p>
        </w:tc>
        <w:tc>
          <w:tcPr>
            <w:tcW w:w="1559" w:type="dxa"/>
          </w:tcPr>
          <w:p w14:paraId="1057AE0A" w14:textId="77777777" w:rsidR="0086422B" w:rsidRDefault="0086422B" w:rsidP="006515CF">
            <w:pPr>
              <w:ind w:firstLine="0"/>
            </w:pPr>
          </w:p>
        </w:tc>
      </w:tr>
      <w:tr w:rsidR="0086422B" w14:paraId="137A794E" w14:textId="77777777" w:rsidTr="006515CF">
        <w:tc>
          <w:tcPr>
            <w:tcW w:w="3686" w:type="dxa"/>
          </w:tcPr>
          <w:p w14:paraId="6CEB2AE9" w14:textId="77777777" w:rsidR="0086422B" w:rsidRDefault="0086422B" w:rsidP="006515CF">
            <w:pPr>
              <w:ind w:firstLine="0"/>
            </w:pPr>
            <w:r>
              <w:t>Focalización especifica de las amenazas</w:t>
            </w:r>
          </w:p>
        </w:tc>
        <w:tc>
          <w:tcPr>
            <w:tcW w:w="1559" w:type="dxa"/>
          </w:tcPr>
          <w:p w14:paraId="14DA219C" w14:textId="77777777" w:rsidR="0086422B" w:rsidRDefault="0086422B" w:rsidP="006515CF">
            <w:pPr>
              <w:ind w:firstLine="0"/>
            </w:pPr>
          </w:p>
        </w:tc>
        <w:tc>
          <w:tcPr>
            <w:tcW w:w="1559" w:type="dxa"/>
          </w:tcPr>
          <w:p w14:paraId="0F4825FB" w14:textId="77777777" w:rsidR="0086422B" w:rsidRDefault="0086422B" w:rsidP="006515CF">
            <w:pPr>
              <w:ind w:firstLine="0"/>
            </w:pPr>
          </w:p>
        </w:tc>
        <w:tc>
          <w:tcPr>
            <w:tcW w:w="1701" w:type="dxa"/>
          </w:tcPr>
          <w:p w14:paraId="5DE5CC86" w14:textId="77777777" w:rsidR="0086422B" w:rsidRDefault="0086422B" w:rsidP="006515CF">
            <w:pPr>
              <w:ind w:firstLine="0"/>
            </w:pPr>
          </w:p>
        </w:tc>
        <w:tc>
          <w:tcPr>
            <w:tcW w:w="1560" w:type="dxa"/>
          </w:tcPr>
          <w:p w14:paraId="53E40F50" w14:textId="77777777" w:rsidR="0086422B" w:rsidRDefault="0086422B" w:rsidP="006515CF">
            <w:pPr>
              <w:ind w:firstLine="0"/>
            </w:pPr>
          </w:p>
        </w:tc>
        <w:tc>
          <w:tcPr>
            <w:tcW w:w="1559" w:type="dxa"/>
          </w:tcPr>
          <w:p w14:paraId="6F2C59B5" w14:textId="77777777" w:rsidR="0086422B" w:rsidRDefault="0086422B" w:rsidP="006515CF">
            <w:pPr>
              <w:ind w:firstLine="0"/>
            </w:pPr>
          </w:p>
        </w:tc>
      </w:tr>
      <w:tr w:rsidR="0086422B" w14:paraId="4DC22221" w14:textId="77777777" w:rsidTr="006515CF">
        <w:tc>
          <w:tcPr>
            <w:tcW w:w="3686" w:type="dxa"/>
          </w:tcPr>
          <w:p w14:paraId="5C8C6540" w14:textId="77777777" w:rsidR="0086422B" w:rsidRDefault="0086422B" w:rsidP="006515CF">
            <w:pPr>
              <w:ind w:firstLine="0"/>
            </w:pPr>
            <w:r>
              <w:t>Comunica sus sentimientos, temores, preferencias e intereses</w:t>
            </w:r>
          </w:p>
        </w:tc>
        <w:tc>
          <w:tcPr>
            <w:tcW w:w="1559" w:type="dxa"/>
          </w:tcPr>
          <w:p w14:paraId="11151FC5" w14:textId="77777777" w:rsidR="0086422B" w:rsidRDefault="0086422B" w:rsidP="006515CF">
            <w:pPr>
              <w:ind w:firstLine="0"/>
            </w:pPr>
          </w:p>
        </w:tc>
        <w:tc>
          <w:tcPr>
            <w:tcW w:w="1559" w:type="dxa"/>
          </w:tcPr>
          <w:p w14:paraId="72708209" w14:textId="77777777" w:rsidR="0086422B" w:rsidRDefault="0086422B" w:rsidP="006515CF">
            <w:pPr>
              <w:ind w:firstLine="0"/>
            </w:pPr>
          </w:p>
        </w:tc>
        <w:tc>
          <w:tcPr>
            <w:tcW w:w="1701" w:type="dxa"/>
          </w:tcPr>
          <w:p w14:paraId="61397952" w14:textId="77777777" w:rsidR="0086422B" w:rsidRDefault="0086422B" w:rsidP="006515CF">
            <w:pPr>
              <w:ind w:firstLine="0"/>
            </w:pPr>
          </w:p>
        </w:tc>
        <w:tc>
          <w:tcPr>
            <w:tcW w:w="1560" w:type="dxa"/>
          </w:tcPr>
          <w:p w14:paraId="74F027E9" w14:textId="77777777" w:rsidR="0086422B" w:rsidRDefault="0086422B" w:rsidP="006515CF">
            <w:pPr>
              <w:ind w:firstLine="0"/>
            </w:pPr>
          </w:p>
        </w:tc>
        <w:tc>
          <w:tcPr>
            <w:tcW w:w="1559" w:type="dxa"/>
          </w:tcPr>
          <w:p w14:paraId="3C380FC7" w14:textId="77777777" w:rsidR="0086422B" w:rsidRDefault="0086422B" w:rsidP="006515CF">
            <w:pPr>
              <w:ind w:firstLine="0"/>
            </w:pPr>
          </w:p>
        </w:tc>
      </w:tr>
      <w:tr w:rsidR="0086422B" w14:paraId="5FEB3E1E" w14:textId="77777777" w:rsidTr="006515CF">
        <w:tc>
          <w:tcPr>
            <w:tcW w:w="3686" w:type="dxa"/>
          </w:tcPr>
          <w:p w14:paraId="2BA427DA" w14:textId="77777777" w:rsidR="0086422B" w:rsidRDefault="0086422B" w:rsidP="006515CF">
            <w:pPr>
              <w:ind w:firstLine="0"/>
            </w:pPr>
            <w:r>
              <w:t>Vigilancia mantenida</w:t>
            </w:r>
          </w:p>
        </w:tc>
        <w:tc>
          <w:tcPr>
            <w:tcW w:w="1559" w:type="dxa"/>
          </w:tcPr>
          <w:p w14:paraId="5399A432" w14:textId="77777777" w:rsidR="0086422B" w:rsidRDefault="0086422B" w:rsidP="006515CF">
            <w:pPr>
              <w:ind w:firstLine="0"/>
            </w:pPr>
          </w:p>
        </w:tc>
        <w:tc>
          <w:tcPr>
            <w:tcW w:w="1559" w:type="dxa"/>
          </w:tcPr>
          <w:p w14:paraId="483CEF60" w14:textId="77777777" w:rsidR="0086422B" w:rsidRDefault="0086422B" w:rsidP="006515CF">
            <w:pPr>
              <w:ind w:firstLine="0"/>
            </w:pPr>
          </w:p>
        </w:tc>
        <w:tc>
          <w:tcPr>
            <w:tcW w:w="1701" w:type="dxa"/>
          </w:tcPr>
          <w:p w14:paraId="64B80E37" w14:textId="77777777" w:rsidR="0086422B" w:rsidRDefault="0086422B" w:rsidP="006515CF">
            <w:pPr>
              <w:ind w:firstLine="0"/>
            </w:pPr>
          </w:p>
        </w:tc>
        <w:tc>
          <w:tcPr>
            <w:tcW w:w="1560" w:type="dxa"/>
          </w:tcPr>
          <w:p w14:paraId="040633BE" w14:textId="77777777" w:rsidR="0086422B" w:rsidRDefault="0086422B" w:rsidP="006515CF">
            <w:pPr>
              <w:ind w:firstLine="0"/>
            </w:pPr>
          </w:p>
        </w:tc>
        <w:tc>
          <w:tcPr>
            <w:tcW w:w="1559" w:type="dxa"/>
          </w:tcPr>
          <w:p w14:paraId="7CFBB8BE" w14:textId="77777777" w:rsidR="0086422B" w:rsidRDefault="0086422B" w:rsidP="006515CF">
            <w:pPr>
              <w:ind w:firstLine="0"/>
            </w:pPr>
          </w:p>
        </w:tc>
      </w:tr>
      <w:tr w:rsidR="0086422B" w14:paraId="78B17DC5" w14:textId="77777777" w:rsidTr="006515CF">
        <w:tc>
          <w:tcPr>
            <w:tcW w:w="3686" w:type="dxa"/>
          </w:tcPr>
          <w:p w14:paraId="5EBAF0B8" w14:textId="77777777" w:rsidR="0086422B" w:rsidRDefault="0086422B" w:rsidP="006515CF">
            <w:pPr>
              <w:ind w:firstLine="0"/>
              <w:jc w:val="center"/>
            </w:pPr>
            <w:r w:rsidRPr="00514C7B">
              <w:rPr>
                <w:highlight w:val="yellow"/>
              </w:rPr>
              <w:t>Desarrollo Social</w:t>
            </w:r>
          </w:p>
        </w:tc>
        <w:tc>
          <w:tcPr>
            <w:tcW w:w="1559" w:type="dxa"/>
          </w:tcPr>
          <w:p w14:paraId="44B1AB4B" w14:textId="77777777" w:rsidR="0086422B" w:rsidRDefault="0086422B" w:rsidP="006515CF">
            <w:pPr>
              <w:ind w:firstLine="0"/>
            </w:pPr>
          </w:p>
        </w:tc>
        <w:tc>
          <w:tcPr>
            <w:tcW w:w="1559" w:type="dxa"/>
          </w:tcPr>
          <w:p w14:paraId="6F053E06" w14:textId="77777777" w:rsidR="0086422B" w:rsidRDefault="0086422B" w:rsidP="006515CF">
            <w:pPr>
              <w:ind w:firstLine="0"/>
            </w:pPr>
          </w:p>
        </w:tc>
        <w:tc>
          <w:tcPr>
            <w:tcW w:w="1701" w:type="dxa"/>
          </w:tcPr>
          <w:p w14:paraId="37296DF5" w14:textId="77777777" w:rsidR="0086422B" w:rsidRDefault="0086422B" w:rsidP="006515CF">
            <w:pPr>
              <w:ind w:firstLine="0"/>
            </w:pPr>
          </w:p>
        </w:tc>
        <w:tc>
          <w:tcPr>
            <w:tcW w:w="1560" w:type="dxa"/>
          </w:tcPr>
          <w:p w14:paraId="4B6C1A8F" w14:textId="77777777" w:rsidR="0086422B" w:rsidRDefault="0086422B" w:rsidP="006515CF">
            <w:pPr>
              <w:ind w:firstLine="0"/>
            </w:pPr>
          </w:p>
        </w:tc>
        <w:tc>
          <w:tcPr>
            <w:tcW w:w="1559" w:type="dxa"/>
          </w:tcPr>
          <w:p w14:paraId="0D43AF87" w14:textId="77777777" w:rsidR="0086422B" w:rsidRDefault="0086422B" w:rsidP="006515CF">
            <w:pPr>
              <w:ind w:firstLine="0"/>
            </w:pPr>
          </w:p>
        </w:tc>
      </w:tr>
      <w:tr w:rsidR="0086422B" w14:paraId="6DE81229" w14:textId="77777777" w:rsidTr="006515CF">
        <w:tc>
          <w:tcPr>
            <w:tcW w:w="3686" w:type="dxa"/>
          </w:tcPr>
          <w:p w14:paraId="4C32E374" w14:textId="77777777" w:rsidR="0086422B" w:rsidRPr="00514C7B" w:rsidRDefault="0086422B" w:rsidP="006515CF">
            <w:pPr>
              <w:ind w:firstLine="0"/>
              <w:jc w:val="center"/>
              <w:rPr>
                <w:highlight w:val="yellow"/>
              </w:rPr>
            </w:pPr>
            <w:r>
              <w:t>Buena r</w:t>
            </w:r>
            <w:r w:rsidRPr="00D520FE">
              <w:t>elación en pares</w:t>
            </w:r>
          </w:p>
        </w:tc>
        <w:tc>
          <w:tcPr>
            <w:tcW w:w="1559" w:type="dxa"/>
          </w:tcPr>
          <w:p w14:paraId="574CC0C4" w14:textId="77777777" w:rsidR="0086422B" w:rsidRDefault="0086422B" w:rsidP="006515CF">
            <w:pPr>
              <w:ind w:firstLine="0"/>
            </w:pPr>
          </w:p>
        </w:tc>
        <w:tc>
          <w:tcPr>
            <w:tcW w:w="1559" w:type="dxa"/>
          </w:tcPr>
          <w:p w14:paraId="368C010F" w14:textId="77777777" w:rsidR="0086422B" w:rsidRDefault="0086422B" w:rsidP="006515CF">
            <w:pPr>
              <w:ind w:firstLine="0"/>
            </w:pPr>
          </w:p>
        </w:tc>
        <w:tc>
          <w:tcPr>
            <w:tcW w:w="1701" w:type="dxa"/>
          </w:tcPr>
          <w:p w14:paraId="34117ED5" w14:textId="77777777" w:rsidR="0086422B" w:rsidRDefault="0086422B" w:rsidP="006515CF">
            <w:pPr>
              <w:ind w:firstLine="0"/>
            </w:pPr>
          </w:p>
        </w:tc>
        <w:tc>
          <w:tcPr>
            <w:tcW w:w="1560" w:type="dxa"/>
          </w:tcPr>
          <w:p w14:paraId="1E3B77D0" w14:textId="77777777" w:rsidR="0086422B" w:rsidRDefault="0086422B" w:rsidP="006515CF">
            <w:pPr>
              <w:ind w:firstLine="0"/>
            </w:pPr>
          </w:p>
        </w:tc>
        <w:tc>
          <w:tcPr>
            <w:tcW w:w="1559" w:type="dxa"/>
          </w:tcPr>
          <w:p w14:paraId="6A703682" w14:textId="77777777" w:rsidR="0086422B" w:rsidRDefault="0086422B" w:rsidP="006515CF">
            <w:pPr>
              <w:ind w:firstLine="0"/>
            </w:pPr>
          </w:p>
        </w:tc>
      </w:tr>
      <w:tr w:rsidR="0086422B" w14:paraId="30E9CA2A" w14:textId="77777777" w:rsidTr="006515CF">
        <w:tc>
          <w:tcPr>
            <w:tcW w:w="3686" w:type="dxa"/>
          </w:tcPr>
          <w:p w14:paraId="7B0D8F2D" w14:textId="77777777" w:rsidR="0086422B" w:rsidRPr="00D520FE" w:rsidRDefault="0086422B" w:rsidP="006515CF">
            <w:pPr>
              <w:ind w:firstLine="0"/>
              <w:jc w:val="center"/>
            </w:pPr>
            <w:r w:rsidRPr="00D520FE">
              <w:t>Cooperación</w:t>
            </w:r>
          </w:p>
        </w:tc>
        <w:tc>
          <w:tcPr>
            <w:tcW w:w="1559" w:type="dxa"/>
          </w:tcPr>
          <w:p w14:paraId="523A9AEC" w14:textId="77777777" w:rsidR="0086422B" w:rsidRDefault="0086422B" w:rsidP="006515CF">
            <w:pPr>
              <w:ind w:firstLine="0"/>
            </w:pPr>
          </w:p>
        </w:tc>
        <w:tc>
          <w:tcPr>
            <w:tcW w:w="1559" w:type="dxa"/>
          </w:tcPr>
          <w:p w14:paraId="2D562707" w14:textId="77777777" w:rsidR="0086422B" w:rsidRDefault="0086422B" w:rsidP="006515CF">
            <w:pPr>
              <w:ind w:firstLine="0"/>
            </w:pPr>
          </w:p>
        </w:tc>
        <w:tc>
          <w:tcPr>
            <w:tcW w:w="1701" w:type="dxa"/>
          </w:tcPr>
          <w:p w14:paraId="5D240278" w14:textId="77777777" w:rsidR="0086422B" w:rsidRDefault="0086422B" w:rsidP="006515CF">
            <w:pPr>
              <w:ind w:firstLine="0"/>
            </w:pPr>
          </w:p>
        </w:tc>
        <w:tc>
          <w:tcPr>
            <w:tcW w:w="1560" w:type="dxa"/>
          </w:tcPr>
          <w:p w14:paraId="497FA802" w14:textId="77777777" w:rsidR="0086422B" w:rsidRDefault="0086422B" w:rsidP="006515CF">
            <w:pPr>
              <w:ind w:firstLine="0"/>
            </w:pPr>
          </w:p>
        </w:tc>
        <w:tc>
          <w:tcPr>
            <w:tcW w:w="1559" w:type="dxa"/>
          </w:tcPr>
          <w:p w14:paraId="415D3C94" w14:textId="77777777" w:rsidR="0086422B" w:rsidRDefault="0086422B" w:rsidP="006515CF">
            <w:pPr>
              <w:ind w:firstLine="0"/>
            </w:pPr>
          </w:p>
        </w:tc>
      </w:tr>
      <w:tr w:rsidR="0086422B" w14:paraId="3ACCE237" w14:textId="77777777" w:rsidTr="006515CF">
        <w:tc>
          <w:tcPr>
            <w:tcW w:w="3686" w:type="dxa"/>
          </w:tcPr>
          <w:p w14:paraId="13FD8347" w14:textId="77777777" w:rsidR="0086422B" w:rsidRPr="00D520FE" w:rsidRDefault="0086422B" w:rsidP="006515CF">
            <w:pPr>
              <w:ind w:firstLine="0"/>
              <w:jc w:val="center"/>
            </w:pPr>
            <w:r w:rsidRPr="00D520FE">
              <w:t>Sentido de solidaridad</w:t>
            </w:r>
          </w:p>
        </w:tc>
        <w:tc>
          <w:tcPr>
            <w:tcW w:w="1559" w:type="dxa"/>
          </w:tcPr>
          <w:p w14:paraId="7FA20259" w14:textId="77777777" w:rsidR="0086422B" w:rsidRDefault="0086422B" w:rsidP="006515CF">
            <w:pPr>
              <w:ind w:firstLine="0"/>
            </w:pPr>
          </w:p>
        </w:tc>
        <w:tc>
          <w:tcPr>
            <w:tcW w:w="1559" w:type="dxa"/>
          </w:tcPr>
          <w:p w14:paraId="0540FC15" w14:textId="77777777" w:rsidR="0086422B" w:rsidRDefault="0086422B" w:rsidP="006515CF">
            <w:pPr>
              <w:ind w:firstLine="0"/>
            </w:pPr>
          </w:p>
        </w:tc>
        <w:tc>
          <w:tcPr>
            <w:tcW w:w="1701" w:type="dxa"/>
          </w:tcPr>
          <w:p w14:paraId="29136CE6" w14:textId="77777777" w:rsidR="0086422B" w:rsidRDefault="0086422B" w:rsidP="006515CF">
            <w:pPr>
              <w:ind w:firstLine="0"/>
            </w:pPr>
          </w:p>
        </w:tc>
        <w:tc>
          <w:tcPr>
            <w:tcW w:w="1560" w:type="dxa"/>
          </w:tcPr>
          <w:p w14:paraId="69458107" w14:textId="77777777" w:rsidR="0086422B" w:rsidRDefault="0086422B" w:rsidP="006515CF">
            <w:pPr>
              <w:ind w:firstLine="0"/>
            </w:pPr>
          </w:p>
        </w:tc>
        <w:tc>
          <w:tcPr>
            <w:tcW w:w="1559" w:type="dxa"/>
          </w:tcPr>
          <w:p w14:paraId="2A73E2B4" w14:textId="77777777" w:rsidR="0086422B" w:rsidRDefault="0086422B" w:rsidP="006515CF">
            <w:pPr>
              <w:ind w:firstLine="0"/>
            </w:pPr>
          </w:p>
        </w:tc>
      </w:tr>
      <w:tr w:rsidR="0086422B" w14:paraId="60748CB3" w14:textId="77777777" w:rsidTr="006515CF">
        <w:tc>
          <w:tcPr>
            <w:tcW w:w="3686" w:type="dxa"/>
          </w:tcPr>
          <w:p w14:paraId="610F351D" w14:textId="77777777" w:rsidR="0086422B" w:rsidRPr="00D520FE" w:rsidRDefault="0086422B" w:rsidP="006515CF">
            <w:pPr>
              <w:ind w:firstLine="0"/>
              <w:jc w:val="center"/>
            </w:pPr>
            <w:r w:rsidRPr="00D520FE">
              <w:t>Aceptación de las normas de convivencia</w:t>
            </w:r>
          </w:p>
        </w:tc>
        <w:tc>
          <w:tcPr>
            <w:tcW w:w="1559" w:type="dxa"/>
          </w:tcPr>
          <w:p w14:paraId="1F759146" w14:textId="77777777" w:rsidR="0086422B" w:rsidRDefault="0086422B" w:rsidP="006515CF">
            <w:pPr>
              <w:ind w:firstLine="0"/>
            </w:pPr>
          </w:p>
        </w:tc>
        <w:tc>
          <w:tcPr>
            <w:tcW w:w="1559" w:type="dxa"/>
          </w:tcPr>
          <w:p w14:paraId="7C52E7F1" w14:textId="77777777" w:rsidR="0086422B" w:rsidRDefault="0086422B" w:rsidP="006515CF">
            <w:pPr>
              <w:ind w:firstLine="0"/>
            </w:pPr>
          </w:p>
        </w:tc>
        <w:tc>
          <w:tcPr>
            <w:tcW w:w="1701" w:type="dxa"/>
          </w:tcPr>
          <w:p w14:paraId="13990DA0" w14:textId="77777777" w:rsidR="0086422B" w:rsidRDefault="0086422B" w:rsidP="006515CF">
            <w:pPr>
              <w:ind w:firstLine="0"/>
            </w:pPr>
          </w:p>
        </w:tc>
        <w:tc>
          <w:tcPr>
            <w:tcW w:w="1560" w:type="dxa"/>
          </w:tcPr>
          <w:p w14:paraId="71AC7D60" w14:textId="77777777" w:rsidR="0086422B" w:rsidRDefault="0086422B" w:rsidP="006515CF">
            <w:pPr>
              <w:ind w:firstLine="0"/>
            </w:pPr>
          </w:p>
        </w:tc>
        <w:tc>
          <w:tcPr>
            <w:tcW w:w="1559" w:type="dxa"/>
          </w:tcPr>
          <w:p w14:paraId="0152CC4E" w14:textId="77777777" w:rsidR="0086422B" w:rsidRDefault="0086422B" w:rsidP="006515CF">
            <w:pPr>
              <w:ind w:firstLine="0"/>
            </w:pPr>
          </w:p>
        </w:tc>
      </w:tr>
      <w:tr w:rsidR="0086422B" w14:paraId="2FDA938A" w14:textId="77777777" w:rsidTr="006515CF">
        <w:tc>
          <w:tcPr>
            <w:tcW w:w="3686" w:type="dxa"/>
          </w:tcPr>
          <w:p w14:paraId="724689FD" w14:textId="77777777" w:rsidR="0086422B" w:rsidRPr="00514C7B" w:rsidRDefault="0086422B" w:rsidP="006515CF">
            <w:pPr>
              <w:ind w:firstLine="0"/>
              <w:jc w:val="center"/>
              <w:rPr>
                <w:highlight w:val="yellow"/>
              </w:rPr>
            </w:pPr>
            <w:r w:rsidRPr="00D520FE">
              <w:t xml:space="preserve">Capacidad de adaptarse </w:t>
            </w:r>
          </w:p>
        </w:tc>
        <w:tc>
          <w:tcPr>
            <w:tcW w:w="1559" w:type="dxa"/>
          </w:tcPr>
          <w:p w14:paraId="1728A7D9" w14:textId="77777777" w:rsidR="0086422B" w:rsidRDefault="0086422B" w:rsidP="006515CF">
            <w:pPr>
              <w:ind w:firstLine="0"/>
            </w:pPr>
          </w:p>
        </w:tc>
        <w:tc>
          <w:tcPr>
            <w:tcW w:w="1559" w:type="dxa"/>
          </w:tcPr>
          <w:p w14:paraId="0DBBE9E8" w14:textId="77777777" w:rsidR="0086422B" w:rsidRDefault="0086422B" w:rsidP="006515CF">
            <w:pPr>
              <w:ind w:firstLine="0"/>
            </w:pPr>
          </w:p>
        </w:tc>
        <w:tc>
          <w:tcPr>
            <w:tcW w:w="1701" w:type="dxa"/>
          </w:tcPr>
          <w:p w14:paraId="7D0913FD" w14:textId="77777777" w:rsidR="0086422B" w:rsidRDefault="0086422B" w:rsidP="006515CF">
            <w:pPr>
              <w:ind w:firstLine="0"/>
            </w:pPr>
          </w:p>
        </w:tc>
        <w:tc>
          <w:tcPr>
            <w:tcW w:w="1560" w:type="dxa"/>
          </w:tcPr>
          <w:p w14:paraId="6050BF47" w14:textId="77777777" w:rsidR="0086422B" w:rsidRDefault="0086422B" w:rsidP="006515CF">
            <w:pPr>
              <w:ind w:firstLine="0"/>
            </w:pPr>
          </w:p>
        </w:tc>
        <w:tc>
          <w:tcPr>
            <w:tcW w:w="1559" w:type="dxa"/>
          </w:tcPr>
          <w:p w14:paraId="14C6F610" w14:textId="77777777" w:rsidR="0086422B" w:rsidRDefault="0086422B" w:rsidP="006515CF">
            <w:pPr>
              <w:ind w:firstLine="0"/>
            </w:pPr>
          </w:p>
        </w:tc>
      </w:tr>
    </w:tbl>
    <w:p w14:paraId="6F5AD2CC" w14:textId="77777777" w:rsidR="0086422B" w:rsidRDefault="0086422B" w:rsidP="0086422B">
      <w:pPr>
        <w:rPr>
          <w:b/>
          <w:sz w:val="28"/>
          <w:lang w:val="es-ES"/>
        </w:rPr>
      </w:pPr>
    </w:p>
    <w:p w14:paraId="0A55C8C2" w14:textId="77777777" w:rsidR="0086422B" w:rsidRDefault="0086422B" w:rsidP="0086422B">
      <w:pPr>
        <w:rPr>
          <w:b/>
          <w:sz w:val="28"/>
          <w:lang w:val="es-ES"/>
        </w:rPr>
      </w:pPr>
      <w:r>
        <w:rPr>
          <w:b/>
          <w:sz w:val="28"/>
          <w:lang w:val="es-ES"/>
        </w:rPr>
        <w:t>Figura1</w:t>
      </w:r>
    </w:p>
    <w:p w14:paraId="18037CA4" w14:textId="77777777" w:rsidR="0086422B" w:rsidRDefault="0086422B" w:rsidP="0086422B">
      <w:pPr>
        <w:rPr>
          <w:b/>
          <w:sz w:val="28"/>
          <w:lang w:val="es-ES"/>
        </w:rPr>
      </w:pPr>
      <w:r>
        <w:rPr>
          <w:b/>
          <w:noProof/>
          <w:sz w:val="28"/>
          <w:lang w:val="es-ES"/>
        </w:rPr>
        <w:drawing>
          <wp:inline distT="0" distB="0" distL="0" distR="0" wp14:anchorId="5603CC29" wp14:editId="6ABC24B2">
            <wp:extent cx="5486400" cy="32004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8D161F7" w14:textId="77777777" w:rsidR="0086422B" w:rsidRDefault="0086422B" w:rsidP="0086422B">
      <w:pPr>
        <w:rPr>
          <w:b/>
          <w:sz w:val="28"/>
          <w:lang w:val="es-ES"/>
        </w:rPr>
      </w:pPr>
      <w:r>
        <w:rPr>
          <w:b/>
          <w:sz w:val="28"/>
          <w:lang w:val="es-ES"/>
        </w:rPr>
        <w:t xml:space="preserve">Figura2 </w:t>
      </w:r>
    </w:p>
    <w:p w14:paraId="73A81805" w14:textId="77777777" w:rsidR="0086422B" w:rsidRDefault="0086422B" w:rsidP="0086422B">
      <w:pPr>
        <w:rPr>
          <w:b/>
          <w:sz w:val="28"/>
          <w:lang w:val="es-ES"/>
        </w:rPr>
      </w:pPr>
      <w:r>
        <w:rPr>
          <w:b/>
          <w:noProof/>
          <w:sz w:val="28"/>
          <w:lang w:val="es-ES"/>
        </w:rPr>
        <w:lastRenderedPageBreak/>
        <w:drawing>
          <wp:inline distT="0" distB="0" distL="0" distR="0" wp14:anchorId="4ED8BEC5" wp14:editId="6C1B59F0">
            <wp:extent cx="5486400" cy="32004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AE691C" w14:textId="77777777" w:rsidR="0086422B" w:rsidRDefault="0086422B" w:rsidP="0086422B">
      <w:pPr>
        <w:jc w:val="center"/>
        <w:rPr>
          <w:b/>
          <w:sz w:val="28"/>
          <w:lang w:val="es-ES"/>
        </w:rPr>
      </w:pPr>
      <w:r>
        <w:rPr>
          <w:b/>
          <w:sz w:val="28"/>
          <w:lang w:val="es-ES"/>
        </w:rPr>
        <w:t>Figura 3</w:t>
      </w:r>
      <w:r>
        <w:rPr>
          <w:b/>
          <w:noProof/>
          <w:sz w:val="28"/>
          <w:lang w:val="es-ES"/>
        </w:rPr>
        <w:drawing>
          <wp:inline distT="0" distB="0" distL="0" distR="0" wp14:anchorId="70564C3D" wp14:editId="39B7AA56">
            <wp:extent cx="5486400" cy="32004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
          <w:sz w:val="28"/>
          <w:lang w:val="es-ES"/>
        </w:rPr>
        <w:t xml:space="preserve"> </w:t>
      </w:r>
    </w:p>
    <w:p w14:paraId="48032339" w14:textId="77777777" w:rsidR="0086422B" w:rsidRDefault="0086422B" w:rsidP="0086422B">
      <w:pPr>
        <w:jc w:val="center"/>
        <w:rPr>
          <w:b/>
          <w:sz w:val="28"/>
          <w:lang w:val="es-ES"/>
        </w:rPr>
      </w:pPr>
    </w:p>
    <w:p w14:paraId="3B6B298F" w14:textId="77777777" w:rsidR="0086422B" w:rsidRDefault="0086422B" w:rsidP="0086422B">
      <w:pPr>
        <w:jc w:val="center"/>
        <w:rPr>
          <w:b/>
          <w:sz w:val="28"/>
          <w:lang w:val="es-ES"/>
        </w:rPr>
      </w:pPr>
    </w:p>
    <w:p w14:paraId="1926235A" w14:textId="77777777" w:rsidR="0086422B" w:rsidRPr="00C12E8B" w:rsidRDefault="0086422B" w:rsidP="0086422B">
      <w:pPr>
        <w:jc w:val="center"/>
        <w:rPr>
          <w:b/>
          <w:sz w:val="28"/>
          <w:lang w:val="es-ES"/>
        </w:rPr>
      </w:pPr>
      <w:r>
        <w:rPr>
          <w:b/>
          <w:sz w:val="28"/>
          <w:lang w:val="es-ES"/>
        </w:rPr>
        <w:lastRenderedPageBreak/>
        <w:t>ASIGNATURA: HERRAMIENTAS BÁS</w:t>
      </w:r>
      <w:r w:rsidRPr="00C12E8B">
        <w:rPr>
          <w:b/>
          <w:sz w:val="28"/>
          <w:lang w:val="es-ES"/>
        </w:rPr>
        <w:t>ICAS PARA LA INVESTIGACIÓN EDUCATIVA</w:t>
      </w:r>
    </w:p>
    <w:p w14:paraId="6726E359" w14:textId="77777777" w:rsidR="0086422B" w:rsidRPr="00C12E8B" w:rsidRDefault="0086422B" w:rsidP="0086422B">
      <w:pPr>
        <w:rPr>
          <w:b/>
          <w:lang w:val="es-ES"/>
        </w:rPr>
      </w:pPr>
      <w:r w:rsidRPr="00C12E8B">
        <w:rPr>
          <w:b/>
          <w:lang w:val="es-ES"/>
        </w:rPr>
        <w:t>RÚBRICA UNIDAD I</w:t>
      </w:r>
      <w:r>
        <w:rPr>
          <w:b/>
          <w:lang w:val="es-ES"/>
        </w:rPr>
        <w:t xml:space="preserve"> y II</w:t>
      </w:r>
    </w:p>
    <w:p w14:paraId="59ECBB40" w14:textId="77777777" w:rsidR="0086422B" w:rsidRDefault="0086422B" w:rsidP="0086422B">
      <w:pPr>
        <w:rPr>
          <w:lang w:val="es-ES"/>
        </w:rPr>
      </w:pPr>
      <w:r w:rsidRPr="00C12E8B">
        <w:rPr>
          <w:lang w:val="es-ES"/>
        </w:rPr>
        <w:t>Competencia: Utiliza los recursos metodológicos y técnicos de la investigación, para explicar, comprender situaciones educativas</w:t>
      </w:r>
      <w:r>
        <w:rPr>
          <w:lang w:val="es-ES"/>
        </w:rPr>
        <w:t xml:space="preserve"> y su docencia.</w:t>
      </w:r>
    </w:p>
    <w:p w14:paraId="69D871FF" w14:textId="77777777" w:rsidR="0086422B" w:rsidRPr="00870064" w:rsidRDefault="0086422B" w:rsidP="0086422B">
      <w:pPr>
        <w:jc w:val="center"/>
        <w:rPr>
          <w:b/>
          <w:sz w:val="32"/>
          <w:lang w:val="es-ES"/>
        </w:rPr>
      </w:pPr>
      <w:r>
        <w:rPr>
          <w:b/>
          <w:sz w:val="32"/>
          <w:lang w:val="es-ES"/>
        </w:rPr>
        <w:t xml:space="preserve">EL PROYECTO DE INVESTIGACIÓN Y/O </w:t>
      </w:r>
      <w:r w:rsidRPr="00C12E8B">
        <w:rPr>
          <w:b/>
          <w:sz w:val="32"/>
          <w:lang w:val="es-ES"/>
        </w:rPr>
        <w:t>PROTOCOLO DE INVESTIGACIÓN</w:t>
      </w:r>
    </w:p>
    <w:tbl>
      <w:tblPr>
        <w:tblStyle w:val="Tablaconcuadrcula"/>
        <w:tblpPr w:leftFromText="141" w:rightFromText="141" w:vertAnchor="text" w:horzAnchor="page" w:tblpX="319" w:tblpY="878"/>
        <w:tblW w:w="11619" w:type="dxa"/>
        <w:tblInd w:w="0" w:type="dxa"/>
        <w:tblLook w:val="04A0" w:firstRow="1" w:lastRow="0" w:firstColumn="1" w:lastColumn="0" w:noHBand="0" w:noVBand="1"/>
      </w:tblPr>
      <w:tblGrid>
        <w:gridCol w:w="3886"/>
        <w:gridCol w:w="1284"/>
        <w:gridCol w:w="1284"/>
        <w:gridCol w:w="5165"/>
      </w:tblGrid>
      <w:tr w:rsidR="0086422B" w:rsidRPr="000C194C" w14:paraId="78597F7B" w14:textId="77777777" w:rsidTr="006515CF">
        <w:trPr>
          <w:trHeight w:val="274"/>
        </w:trPr>
        <w:tc>
          <w:tcPr>
            <w:tcW w:w="3886" w:type="dxa"/>
            <w:shd w:val="clear" w:color="auto" w:fill="auto"/>
            <w:hideMark/>
          </w:tcPr>
          <w:p w14:paraId="2F9A251F" w14:textId="77777777" w:rsidR="0086422B" w:rsidRPr="00C12E8B" w:rsidRDefault="0086422B" w:rsidP="006515CF">
            <w:pPr>
              <w:jc w:val="center"/>
              <w:rPr>
                <w:rFonts w:ascii="Arial" w:hAnsi="Arial" w:cs="Arial"/>
                <w:b/>
                <w:sz w:val="24"/>
                <w:szCs w:val="24"/>
                <w:lang w:val="es-ES"/>
              </w:rPr>
            </w:pPr>
            <w:r w:rsidRPr="00C12E8B">
              <w:rPr>
                <w:rFonts w:ascii="Arial" w:hAnsi="Arial" w:cs="Arial"/>
                <w:b/>
                <w:sz w:val="24"/>
                <w:szCs w:val="24"/>
                <w:lang w:val="es-ES"/>
              </w:rPr>
              <w:t>Criterios de Evaluación/</w:t>
            </w:r>
          </w:p>
          <w:p w14:paraId="478ED5CD" w14:textId="77777777" w:rsidR="0086422B" w:rsidRPr="00C12E8B" w:rsidRDefault="0086422B" w:rsidP="006515CF">
            <w:pPr>
              <w:jc w:val="center"/>
              <w:textAlignment w:val="baseline"/>
              <w:rPr>
                <w:rFonts w:ascii="Arial" w:eastAsia="Times New Roman" w:hAnsi="Arial" w:cs="Arial"/>
                <w:b/>
                <w:sz w:val="24"/>
                <w:szCs w:val="24"/>
                <w:lang w:eastAsia="es-MX"/>
              </w:rPr>
            </w:pPr>
            <w:r w:rsidRPr="00C12E8B">
              <w:rPr>
                <w:rFonts w:ascii="Arial" w:hAnsi="Arial" w:cs="Arial"/>
                <w:b/>
                <w:sz w:val="24"/>
                <w:szCs w:val="24"/>
                <w:lang w:val="es-ES"/>
              </w:rPr>
              <w:t>Indicadores</w:t>
            </w:r>
          </w:p>
        </w:tc>
        <w:tc>
          <w:tcPr>
            <w:tcW w:w="1284" w:type="dxa"/>
            <w:shd w:val="clear" w:color="auto" w:fill="auto"/>
            <w:hideMark/>
          </w:tcPr>
          <w:p w14:paraId="4DACF483" w14:textId="77777777" w:rsidR="0086422B" w:rsidRPr="009423A2" w:rsidRDefault="0086422B" w:rsidP="006515CF">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i lo presenta </w:t>
            </w:r>
          </w:p>
        </w:tc>
        <w:tc>
          <w:tcPr>
            <w:tcW w:w="1284" w:type="dxa"/>
            <w:shd w:val="clear" w:color="auto" w:fill="auto"/>
            <w:hideMark/>
          </w:tcPr>
          <w:p w14:paraId="7F2D13A9" w14:textId="77777777" w:rsidR="0086422B" w:rsidRPr="009423A2" w:rsidRDefault="0086422B" w:rsidP="006515CF">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w:t>
            </w:r>
            <w:r w:rsidRPr="009423A2">
              <w:rPr>
                <w:rFonts w:ascii="Arial" w:eastAsia="Times New Roman" w:hAnsi="Arial" w:cs="Arial"/>
                <w:b/>
                <w:sz w:val="24"/>
                <w:szCs w:val="24"/>
                <w:lang w:eastAsia="es-MX"/>
              </w:rPr>
              <w:t>o lo presenta </w:t>
            </w:r>
          </w:p>
        </w:tc>
        <w:tc>
          <w:tcPr>
            <w:tcW w:w="5165" w:type="dxa"/>
            <w:shd w:val="clear" w:color="auto" w:fill="auto"/>
            <w:hideMark/>
          </w:tcPr>
          <w:p w14:paraId="7F5844EF" w14:textId="77777777" w:rsidR="0086422B" w:rsidRPr="009423A2" w:rsidRDefault="0086422B" w:rsidP="006515CF">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ugerencias </w:t>
            </w:r>
          </w:p>
        </w:tc>
      </w:tr>
      <w:tr w:rsidR="0086422B" w:rsidRPr="000C194C" w14:paraId="540D10FB" w14:textId="77777777" w:rsidTr="006515CF">
        <w:trPr>
          <w:trHeight w:val="570"/>
        </w:trPr>
        <w:tc>
          <w:tcPr>
            <w:tcW w:w="3886" w:type="dxa"/>
            <w:hideMark/>
          </w:tcPr>
          <w:p w14:paraId="1C7C78DD"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Título de la investigación (incluye el tema a investigar) </w:t>
            </w:r>
          </w:p>
        </w:tc>
        <w:tc>
          <w:tcPr>
            <w:tcW w:w="1284" w:type="dxa"/>
            <w:hideMark/>
          </w:tcPr>
          <w:p w14:paraId="6E356E67" w14:textId="77777777" w:rsidR="0086422B" w:rsidRPr="00AD7730" w:rsidRDefault="0086422B" w:rsidP="006515CF">
            <w:pPr>
              <w:pStyle w:val="Prrafodelista"/>
              <w:ind w:left="765"/>
              <w:jc w:val="both"/>
              <w:textAlignment w:val="baseline"/>
              <w:rPr>
                <w:rFonts w:ascii="Segoe UI" w:eastAsia="Times New Roman" w:hAnsi="Segoe UI" w:cs="Segoe UI"/>
                <w:sz w:val="18"/>
                <w:szCs w:val="18"/>
                <w:lang w:eastAsia="es-MX"/>
              </w:rPr>
            </w:pPr>
          </w:p>
        </w:tc>
        <w:tc>
          <w:tcPr>
            <w:tcW w:w="1284" w:type="dxa"/>
            <w:hideMark/>
          </w:tcPr>
          <w:p w14:paraId="12D9677F"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39643333"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6422B" w:rsidRPr="00121AC3" w14:paraId="172977AE" w14:textId="77777777" w:rsidTr="006515CF">
        <w:tc>
          <w:tcPr>
            <w:tcW w:w="3886" w:type="dxa"/>
            <w:hideMark/>
          </w:tcPr>
          <w:p w14:paraId="145144C7"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284" w:type="dxa"/>
            <w:hideMark/>
          </w:tcPr>
          <w:p w14:paraId="0CC846BC"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14:paraId="7A4E55DD"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2A40E8A3" w14:textId="77777777" w:rsidR="0086422B" w:rsidRPr="00121AC3" w:rsidRDefault="0086422B" w:rsidP="006515CF">
            <w:pPr>
              <w:jc w:val="both"/>
              <w:textAlignment w:val="baseline"/>
              <w:rPr>
                <w:rFonts w:ascii="Times New Roman" w:eastAsia="Times New Roman" w:hAnsi="Times New Roman" w:cs="Times New Roman"/>
                <w:sz w:val="18"/>
                <w:szCs w:val="18"/>
                <w:lang w:eastAsia="es-MX"/>
              </w:rPr>
            </w:pPr>
          </w:p>
        </w:tc>
      </w:tr>
      <w:tr w:rsidR="0086422B" w:rsidRPr="00B535EA" w14:paraId="60C62228" w14:textId="77777777" w:rsidTr="006515CF">
        <w:tc>
          <w:tcPr>
            <w:tcW w:w="3886" w:type="dxa"/>
            <w:hideMark/>
          </w:tcPr>
          <w:p w14:paraId="2CE1061C"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84" w:type="dxa"/>
            <w:hideMark/>
          </w:tcPr>
          <w:p w14:paraId="4FB426FA" w14:textId="77777777" w:rsidR="0086422B" w:rsidRPr="00AD7730" w:rsidRDefault="0086422B" w:rsidP="006515CF">
            <w:pPr>
              <w:pStyle w:val="Prrafodelista"/>
              <w:ind w:left="765"/>
              <w:jc w:val="both"/>
              <w:textAlignment w:val="baseline"/>
              <w:rPr>
                <w:rFonts w:ascii="Segoe UI" w:eastAsia="Times New Roman" w:hAnsi="Segoe UI" w:cs="Segoe UI"/>
                <w:sz w:val="18"/>
                <w:szCs w:val="18"/>
                <w:lang w:eastAsia="es-MX"/>
              </w:rPr>
            </w:pPr>
          </w:p>
        </w:tc>
        <w:tc>
          <w:tcPr>
            <w:tcW w:w="1284" w:type="dxa"/>
            <w:hideMark/>
          </w:tcPr>
          <w:p w14:paraId="4D48379C"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668A4000" w14:textId="77777777" w:rsidR="0086422B" w:rsidRPr="00B535EA" w:rsidRDefault="0086422B" w:rsidP="006515CF">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86422B" w:rsidRPr="000C194C" w14:paraId="7B34C7A9" w14:textId="77777777" w:rsidTr="006515CF">
        <w:tc>
          <w:tcPr>
            <w:tcW w:w="3886" w:type="dxa"/>
            <w:hideMark/>
          </w:tcPr>
          <w:p w14:paraId="2C19306C"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teórico u</w:t>
            </w:r>
            <w:r w:rsidRPr="00C12E8B">
              <w:rPr>
                <w:rFonts w:ascii="Arial" w:eastAsia="Times New Roman" w:hAnsi="Arial" w:cs="Arial"/>
                <w:b/>
                <w:color w:val="333333"/>
                <w:sz w:val="24"/>
                <w:lang w:eastAsia="es-MX"/>
              </w:rPr>
              <w:t xml:space="preserve">bica el tema objeto de investigación dentro del conjunto de las </w:t>
            </w:r>
            <w:r w:rsidRPr="00C12E8B">
              <w:rPr>
                <w:rFonts w:ascii="Arial" w:eastAsia="Times New Roman" w:hAnsi="Arial" w:cs="Arial"/>
                <w:b/>
                <w:color w:val="333333"/>
                <w:sz w:val="24"/>
                <w:lang w:eastAsia="es-MX"/>
              </w:rPr>
              <w:lastRenderedPageBreak/>
              <w:t>teorías existentes y vigentes (teorías como el constructivismo, sociocultural, aprendizaje significativo, etc.) con el propósito de precisar en cual corriente de pensamiento se escribe y en qué medida significa algo nuevo o complementario. </w:t>
            </w:r>
          </w:p>
        </w:tc>
        <w:tc>
          <w:tcPr>
            <w:tcW w:w="1284" w:type="dxa"/>
            <w:hideMark/>
          </w:tcPr>
          <w:p w14:paraId="5D637B8B" w14:textId="77777777" w:rsidR="0086422B" w:rsidRPr="00F42A89" w:rsidRDefault="0086422B" w:rsidP="006515CF">
            <w:pPr>
              <w:pStyle w:val="Prrafodelista"/>
              <w:ind w:left="765"/>
              <w:jc w:val="both"/>
              <w:textAlignment w:val="baseline"/>
              <w:rPr>
                <w:rFonts w:ascii="Segoe UI" w:eastAsia="Times New Roman" w:hAnsi="Segoe UI" w:cs="Segoe UI"/>
                <w:sz w:val="18"/>
                <w:szCs w:val="18"/>
                <w:lang w:eastAsia="es-MX"/>
              </w:rPr>
            </w:pPr>
          </w:p>
        </w:tc>
        <w:tc>
          <w:tcPr>
            <w:tcW w:w="1284" w:type="dxa"/>
            <w:hideMark/>
          </w:tcPr>
          <w:p w14:paraId="4C877B4E"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04924A30"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86422B" w:rsidRPr="0049039F" w14:paraId="205690B4" w14:textId="77777777" w:rsidTr="006515CF">
        <w:tc>
          <w:tcPr>
            <w:tcW w:w="3886" w:type="dxa"/>
            <w:hideMark/>
          </w:tcPr>
          <w:p w14:paraId="32DC8F63"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de referencia hace una revisión de la literatura disponible sobre el tema (antecedentes e investigaciones previas) . </w:t>
            </w:r>
          </w:p>
        </w:tc>
        <w:tc>
          <w:tcPr>
            <w:tcW w:w="1284" w:type="dxa"/>
            <w:hideMark/>
          </w:tcPr>
          <w:p w14:paraId="52759F82" w14:textId="77777777" w:rsidR="0086422B" w:rsidRPr="00AD7730" w:rsidRDefault="0086422B" w:rsidP="006515CF">
            <w:pPr>
              <w:pStyle w:val="Prrafodelista"/>
              <w:ind w:left="765"/>
              <w:jc w:val="both"/>
              <w:textAlignment w:val="baseline"/>
              <w:rPr>
                <w:rFonts w:ascii="Segoe UI" w:eastAsia="Times New Roman" w:hAnsi="Segoe UI" w:cs="Segoe UI"/>
                <w:sz w:val="18"/>
                <w:szCs w:val="18"/>
                <w:lang w:eastAsia="es-MX"/>
              </w:rPr>
            </w:pPr>
          </w:p>
        </w:tc>
        <w:tc>
          <w:tcPr>
            <w:tcW w:w="1284" w:type="dxa"/>
            <w:hideMark/>
          </w:tcPr>
          <w:p w14:paraId="05751034"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76FB436C" w14:textId="77777777" w:rsidR="0086422B" w:rsidRPr="0049039F" w:rsidRDefault="0086422B" w:rsidP="006515CF">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86422B" w:rsidRPr="000C194C" w14:paraId="17CBFE59" w14:textId="77777777" w:rsidTr="006515CF">
        <w:tc>
          <w:tcPr>
            <w:tcW w:w="3886" w:type="dxa"/>
            <w:hideMark/>
          </w:tcPr>
          <w:p w14:paraId="33FA16A5"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284" w:type="dxa"/>
            <w:hideMark/>
          </w:tcPr>
          <w:p w14:paraId="1C4375D6"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14:paraId="630C4791"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692261AF" w14:textId="77777777" w:rsidR="0086422B" w:rsidRPr="000C194C" w:rsidRDefault="0086422B" w:rsidP="006515CF">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670A78DF" w14:textId="77777777" w:rsidR="0086422B" w:rsidRPr="000C194C" w:rsidRDefault="0086422B" w:rsidP="006515CF">
            <w:pPr>
              <w:textAlignment w:val="baseline"/>
              <w:rPr>
                <w:rFonts w:ascii="Segoe UI" w:eastAsia="Times New Roman" w:hAnsi="Segoe UI" w:cs="Segoe UI"/>
                <w:sz w:val="18"/>
                <w:szCs w:val="18"/>
                <w:lang w:eastAsia="es-MX"/>
              </w:rPr>
            </w:pPr>
          </w:p>
        </w:tc>
      </w:tr>
      <w:tr w:rsidR="0086422B" w:rsidRPr="000C194C" w14:paraId="00AA3E95" w14:textId="77777777" w:rsidTr="006515CF">
        <w:tc>
          <w:tcPr>
            <w:tcW w:w="3886" w:type="dxa"/>
            <w:hideMark/>
          </w:tcPr>
          <w:p w14:paraId="07E94F10"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1C8ACB2B"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Tiene las citas que sustentan el tipo de investigación, técnicas de acopio y análisis de datos. </w:t>
            </w:r>
          </w:p>
        </w:tc>
        <w:tc>
          <w:tcPr>
            <w:tcW w:w="1284" w:type="dxa"/>
            <w:hideMark/>
          </w:tcPr>
          <w:p w14:paraId="13A0E67F"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284" w:type="dxa"/>
            <w:hideMark/>
          </w:tcPr>
          <w:p w14:paraId="1EB7609E"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7C025600"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6422B" w:rsidRPr="000C194C" w14:paraId="053587E6" w14:textId="77777777" w:rsidTr="006515CF">
        <w:tc>
          <w:tcPr>
            <w:tcW w:w="3886" w:type="dxa"/>
            <w:hideMark/>
          </w:tcPr>
          <w:p w14:paraId="1E2F81EB"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Cronograma de actividades incluye las etapas que realizará durante su investigación, así como las fechas en que se llevarán a cabo cada una de ellas, desde el inicio hasta el final de la investigación.  </w:t>
            </w:r>
          </w:p>
        </w:tc>
        <w:tc>
          <w:tcPr>
            <w:tcW w:w="1284" w:type="dxa"/>
            <w:hideMark/>
          </w:tcPr>
          <w:p w14:paraId="1F97D929" w14:textId="77777777" w:rsidR="0086422B" w:rsidRPr="00AD7730" w:rsidRDefault="0086422B" w:rsidP="006515CF">
            <w:pPr>
              <w:pStyle w:val="Prrafodelista"/>
              <w:ind w:left="765"/>
              <w:jc w:val="both"/>
              <w:textAlignment w:val="baseline"/>
              <w:rPr>
                <w:rFonts w:ascii="Segoe UI" w:eastAsia="Times New Roman" w:hAnsi="Segoe UI" w:cs="Segoe UI"/>
                <w:sz w:val="18"/>
                <w:szCs w:val="18"/>
                <w:lang w:eastAsia="es-MX"/>
              </w:rPr>
            </w:pPr>
          </w:p>
        </w:tc>
        <w:tc>
          <w:tcPr>
            <w:tcW w:w="1284" w:type="dxa"/>
            <w:hideMark/>
          </w:tcPr>
          <w:p w14:paraId="1F72AF22"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0DB57426"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86422B" w:rsidRPr="000C194C" w14:paraId="01B2B5BB" w14:textId="77777777" w:rsidTr="006515CF">
        <w:tc>
          <w:tcPr>
            <w:tcW w:w="3886" w:type="dxa"/>
            <w:hideMark/>
          </w:tcPr>
          <w:p w14:paraId="71AB3338" w14:textId="77777777" w:rsidR="0086422B" w:rsidRPr="00C12E8B" w:rsidRDefault="0086422B" w:rsidP="006515CF">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lastRenderedPageBreak/>
              <w:t>Referencias se incluyen todas las citas mencionadas en el documento y están escritas de acuerdo al formato APA 7. </w:t>
            </w:r>
          </w:p>
        </w:tc>
        <w:tc>
          <w:tcPr>
            <w:tcW w:w="1284" w:type="dxa"/>
            <w:hideMark/>
          </w:tcPr>
          <w:p w14:paraId="4FD8D76D" w14:textId="77777777" w:rsidR="0086422B" w:rsidRPr="00AD7730" w:rsidRDefault="0086422B" w:rsidP="006515CF">
            <w:pPr>
              <w:pStyle w:val="Prrafodelista"/>
              <w:ind w:left="765"/>
              <w:jc w:val="both"/>
              <w:textAlignment w:val="baseline"/>
              <w:rPr>
                <w:rFonts w:ascii="Segoe UI" w:eastAsia="Times New Roman" w:hAnsi="Segoe UI" w:cs="Segoe UI"/>
                <w:sz w:val="18"/>
                <w:szCs w:val="18"/>
                <w:lang w:eastAsia="es-MX"/>
              </w:rPr>
            </w:pPr>
          </w:p>
        </w:tc>
        <w:tc>
          <w:tcPr>
            <w:tcW w:w="1284" w:type="dxa"/>
            <w:hideMark/>
          </w:tcPr>
          <w:p w14:paraId="4CCD5E5E"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165" w:type="dxa"/>
            <w:hideMark/>
          </w:tcPr>
          <w:p w14:paraId="7DAA19F5" w14:textId="77777777" w:rsidR="0086422B" w:rsidRPr="000C194C" w:rsidRDefault="0086422B" w:rsidP="006515CF">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14:paraId="3FF285CC" w14:textId="77777777" w:rsidR="0086422B" w:rsidRPr="00870064" w:rsidRDefault="0086422B" w:rsidP="0086422B">
      <w:pPr>
        <w:spacing w:line="259" w:lineRule="auto"/>
        <w:ind w:firstLine="0"/>
        <w:jc w:val="center"/>
        <w:rPr>
          <w:b/>
          <w:sz w:val="32"/>
          <w:lang w:val="es-ES"/>
        </w:rPr>
      </w:pPr>
    </w:p>
    <w:p w14:paraId="3731D4A6" w14:textId="77777777" w:rsidR="0086422B" w:rsidRDefault="0086422B" w:rsidP="002456A6"/>
    <w:p w14:paraId="3EE28F40" w14:textId="7199AF2D" w:rsidR="000862AF" w:rsidRPr="00F76C88" w:rsidRDefault="000862AF" w:rsidP="002456A6">
      <w:pPr>
        <w:rPr>
          <w:rFonts w:cs="Times New Roman"/>
          <w:b/>
          <w:bCs/>
          <w:szCs w:val="24"/>
        </w:rPr>
      </w:pPr>
      <w:r w:rsidRPr="00F76C88">
        <w:rPr>
          <w:rFonts w:cs="Times New Roman"/>
          <w:b/>
          <w:bCs/>
          <w:szCs w:val="24"/>
        </w:rPr>
        <w:t>Bibliografía</w:t>
      </w:r>
    </w:p>
    <w:p w14:paraId="2FE254A0" w14:textId="7993C311" w:rsidR="000862AF" w:rsidRPr="00F76C88" w:rsidRDefault="00231542" w:rsidP="002456A6">
      <w:pPr>
        <w:rPr>
          <w:rFonts w:cs="Times New Roman"/>
          <w:color w:val="222222"/>
          <w:szCs w:val="24"/>
          <w:shd w:val="clear" w:color="auto" w:fill="FFFFFF"/>
        </w:rPr>
      </w:pPr>
      <w:r w:rsidRPr="00F76C88">
        <w:rPr>
          <w:rFonts w:cs="Times New Roman"/>
          <w:color w:val="222222"/>
          <w:szCs w:val="24"/>
          <w:shd w:val="clear" w:color="auto" w:fill="FFFFFF"/>
        </w:rPr>
        <w:t>García</w:t>
      </w:r>
      <w:r w:rsidR="000862AF" w:rsidRPr="00F76C88">
        <w:rPr>
          <w:rFonts w:cs="Times New Roman"/>
          <w:color w:val="222222"/>
          <w:szCs w:val="24"/>
          <w:shd w:val="clear" w:color="auto" w:fill="FFFFFF"/>
        </w:rPr>
        <w:t xml:space="preserve"> Arroyo, K., &amp; Vásquez Cabrera, A. C. (2015). Influencia de los talleres de dramatización en la disminución de la timidez de los niños y niñas de 4 años en la ie “jardin de niños n° 215” de la ciudad de trujillo, en el año 2014.</w:t>
      </w:r>
    </w:p>
    <w:p w14:paraId="3E0E9E04" w14:textId="54E95268" w:rsidR="000862AF" w:rsidRPr="00F76C88" w:rsidRDefault="000862AF" w:rsidP="002456A6">
      <w:pPr>
        <w:rPr>
          <w:rFonts w:cs="Times New Roman"/>
          <w:color w:val="222222"/>
          <w:szCs w:val="24"/>
          <w:shd w:val="clear" w:color="auto" w:fill="FFFFFF"/>
        </w:rPr>
      </w:pPr>
      <w:r w:rsidRPr="00F76C88">
        <w:rPr>
          <w:rFonts w:cs="Times New Roman"/>
          <w:color w:val="222222"/>
          <w:szCs w:val="24"/>
          <w:shd w:val="clear" w:color="auto" w:fill="FFFFFF"/>
        </w:rPr>
        <w:t>De Acevedo, A. R. (2014). </w:t>
      </w:r>
      <w:r w:rsidRPr="00F76C88">
        <w:rPr>
          <w:rFonts w:cs="Times New Roman"/>
          <w:i/>
          <w:iCs/>
          <w:color w:val="222222"/>
          <w:szCs w:val="24"/>
          <w:shd w:val="clear" w:color="auto" w:fill="FFFFFF"/>
        </w:rPr>
        <w:t>La buena crianza</w:t>
      </w:r>
      <w:r w:rsidRPr="00F76C88">
        <w:rPr>
          <w:rFonts w:cs="Times New Roman"/>
          <w:color w:val="222222"/>
          <w:szCs w:val="24"/>
          <w:shd w:val="clear" w:color="auto" w:fill="FFFFFF"/>
        </w:rPr>
        <w:t>. Grijalbo.</w:t>
      </w:r>
    </w:p>
    <w:p w14:paraId="160B4370" w14:textId="527B8552" w:rsidR="000862AF" w:rsidRPr="00F76C88" w:rsidRDefault="000862AF" w:rsidP="002456A6">
      <w:pPr>
        <w:rPr>
          <w:rFonts w:cs="Times New Roman"/>
          <w:color w:val="222222"/>
          <w:szCs w:val="24"/>
          <w:shd w:val="clear" w:color="auto" w:fill="FFFFFF"/>
        </w:rPr>
      </w:pPr>
      <w:r w:rsidRPr="00F76C88">
        <w:rPr>
          <w:rFonts w:cs="Times New Roman"/>
          <w:color w:val="222222"/>
          <w:szCs w:val="24"/>
          <w:shd w:val="clear" w:color="auto" w:fill="FFFFFF"/>
        </w:rPr>
        <w:t>Reid, L. (2007). </w:t>
      </w:r>
      <w:r w:rsidRPr="00F76C88">
        <w:rPr>
          <w:rFonts w:cs="Times New Roman"/>
          <w:i/>
          <w:iCs/>
          <w:color w:val="222222"/>
          <w:szCs w:val="24"/>
          <w:shd w:val="clear" w:color="auto" w:fill="FFFFFF"/>
        </w:rPr>
        <w:t>Cómo curar la ansiedad en los niños: sin medicación ni terapia</w:t>
      </w:r>
      <w:r w:rsidRPr="00F76C88">
        <w:rPr>
          <w:rFonts w:cs="Times New Roman"/>
          <w:color w:val="222222"/>
          <w:szCs w:val="24"/>
          <w:shd w:val="clear" w:color="auto" w:fill="FFFFFF"/>
        </w:rPr>
        <w:t>. Editorial Sirio, SA.</w:t>
      </w:r>
    </w:p>
    <w:p w14:paraId="67B66C3C" w14:textId="3BEE9431" w:rsidR="000862AF" w:rsidRDefault="00F76C88" w:rsidP="002456A6">
      <w:pPr>
        <w:rPr>
          <w:rFonts w:cs="Times New Roman"/>
          <w:color w:val="222222"/>
          <w:szCs w:val="24"/>
          <w:shd w:val="clear" w:color="auto" w:fill="FFFFFF"/>
        </w:rPr>
      </w:pPr>
      <w:r w:rsidRPr="00F76C88">
        <w:rPr>
          <w:rFonts w:cs="Times New Roman"/>
          <w:color w:val="222222"/>
          <w:szCs w:val="24"/>
          <w:shd w:val="clear" w:color="auto" w:fill="FFFFFF"/>
        </w:rPr>
        <w:t>Valencia Freire, E. M. (2017). </w:t>
      </w:r>
      <w:r w:rsidRPr="00F76C88">
        <w:rPr>
          <w:rFonts w:cs="Times New Roman"/>
          <w:i/>
          <w:iCs/>
          <w:color w:val="222222"/>
          <w:szCs w:val="24"/>
          <w:shd w:val="clear" w:color="auto" w:fill="FFFFFF"/>
        </w:rPr>
        <w:t>La timidez infantil en el proceso de socialización de niñas y niños de 4 a 5 años de la Unidad Educativa Juan Benigno Vela del cantón Ambato provincia Tungurahua</w:t>
      </w:r>
      <w:r w:rsidRPr="00F76C88">
        <w:rPr>
          <w:rFonts w:cs="Times New Roman"/>
          <w:color w:val="222222"/>
          <w:szCs w:val="24"/>
          <w:shd w:val="clear" w:color="auto" w:fill="FFFFFF"/>
        </w:rPr>
        <w:t xml:space="preserve"> (Bachelor's thesis, Universidad Técnica de Ambato. Facultad de Ciencias Humanas y de la Educación. Carrera de </w:t>
      </w:r>
      <w:proofErr w:type="spellStart"/>
      <w:r w:rsidRPr="00F76C88">
        <w:rPr>
          <w:rFonts w:cs="Times New Roman"/>
          <w:color w:val="222222"/>
          <w:szCs w:val="24"/>
          <w:shd w:val="clear" w:color="auto" w:fill="FFFFFF"/>
        </w:rPr>
        <w:t>Parvularia</w:t>
      </w:r>
      <w:proofErr w:type="spellEnd"/>
      <w:r w:rsidRPr="00F76C88">
        <w:rPr>
          <w:rFonts w:cs="Times New Roman"/>
          <w:color w:val="222222"/>
          <w:szCs w:val="24"/>
          <w:shd w:val="clear" w:color="auto" w:fill="FFFFFF"/>
        </w:rPr>
        <w:t>).</w:t>
      </w:r>
    </w:p>
    <w:p w14:paraId="4AB7E4B5" w14:textId="704170FE" w:rsidR="0086422B" w:rsidRPr="00F76C88" w:rsidRDefault="0086422B" w:rsidP="002456A6">
      <w:pPr>
        <w:rPr>
          <w:rFonts w:cs="Times New Roman"/>
          <w:color w:val="222222"/>
          <w:szCs w:val="24"/>
          <w:shd w:val="clear" w:color="auto" w:fill="FFFFFF"/>
        </w:rPr>
      </w:pPr>
      <w:r w:rsidRPr="0086422B">
        <w:rPr>
          <w:rFonts w:cs="Times New Roman"/>
          <w:color w:val="222222"/>
          <w:szCs w:val="24"/>
          <w:shd w:val="clear" w:color="auto" w:fill="FFFFFF"/>
        </w:rPr>
        <w:t>Blasco-Mira, J. E., &amp; Mengual Andrés, S. (2010). Análisis de datos cualitativos asistido por ordenador en Ciencias de la Educación.</w:t>
      </w:r>
    </w:p>
    <w:p w14:paraId="5C3D7968" w14:textId="3D676D50" w:rsidR="00F76C88" w:rsidRDefault="00F76C88" w:rsidP="002456A6">
      <w:pPr>
        <w:rPr>
          <w:rFonts w:ascii="Arial" w:hAnsi="Arial" w:cs="Arial"/>
          <w:color w:val="222222"/>
          <w:sz w:val="20"/>
          <w:szCs w:val="20"/>
          <w:shd w:val="clear" w:color="auto" w:fill="FFFFFF"/>
        </w:rPr>
      </w:pPr>
    </w:p>
    <w:p w14:paraId="43D96A6F" w14:textId="06D4EC09" w:rsidR="00F76C88" w:rsidRDefault="00F76C88" w:rsidP="002456A6">
      <w:pPr>
        <w:rPr>
          <w:rFonts w:ascii="Arial" w:hAnsi="Arial" w:cs="Arial"/>
          <w:color w:val="222222"/>
          <w:sz w:val="20"/>
          <w:szCs w:val="20"/>
          <w:shd w:val="clear" w:color="auto" w:fill="FFFFFF"/>
        </w:rPr>
      </w:pPr>
    </w:p>
    <w:p w14:paraId="316FC23A" w14:textId="277B0450" w:rsidR="00F76C88" w:rsidRDefault="00F76C88" w:rsidP="002456A6">
      <w:pPr>
        <w:rPr>
          <w:rFonts w:ascii="Arial" w:hAnsi="Arial" w:cs="Arial"/>
          <w:color w:val="222222"/>
          <w:sz w:val="20"/>
          <w:szCs w:val="20"/>
          <w:shd w:val="clear" w:color="auto" w:fill="FFFFFF"/>
        </w:rPr>
      </w:pPr>
    </w:p>
    <w:p w14:paraId="3561315A" w14:textId="6CAF1DB0" w:rsidR="00F76C88" w:rsidRDefault="00F76C88" w:rsidP="002456A6">
      <w:pPr>
        <w:rPr>
          <w:rFonts w:ascii="Arial" w:hAnsi="Arial" w:cs="Arial"/>
          <w:color w:val="222222"/>
          <w:sz w:val="20"/>
          <w:szCs w:val="20"/>
          <w:shd w:val="clear" w:color="auto" w:fill="FFFFFF"/>
        </w:rPr>
      </w:pPr>
    </w:p>
    <w:p w14:paraId="1512DA88" w14:textId="0F5654F9" w:rsidR="00F76C88" w:rsidRDefault="00F76C88" w:rsidP="002456A6">
      <w:pPr>
        <w:rPr>
          <w:rFonts w:ascii="Arial" w:hAnsi="Arial" w:cs="Arial"/>
          <w:color w:val="222222"/>
          <w:sz w:val="20"/>
          <w:szCs w:val="20"/>
          <w:shd w:val="clear" w:color="auto" w:fill="FFFFFF"/>
        </w:rPr>
      </w:pPr>
    </w:p>
    <w:p w14:paraId="58A0EEBA" w14:textId="30F33089" w:rsidR="00F76C88" w:rsidRDefault="00F76C88" w:rsidP="0086422B">
      <w:pPr>
        <w:ind w:firstLine="0"/>
        <w:rPr>
          <w:rFonts w:ascii="Arial" w:hAnsi="Arial" w:cs="Arial"/>
          <w:color w:val="222222"/>
          <w:sz w:val="20"/>
          <w:szCs w:val="20"/>
          <w:shd w:val="clear" w:color="auto" w:fill="FFFFFF"/>
        </w:rPr>
      </w:pPr>
    </w:p>
    <w:p w14:paraId="7E497147" w14:textId="628BAA66" w:rsidR="00F76C88" w:rsidRDefault="00F76C88" w:rsidP="002456A6">
      <w:pPr>
        <w:rPr>
          <w:rFonts w:ascii="Arial" w:hAnsi="Arial" w:cs="Arial"/>
          <w:color w:val="222222"/>
          <w:sz w:val="20"/>
          <w:szCs w:val="20"/>
          <w:shd w:val="clear" w:color="auto" w:fill="FFFFFF"/>
        </w:rPr>
      </w:pPr>
    </w:p>
    <w:p w14:paraId="58699AE4" w14:textId="77777777" w:rsidR="00F76C88" w:rsidRDefault="00F76C88" w:rsidP="00F76C88">
      <w:pPr>
        <w:jc w:val="center"/>
        <w:rPr>
          <w:b/>
          <w:sz w:val="28"/>
          <w:lang w:val="es-ES"/>
        </w:rPr>
      </w:pPr>
      <w:r>
        <w:rPr>
          <w:b/>
          <w:sz w:val="28"/>
          <w:lang w:val="es-ES"/>
        </w:rPr>
        <w:lastRenderedPageBreak/>
        <w:t>ASIGNATURA: HERRAMIENTAS BÁSICAS PARA LA INVESTIGACIÓN EDUCATIVA</w:t>
      </w:r>
    </w:p>
    <w:p w14:paraId="6667F444" w14:textId="77777777" w:rsidR="00F76C88" w:rsidRDefault="00F76C88" w:rsidP="00F76C88">
      <w:pPr>
        <w:rPr>
          <w:b/>
          <w:lang w:val="es-ES"/>
        </w:rPr>
      </w:pPr>
      <w:r>
        <w:rPr>
          <w:b/>
          <w:lang w:val="es-ES"/>
        </w:rPr>
        <w:t>RÚBRICA UNIDAD I y II</w:t>
      </w:r>
    </w:p>
    <w:p w14:paraId="3D12D3EF" w14:textId="77777777" w:rsidR="00F76C88" w:rsidRDefault="00F76C88" w:rsidP="00F76C88">
      <w:pPr>
        <w:rPr>
          <w:lang w:val="es-ES"/>
        </w:rPr>
      </w:pPr>
      <w:r>
        <w:rPr>
          <w:lang w:val="es-ES"/>
        </w:rPr>
        <w:t>Competencia: Utiliza los recursos metodológicos y técnicos de la investigación, para explicar, comprender situaciones educativas y su docencia.</w:t>
      </w:r>
    </w:p>
    <w:p w14:paraId="16593BA3" w14:textId="77777777" w:rsidR="00F76C88" w:rsidRDefault="00F76C88" w:rsidP="00F76C88">
      <w:pPr>
        <w:jc w:val="center"/>
        <w:rPr>
          <w:b/>
          <w:sz w:val="32"/>
          <w:lang w:val="es-ES"/>
        </w:rPr>
      </w:pPr>
      <w:r>
        <w:rPr>
          <w:b/>
          <w:sz w:val="32"/>
          <w:lang w:val="es-ES"/>
        </w:rPr>
        <w:t>EL PROYECTO DE INVESTIGACIÓN Y/O PROTOCOLO DE INVESTIGACIÓN</w:t>
      </w:r>
    </w:p>
    <w:tbl>
      <w:tblPr>
        <w:tblStyle w:val="Tablaconcuadrcula"/>
        <w:tblpPr w:leftFromText="141" w:rightFromText="141" w:vertAnchor="text" w:horzAnchor="page" w:tblpX="319" w:tblpY="878"/>
        <w:tblW w:w="11619" w:type="dxa"/>
        <w:tblInd w:w="0" w:type="dxa"/>
        <w:tblLook w:val="04A0" w:firstRow="1" w:lastRow="0" w:firstColumn="1" w:lastColumn="0" w:noHBand="0" w:noVBand="1"/>
      </w:tblPr>
      <w:tblGrid>
        <w:gridCol w:w="3886"/>
        <w:gridCol w:w="1284"/>
        <w:gridCol w:w="1284"/>
        <w:gridCol w:w="5165"/>
      </w:tblGrid>
      <w:tr w:rsidR="00F76C88" w14:paraId="69F62E87" w14:textId="77777777" w:rsidTr="00F76C88">
        <w:trPr>
          <w:trHeight w:val="274"/>
        </w:trPr>
        <w:tc>
          <w:tcPr>
            <w:tcW w:w="3886" w:type="dxa"/>
            <w:tcBorders>
              <w:top w:val="single" w:sz="4" w:space="0" w:color="auto"/>
              <w:left w:val="single" w:sz="4" w:space="0" w:color="auto"/>
              <w:bottom w:val="single" w:sz="4" w:space="0" w:color="auto"/>
              <w:right w:val="single" w:sz="4" w:space="0" w:color="auto"/>
            </w:tcBorders>
            <w:hideMark/>
          </w:tcPr>
          <w:p w14:paraId="78519E73" w14:textId="77777777" w:rsidR="00F76C88" w:rsidRDefault="00F76C88">
            <w:pPr>
              <w:jc w:val="center"/>
              <w:rPr>
                <w:rFonts w:ascii="Arial" w:hAnsi="Arial" w:cs="Arial"/>
                <w:b/>
                <w:sz w:val="24"/>
                <w:szCs w:val="24"/>
                <w:lang w:val="es-ES"/>
              </w:rPr>
            </w:pPr>
            <w:r>
              <w:rPr>
                <w:rFonts w:ascii="Arial" w:hAnsi="Arial" w:cs="Arial"/>
                <w:b/>
                <w:sz w:val="24"/>
                <w:szCs w:val="24"/>
                <w:lang w:val="es-ES"/>
              </w:rPr>
              <w:t>Criterios de Evaluación/</w:t>
            </w:r>
          </w:p>
          <w:p w14:paraId="6E38917E" w14:textId="77777777" w:rsidR="00F76C88" w:rsidRDefault="00F76C88">
            <w:pPr>
              <w:jc w:val="center"/>
              <w:textAlignment w:val="baseline"/>
              <w:rPr>
                <w:rFonts w:ascii="Arial" w:eastAsia="Times New Roman" w:hAnsi="Arial" w:cs="Arial"/>
                <w:b/>
                <w:sz w:val="24"/>
                <w:szCs w:val="24"/>
                <w:lang w:eastAsia="es-MX"/>
              </w:rPr>
            </w:pPr>
            <w:r>
              <w:rPr>
                <w:rFonts w:ascii="Arial" w:hAnsi="Arial" w:cs="Arial"/>
                <w:b/>
                <w:sz w:val="24"/>
                <w:szCs w:val="24"/>
                <w:lang w:val="es-ES"/>
              </w:rPr>
              <w:t>Indicadores</w:t>
            </w:r>
          </w:p>
        </w:tc>
        <w:tc>
          <w:tcPr>
            <w:tcW w:w="1284" w:type="dxa"/>
            <w:tcBorders>
              <w:top w:val="single" w:sz="4" w:space="0" w:color="auto"/>
              <w:left w:val="single" w:sz="4" w:space="0" w:color="auto"/>
              <w:bottom w:val="single" w:sz="4" w:space="0" w:color="auto"/>
              <w:right w:val="single" w:sz="4" w:space="0" w:color="auto"/>
            </w:tcBorders>
            <w:hideMark/>
          </w:tcPr>
          <w:p w14:paraId="0B328863" w14:textId="77777777" w:rsidR="00F76C88" w:rsidRDefault="00F76C88">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Si lo presenta </w:t>
            </w:r>
          </w:p>
        </w:tc>
        <w:tc>
          <w:tcPr>
            <w:tcW w:w="1284" w:type="dxa"/>
            <w:tcBorders>
              <w:top w:val="single" w:sz="4" w:space="0" w:color="auto"/>
              <w:left w:val="single" w:sz="4" w:space="0" w:color="auto"/>
              <w:bottom w:val="single" w:sz="4" w:space="0" w:color="auto"/>
              <w:right w:val="single" w:sz="4" w:space="0" w:color="auto"/>
            </w:tcBorders>
            <w:hideMark/>
          </w:tcPr>
          <w:p w14:paraId="2CA6E9F3" w14:textId="77777777" w:rsidR="00F76C88" w:rsidRDefault="00F76C88">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No lo presenta </w:t>
            </w:r>
          </w:p>
        </w:tc>
        <w:tc>
          <w:tcPr>
            <w:tcW w:w="5165" w:type="dxa"/>
            <w:tcBorders>
              <w:top w:val="single" w:sz="4" w:space="0" w:color="auto"/>
              <w:left w:val="single" w:sz="4" w:space="0" w:color="auto"/>
              <w:bottom w:val="single" w:sz="4" w:space="0" w:color="auto"/>
              <w:right w:val="single" w:sz="4" w:space="0" w:color="auto"/>
            </w:tcBorders>
            <w:hideMark/>
          </w:tcPr>
          <w:p w14:paraId="1A69DAA8" w14:textId="77777777" w:rsidR="00F76C88" w:rsidRDefault="00F76C88">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Sugerencias </w:t>
            </w:r>
          </w:p>
        </w:tc>
      </w:tr>
      <w:tr w:rsidR="00F76C88" w14:paraId="07844E5E" w14:textId="77777777" w:rsidTr="00F76C88">
        <w:trPr>
          <w:trHeight w:val="570"/>
        </w:trPr>
        <w:tc>
          <w:tcPr>
            <w:tcW w:w="3886" w:type="dxa"/>
            <w:tcBorders>
              <w:top w:val="single" w:sz="4" w:space="0" w:color="auto"/>
              <w:left w:val="single" w:sz="4" w:space="0" w:color="auto"/>
              <w:bottom w:val="single" w:sz="4" w:space="0" w:color="auto"/>
              <w:right w:val="single" w:sz="4" w:space="0" w:color="auto"/>
            </w:tcBorders>
            <w:hideMark/>
          </w:tcPr>
          <w:p w14:paraId="2463E688"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Título de la investigación (incluye el tema a investigar) </w:t>
            </w:r>
          </w:p>
        </w:tc>
        <w:tc>
          <w:tcPr>
            <w:tcW w:w="1284" w:type="dxa"/>
            <w:tcBorders>
              <w:top w:val="single" w:sz="4" w:space="0" w:color="auto"/>
              <w:left w:val="single" w:sz="4" w:space="0" w:color="auto"/>
              <w:bottom w:val="single" w:sz="4" w:space="0" w:color="auto"/>
              <w:right w:val="single" w:sz="4" w:space="0" w:color="auto"/>
            </w:tcBorders>
            <w:hideMark/>
          </w:tcPr>
          <w:p w14:paraId="278FC20E" w14:textId="77777777" w:rsidR="00F76C88" w:rsidRDefault="00F76C88">
            <w:pPr>
              <w:rPr>
                <w:rFonts w:ascii="Segoe UI" w:eastAsia="Times New Roman" w:hAnsi="Segoe UI" w:cs="Segoe UI"/>
                <w:b/>
                <w:sz w:val="24"/>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511453F9"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13E65CD7"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F76C88" w14:paraId="72E32462"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79BF30B4"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284" w:type="dxa"/>
            <w:tcBorders>
              <w:top w:val="single" w:sz="4" w:space="0" w:color="auto"/>
              <w:left w:val="single" w:sz="4" w:space="0" w:color="auto"/>
              <w:bottom w:val="single" w:sz="4" w:space="0" w:color="auto"/>
              <w:right w:val="single" w:sz="4" w:space="0" w:color="auto"/>
            </w:tcBorders>
            <w:hideMark/>
          </w:tcPr>
          <w:p w14:paraId="36BC7150"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1284" w:type="dxa"/>
            <w:tcBorders>
              <w:top w:val="single" w:sz="4" w:space="0" w:color="auto"/>
              <w:left w:val="single" w:sz="4" w:space="0" w:color="auto"/>
              <w:bottom w:val="single" w:sz="4" w:space="0" w:color="auto"/>
              <w:right w:val="single" w:sz="4" w:space="0" w:color="auto"/>
            </w:tcBorders>
            <w:hideMark/>
          </w:tcPr>
          <w:p w14:paraId="7653D0B8"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087B07B3" w14:textId="77777777" w:rsidR="00F76C88" w:rsidRDefault="00F76C88">
            <w:pPr>
              <w:rPr>
                <w:rFonts w:ascii="Segoe UI" w:eastAsia="Times New Roman" w:hAnsi="Segoe UI" w:cs="Segoe UI"/>
                <w:sz w:val="18"/>
                <w:szCs w:val="18"/>
                <w:lang w:eastAsia="es-MX"/>
              </w:rPr>
            </w:pPr>
          </w:p>
        </w:tc>
      </w:tr>
      <w:tr w:rsidR="00F76C88" w14:paraId="6C5E6242"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0EF7B2F3"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84" w:type="dxa"/>
            <w:tcBorders>
              <w:top w:val="single" w:sz="4" w:space="0" w:color="auto"/>
              <w:left w:val="single" w:sz="4" w:space="0" w:color="auto"/>
              <w:bottom w:val="single" w:sz="4" w:space="0" w:color="auto"/>
              <w:right w:val="single" w:sz="4" w:space="0" w:color="auto"/>
            </w:tcBorders>
            <w:hideMark/>
          </w:tcPr>
          <w:p w14:paraId="4F98C4C1" w14:textId="77777777" w:rsidR="00F76C88" w:rsidRDefault="00F76C88">
            <w:pPr>
              <w:rPr>
                <w:rFonts w:ascii="Segoe UI" w:eastAsia="Times New Roman" w:hAnsi="Segoe UI" w:cs="Segoe UI"/>
                <w:b/>
                <w:sz w:val="24"/>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32C10DF6"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334154C9" w14:textId="77777777" w:rsidR="00F76C88" w:rsidRDefault="00F76C88">
            <w:pPr>
              <w:jc w:val="both"/>
              <w:textAlignment w:val="baseline"/>
              <w:rPr>
                <w:rFonts w:ascii="Times New Roman" w:eastAsia="Times New Roman" w:hAnsi="Times New Roman" w:cs="Times New Roman"/>
                <w:sz w:val="18"/>
                <w:szCs w:val="18"/>
                <w:lang w:eastAsia="es-MX"/>
              </w:rPr>
            </w:pPr>
            <w:r>
              <w:rPr>
                <w:rFonts w:ascii="Calibri" w:eastAsia="Times New Roman" w:hAnsi="Calibri" w:cs="Calibri"/>
                <w:lang w:eastAsia="es-MX"/>
              </w:rPr>
              <w:t> </w:t>
            </w:r>
          </w:p>
        </w:tc>
      </w:tr>
      <w:tr w:rsidR="00F76C88" w14:paraId="59D30F22"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7BEC6380"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En el marco teórico u</w:t>
            </w:r>
            <w:r>
              <w:rPr>
                <w:rFonts w:ascii="Arial" w:eastAsia="Times New Roman" w:hAnsi="Arial" w:cs="Arial"/>
                <w:b/>
                <w:color w:val="333333"/>
                <w:sz w:val="24"/>
                <w:lang w:eastAsia="es-MX"/>
              </w:rPr>
              <w:t xml:space="preserve">bica el tema objeto de investigación dentro del conjunto de las </w:t>
            </w:r>
            <w:r>
              <w:rPr>
                <w:rFonts w:ascii="Arial" w:eastAsia="Times New Roman" w:hAnsi="Arial" w:cs="Arial"/>
                <w:b/>
                <w:color w:val="333333"/>
                <w:sz w:val="24"/>
                <w:lang w:eastAsia="es-MX"/>
              </w:rPr>
              <w:lastRenderedPageBreak/>
              <w:t>teorías existentes y vigentes (teorías como el constructivismo, sociocultural, aprendizaje significativo, etc.) con el propósito de precisar en cual corriente de pensamiento se escribe y en qué medida significa algo nuevo o complementario. </w:t>
            </w:r>
          </w:p>
        </w:tc>
        <w:tc>
          <w:tcPr>
            <w:tcW w:w="1284" w:type="dxa"/>
            <w:tcBorders>
              <w:top w:val="single" w:sz="4" w:space="0" w:color="auto"/>
              <w:left w:val="single" w:sz="4" w:space="0" w:color="auto"/>
              <w:bottom w:val="single" w:sz="4" w:space="0" w:color="auto"/>
              <w:right w:val="single" w:sz="4" w:space="0" w:color="auto"/>
            </w:tcBorders>
            <w:hideMark/>
          </w:tcPr>
          <w:p w14:paraId="36B22A80" w14:textId="77777777" w:rsidR="00F76C88" w:rsidRDefault="00F76C88">
            <w:pPr>
              <w:rPr>
                <w:rFonts w:ascii="Segoe UI" w:eastAsia="Times New Roman" w:hAnsi="Segoe UI" w:cs="Segoe UI"/>
                <w:b/>
                <w:sz w:val="24"/>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6C1533DC"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04736414"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b/>
                <w:lang w:eastAsia="es-MX"/>
              </w:rPr>
              <w:t> </w:t>
            </w:r>
          </w:p>
        </w:tc>
      </w:tr>
      <w:tr w:rsidR="00F76C88" w14:paraId="7E8E006C"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10F86A37" w14:textId="479E30BF"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En el marco de referencia hace una revisión de la literatura disponible sobre el tema (antecedentes e investigaciones previas</w:t>
            </w:r>
            <w:r w:rsidR="00231542">
              <w:rPr>
                <w:rFonts w:ascii="Arial" w:eastAsia="Times New Roman" w:hAnsi="Arial" w:cs="Arial"/>
                <w:b/>
                <w:sz w:val="24"/>
                <w:lang w:eastAsia="es-MX"/>
              </w:rPr>
              <w:t>).</w:t>
            </w:r>
            <w:r>
              <w:rPr>
                <w:rFonts w:ascii="Arial" w:eastAsia="Times New Roman" w:hAnsi="Arial" w:cs="Arial"/>
                <w:b/>
                <w:sz w:val="24"/>
                <w:lang w:eastAsia="es-MX"/>
              </w:rPr>
              <w:t> </w:t>
            </w:r>
          </w:p>
        </w:tc>
        <w:tc>
          <w:tcPr>
            <w:tcW w:w="1284" w:type="dxa"/>
            <w:tcBorders>
              <w:top w:val="single" w:sz="4" w:space="0" w:color="auto"/>
              <w:left w:val="single" w:sz="4" w:space="0" w:color="auto"/>
              <w:bottom w:val="single" w:sz="4" w:space="0" w:color="auto"/>
              <w:right w:val="single" w:sz="4" w:space="0" w:color="auto"/>
            </w:tcBorders>
            <w:hideMark/>
          </w:tcPr>
          <w:p w14:paraId="250F71CF" w14:textId="77777777" w:rsidR="00F76C88" w:rsidRDefault="00F76C88">
            <w:pPr>
              <w:rPr>
                <w:rFonts w:ascii="Segoe UI" w:eastAsia="Times New Roman" w:hAnsi="Segoe UI" w:cs="Segoe UI"/>
                <w:b/>
                <w:sz w:val="24"/>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5C8DE405"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4A717B24" w14:textId="77777777" w:rsidR="00F76C88" w:rsidRDefault="00F76C88">
            <w:pPr>
              <w:jc w:val="both"/>
              <w:textAlignment w:val="baseline"/>
              <w:rPr>
                <w:rFonts w:ascii="Times New Roman" w:eastAsia="Times New Roman" w:hAnsi="Times New Roman" w:cs="Times New Roman"/>
                <w:sz w:val="24"/>
                <w:szCs w:val="18"/>
                <w:lang w:eastAsia="es-MX"/>
              </w:rPr>
            </w:pPr>
            <w:r>
              <w:rPr>
                <w:rFonts w:ascii="Calibri" w:eastAsia="Times New Roman" w:hAnsi="Calibri" w:cs="Calibri"/>
                <w:lang w:eastAsia="es-MX"/>
              </w:rPr>
              <w:t> </w:t>
            </w:r>
          </w:p>
        </w:tc>
      </w:tr>
      <w:tr w:rsidR="00F76C88" w14:paraId="002AA9BC"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28B3221A"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284" w:type="dxa"/>
            <w:tcBorders>
              <w:top w:val="single" w:sz="4" w:space="0" w:color="auto"/>
              <w:left w:val="single" w:sz="4" w:space="0" w:color="auto"/>
              <w:bottom w:val="single" w:sz="4" w:space="0" w:color="auto"/>
              <w:right w:val="single" w:sz="4" w:space="0" w:color="auto"/>
            </w:tcBorders>
            <w:hideMark/>
          </w:tcPr>
          <w:p w14:paraId="7B300473"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1284" w:type="dxa"/>
            <w:tcBorders>
              <w:top w:val="single" w:sz="4" w:space="0" w:color="auto"/>
              <w:left w:val="single" w:sz="4" w:space="0" w:color="auto"/>
              <w:bottom w:val="single" w:sz="4" w:space="0" w:color="auto"/>
              <w:right w:val="single" w:sz="4" w:space="0" w:color="auto"/>
            </w:tcBorders>
            <w:hideMark/>
          </w:tcPr>
          <w:p w14:paraId="7C27BB24"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1B434E97" w14:textId="77777777" w:rsidR="00F76C88" w:rsidRDefault="00F76C88">
            <w:pPr>
              <w:textAlignment w:val="baseline"/>
              <w:rPr>
                <w:rFonts w:ascii="Segoe UI" w:eastAsia="Times New Roman" w:hAnsi="Segoe UI" w:cs="Segoe UI"/>
                <w:sz w:val="18"/>
                <w:szCs w:val="18"/>
                <w:lang w:eastAsia="es-MX"/>
              </w:rPr>
            </w:pPr>
            <w:r>
              <w:rPr>
                <w:rFonts w:ascii="Times New Roman" w:eastAsia="Times New Roman" w:hAnsi="Times New Roman" w:cs="Times New Roman"/>
                <w:sz w:val="24"/>
                <w:lang w:eastAsia="es-MX"/>
              </w:rPr>
              <w:t> </w:t>
            </w:r>
          </w:p>
        </w:tc>
      </w:tr>
      <w:tr w:rsidR="00F76C88" w14:paraId="386E3072"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7FBE5195"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434CBB7D"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Tiene las citas que sustentan el tipo de investigación, técnicas de acopio y análisis de datos. </w:t>
            </w:r>
          </w:p>
        </w:tc>
        <w:tc>
          <w:tcPr>
            <w:tcW w:w="1284" w:type="dxa"/>
            <w:tcBorders>
              <w:top w:val="single" w:sz="4" w:space="0" w:color="auto"/>
              <w:left w:val="single" w:sz="4" w:space="0" w:color="auto"/>
              <w:bottom w:val="single" w:sz="4" w:space="0" w:color="auto"/>
              <w:right w:val="single" w:sz="4" w:space="0" w:color="auto"/>
            </w:tcBorders>
            <w:hideMark/>
          </w:tcPr>
          <w:p w14:paraId="71C18419"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1284" w:type="dxa"/>
            <w:tcBorders>
              <w:top w:val="single" w:sz="4" w:space="0" w:color="auto"/>
              <w:left w:val="single" w:sz="4" w:space="0" w:color="auto"/>
              <w:bottom w:val="single" w:sz="4" w:space="0" w:color="auto"/>
              <w:right w:val="single" w:sz="4" w:space="0" w:color="auto"/>
            </w:tcBorders>
            <w:hideMark/>
          </w:tcPr>
          <w:p w14:paraId="27F59D2F"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149BCF58"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F76C88" w14:paraId="49DB2514"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76455835"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Cronograma de actividades incluye las etapas que realizará durante su investigación, así como las fechas en que se llevarán a cabo cada una de ellas, desde el inicio hasta el final de la investigación.  </w:t>
            </w:r>
          </w:p>
        </w:tc>
        <w:tc>
          <w:tcPr>
            <w:tcW w:w="1284" w:type="dxa"/>
            <w:tcBorders>
              <w:top w:val="single" w:sz="4" w:space="0" w:color="auto"/>
              <w:left w:val="single" w:sz="4" w:space="0" w:color="auto"/>
              <w:bottom w:val="single" w:sz="4" w:space="0" w:color="auto"/>
              <w:right w:val="single" w:sz="4" w:space="0" w:color="auto"/>
            </w:tcBorders>
            <w:hideMark/>
          </w:tcPr>
          <w:p w14:paraId="5D55DE71" w14:textId="77777777" w:rsidR="00F76C88" w:rsidRDefault="00F76C88">
            <w:pPr>
              <w:rPr>
                <w:rFonts w:ascii="Segoe UI" w:eastAsia="Times New Roman" w:hAnsi="Segoe UI" w:cs="Segoe UI"/>
                <w:b/>
                <w:sz w:val="24"/>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42437230"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30806CD0"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F76C88" w14:paraId="63A8C4C4" w14:textId="77777777" w:rsidTr="00F76C88">
        <w:tc>
          <w:tcPr>
            <w:tcW w:w="3886" w:type="dxa"/>
            <w:tcBorders>
              <w:top w:val="single" w:sz="4" w:space="0" w:color="auto"/>
              <w:left w:val="single" w:sz="4" w:space="0" w:color="auto"/>
              <w:bottom w:val="single" w:sz="4" w:space="0" w:color="auto"/>
              <w:right w:val="single" w:sz="4" w:space="0" w:color="auto"/>
            </w:tcBorders>
            <w:hideMark/>
          </w:tcPr>
          <w:p w14:paraId="772A4EF9" w14:textId="77777777" w:rsidR="00F76C88" w:rsidRDefault="00F76C88">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lastRenderedPageBreak/>
              <w:t>Referencias se incluyen todas las citas mencionadas en el documento y están escritas de acuerdo al formato APA 7. </w:t>
            </w:r>
          </w:p>
        </w:tc>
        <w:tc>
          <w:tcPr>
            <w:tcW w:w="1284" w:type="dxa"/>
            <w:tcBorders>
              <w:top w:val="single" w:sz="4" w:space="0" w:color="auto"/>
              <w:left w:val="single" w:sz="4" w:space="0" w:color="auto"/>
              <w:bottom w:val="single" w:sz="4" w:space="0" w:color="auto"/>
              <w:right w:val="single" w:sz="4" w:space="0" w:color="auto"/>
            </w:tcBorders>
            <w:hideMark/>
          </w:tcPr>
          <w:p w14:paraId="2D249713" w14:textId="77777777" w:rsidR="00F76C88" w:rsidRDefault="00F76C88">
            <w:pPr>
              <w:rPr>
                <w:rFonts w:ascii="Segoe UI" w:eastAsia="Times New Roman" w:hAnsi="Segoe UI" w:cs="Segoe UI"/>
                <w:b/>
                <w:sz w:val="24"/>
                <w:szCs w:val="18"/>
                <w:lang w:eastAsia="es-MX"/>
              </w:rPr>
            </w:pPr>
          </w:p>
        </w:tc>
        <w:tc>
          <w:tcPr>
            <w:tcW w:w="1284" w:type="dxa"/>
            <w:tcBorders>
              <w:top w:val="single" w:sz="4" w:space="0" w:color="auto"/>
              <w:left w:val="single" w:sz="4" w:space="0" w:color="auto"/>
              <w:bottom w:val="single" w:sz="4" w:space="0" w:color="auto"/>
              <w:right w:val="single" w:sz="4" w:space="0" w:color="auto"/>
            </w:tcBorders>
            <w:hideMark/>
          </w:tcPr>
          <w:p w14:paraId="6FC48E0A"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165" w:type="dxa"/>
            <w:tcBorders>
              <w:top w:val="single" w:sz="4" w:space="0" w:color="auto"/>
              <w:left w:val="single" w:sz="4" w:space="0" w:color="auto"/>
              <w:bottom w:val="single" w:sz="4" w:space="0" w:color="auto"/>
              <w:right w:val="single" w:sz="4" w:space="0" w:color="auto"/>
            </w:tcBorders>
            <w:hideMark/>
          </w:tcPr>
          <w:p w14:paraId="628A032D" w14:textId="77777777" w:rsidR="00F76C88" w:rsidRDefault="00F76C88">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bl>
    <w:p w14:paraId="5C9170DD" w14:textId="77777777" w:rsidR="00F76C88" w:rsidRDefault="00F76C88" w:rsidP="00F76C88">
      <w:pPr>
        <w:spacing w:line="256" w:lineRule="auto"/>
        <w:ind w:firstLine="0"/>
        <w:jc w:val="center"/>
        <w:rPr>
          <w:rFonts w:asciiTheme="minorHAnsi" w:hAnsiTheme="minorHAnsi"/>
          <w:b/>
          <w:sz w:val="32"/>
          <w:lang w:val="es-ES"/>
        </w:rPr>
      </w:pPr>
    </w:p>
    <w:p w14:paraId="231503C4" w14:textId="77777777" w:rsidR="00F76C88" w:rsidRDefault="00F76C88" w:rsidP="002456A6">
      <w:pPr>
        <w:rPr>
          <w:rFonts w:ascii="Arial" w:hAnsi="Arial" w:cs="Arial"/>
          <w:color w:val="222222"/>
          <w:sz w:val="20"/>
          <w:szCs w:val="20"/>
          <w:shd w:val="clear" w:color="auto" w:fill="FFFFFF"/>
        </w:rPr>
      </w:pPr>
    </w:p>
    <w:p w14:paraId="657106C1" w14:textId="77777777" w:rsidR="000862AF" w:rsidRPr="000862AF" w:rsidRDefault="000862AF" w:rsidP="002456A6">
      <w:pPr>
        <w:rPr>
          <w:b/>
          <w:bCs/>
        </w:rPr>
      </w:pPr>
    </w:p>
    <w:sectPr w:rsidR="000862AF" w:rsidRPr="000862AF" w:rsidSect="00F4275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3D"/>
    <w:rsid w:val="0000190D"/>
    <w:rsid w:val="000518C1"/>
    <w:rsid w:val="000862AF"/>
    <w:rsid w:val="00171FD7"/>
    <w:rsid w:val="00231542"/>
    <w:rsid w:val="002456A6"/>
    <w:rsid w:val="00715489"/>
    <w:rsid w:val="0075138D"/>
    <w:rsid w:val="00804571"/>
    <w:rsid w:val="0086422B"/>
    <w:rsid w:val="0088685C"/>
    <w:rsid w:val="0096291E"/>
    <w:rsid w:val="009A483D"/>
    <w:rsid w:val="00A745B3"/>
    <w:rsid w:val="00BA0353"/>
    <w:rsid w:val="00D0747C"/>
    <w:rsid w:val="00DA68C0"/>
    <w:rsid w:val="00E54B40"/>
    <w:rsid w:val="00F42758"/>
    <w:rsid w:val="00F76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77FB"/>
  <w15:chartTrackingRefBased/>
  <w15:docId w15:val="{D1443CC9-7F76-4394-B9E3-84B41B24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MX"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C88"/>
    <w:pPr>
      <w:spacing w:line="240" w:lineRule="auto"/>
      <w:ind w:firstLine="709"/>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86422B"/>
    <w:pPr>
      <w:spacing w:line="240" w:lineRule="auto"/>
      <w:ind w:left="720" w:firstLine="0"/>
    </w:pPr>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86422B"/>
    <w:pPr>
      <w:spacing w:after="160"/>
      <w:ind w:left="720" w:firstLine="709"/>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3051">
      <w:bodyDiv w:val="1"/>
      <w:marLeft w:val="0"/>
      <w:marRight w:val="0"/>
      <w:marTop w:val="0"/>
      <w:marBottom w:val="0"/>
      <w:divBdr>
        <w:top w:val="none" w:sz="0" w:space="0" w:color="auto"/>
        <w:left w:val="none" w:sz="0" w:space="0" w:color="auto"/>
        <w:bottom w:val="none" w:sz="0" w:space="0" w:color="auto"/>
        <w:right w:val="none" w:sz="0" w:space="0" w:color="auto"/>
      </w:divBdr>
    </w:div>
    <w:div w:id="13624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gif"/><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miedo a la separacion paterna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4B-4336-8D08-5984228FCC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4B-4336-8D08-5984228FCC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44B-4336-8D08-5984228FCC31}"/>
              </c:ext>
            </c:extLst>
          </c:dPt>
          <c:cat>
            <c:strRef>
              <c:f>Hoja1!$A$2:$A$4</c:f>
              <c:strCache>
                <c:ptCount val="3"/>
                <c:pt idx="0">
                  <c:v>Media</c:v>
                </c:pt>
                <c:pt idx="1">
                  <c:v>Moda</c:v>
                </c:pt>
                <c:pt idx="2">
                  <c:v>Mediana4</c:v>
                </c:pt>
              </c:strCache>
            </c:strRef>
          </c:cat>
          <c:val>
            <c:numRef>
              <c:f>Hoja1!$B$2:$B$4</c:f>
              <c:numCache>
                <c:formatCode>General</c:formatCode>
                <c:ptCount val="3"/>
                <c:pt idx="0">
                  <c:v>3.4</c:v>
                </c:pt>
                <c:pt idx="1">
                  <c:v>5</c:v>
                </c:pt>
                <c:pt idx="2">
                  <c:v>4</c:v>
                </c:pt>
              </c:numCache>
            </c:numRef>
          </c:val>
          <c:extLst>
            <c:ext xmlns:c16="http://schemas.microsoft.com/office/drawing/2014/chart" uri="{C3380CC4-5D6E-409C-BE32-E72D297353CC}">
              <c16:uniqueId val="{00000006-344B-4336-8D08-5984228FCC3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Miedo a los extraños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C0-41AB-8D6A-1A5464FE16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C0-41AB-8D6A-1A5464FE16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C0-41AB-8D6A-1A5464FE16A6}"/>
              </c:ext>
            </c:extLst>
          </c:dPt>
          <c:cat>
            <c:strRef>
              <c:f>Hoja1!$A$2:$A$4</c:f>
              <c:strCache>
                <c:ptCount val="3"/>
                <c:pt idx="0">
                  <c:v>Media</c:v>
                </c:pt>
                <c:pt idx="1">
                  <c:v>Moda</c:v>
                </c:pt>
                <c:pt idx="2">
                  <c:v>Mediana4</c:v>
                </c:pt>
              </c:strCache>
            </c:strRef>
          </c:cat>
          <c:val>
            <c:numRef>
              <c:f>Hoja1!$B$2:$B$4</c:f>
              <c:numCache>
                <c:formatCode>General</c:formatCode>
                <c:ptCount val="3"/>
                <c:pt idx="0">
                  <c:v>3.2</c:v>
                </c:pt>
                <c:pt idx="1">
                  <c:v>4</c:v>
                </c:pt>
                <c:pt idx="2">
                  <c:v>1.4</c:v>
                </c:pt>
              </c:numCache>
            </c:numRef>
          </c:val>
          <c:extLst>
            <c:ext xmlns:c16="http://schemas.microsoft.com/office/drawing/2014/chart" uri="{C3380CC4-5D6E-409C-BE32-E72D297353CC}">
              <c16:uniqueId val="{00000006-A8C0-41AB-8D6A-1A5464FE16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Capacidad de adaptarse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ECB-46A3-84A0-BC8C11695B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ECB-46A3-84A0-BC8C11695B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ECB-46A3-84A0-BC8C11695B84}"/>
              </c:ext>
            </c:extLst>
          </c:dPt>
          <c:cat>
            <c:strRef>
              <c:f>Hoja1!$A$2:$A$4</c:f>
              <c:strCache>
                <c:ptCount val="3"/>
                <c:pt idx="0">
                  <c:v>Media</c:v>
                </c:pt>
                <c:pt idx="1">
                  <c:v>Moda</c:v>
                </c:pt>
                <c:pt idx="2">
                  <c:v>Mediana4</c:v>
                </c:pt>
              </c:strCache>
            </c:strRef>
          </c:cat>
          <c:val>
            <c:numRef>
              <c:f>Hoja1!$B$2:$B$4</c:f>
              <c:numCache>
                <c:formatCode>General</c:formatCode>
                <c:ptCount val="3"/>
                <c:pt idx="0">
                  <c:v>2.6</c:v>
                </c:pt>
                <c:pt idx="1">
                  <c:v>1</c:v>
                </c:pt>
                <c:pt idx="2">
                  <c:v>2</c:v>
                </c:pt>
              </c:numCache>
            </c:numRef>
          </c:val>
          <c:extLst>
            <c:ext xmlns:c16="http://schemas.microsoft.com/office/drawing/2014/chart" uri="{C3380CC4-5D6E-409C-BE32-E72D297353CC}">
              <c16:uniqueId val="{00000006-8ECB-46A3-84A0-BC8C11695B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4179</Words>
  <Characters>22986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Anguiano</dc:creator>
  <cp:keywords/>
  <dc:description/>
  <cp:lastModifiedBy>Anguiano</cp:lastModifiedBy>
  <cp:revision>3</cp:revision>
  <dcterms:created xsi:type="dcterms:W3CDTF">2023-01-24T16:27:00Z</dcterms:created>
  <dcterms:modified xsi:type="dcterms:W3CDTF">2023-01-25T02:10:00Z</dcterms:modified>
</cp:coreProperties>
</file>