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7AE9" w14:textId="4CC03EB2" w:rsidR="00134684" w:rsidRPr="00906659" w:rsidRDefault="00595792" w:rsidP="00A0119F">
      <w:pPr>
        <w:rPr>
          <w:rFonts w:cs="Times New Roman"/>
        </w:rPr>
      </w:pPr>
      <w:r>
        <w:rPr>
          <w:rFonts w:ascii="Arial" w:hAnsi="Arial" w:cs="Arial"/>
          <w:lang w:val="es-ES"/>
        </w:rPr>
        <w:t xml:space="preserve">                                  </w:t>
      </w:r>
      <w:r w:rsidR="00134684" w:rsidRPr="00906659">
        <w:rPr>
          <w:rFonts w:cs="Times New Roman"/>
          <w:lang w:val="es-ES"/>
        </w:rPr>
        <w:t xml:space="preserve">Escuela Normal de Educación Preescolar </w:t>
      </w:r>
    </w:p>
    <w:p w14:paraId="15F2F6A4" w14:textId="3D9ED4D6" w:rsidR="00134684" w:rsidRPr="00906659" w:rsidRDefault="00134684" w:rsidP="00134684">
      <w:pPr>
        <w:jc w:val="center"/>
        <w:rPr>
          <w:rFonts w:cs="Times New Roman"/>
          <w:lang w:val="es-ES"/>
        </w:rPr>
      </w:pPr>
      <w:r w:rsidRPr="00906659">
        <w:rPr>
          <w:rFonts w:cs="Times New Roman"/>
          <w:lang w:val="es-ES"/>
        </w:rPr>
        <w:t xml:space="preserve">Licenciatura en Educación Preescolar </w:t>
      </w:r>
    </w:p>
    <w:p w14:paraId="24ECBBAF" w14:textId="1157D86E" w:rsidR="00134684" w:rsidRPr="00906659" w:rsidRDefault="009A584E" w:rsidP="00134684">
      <w:pPr>
        <w:jc w:val="center"/>
        <w:rPr>
          <w:rFonts w:cs="Times New Roman"/>
          <w:lang w:val="es-ES"/>
        </w:rPr>
      </w:pPr>
      <w:r w:rsidRPr="00906659">
        <w:rPr>
          <w:rFonts w:eastAsia="Calibri" w:cs="Times New Roman"/>
          <w:noProof/>
          <w:szCs w:val="24"/>
        </w:rPr>
        <w:drawing>
          <wp:anchor distT="0" distB="0" distL="114300" distR="114300" simplePos="0" relativeHeight="251661312" behindDoc="0" locked="0" layoutInCell="1" allowOverlap="1" wp14:anchorId="2C65F8FF" wp14:editId="07BDC701">
            <wp:simplePos x="0" y="0"/>
            <wp:positionH relativeFrom="margin">
              <wp:posOffset>2471420</wp:posOffset>
            </wp:positionH>
            <wp:positionV relativeFrom="paragraph">
              <wp:posOffset>125730</wp:posOffset>
            </wp:positionV>
            <wp:extent cx="1541499" cy="2160000"/>
            <wp:effectExtent l="0" t="0" r="1905" b="0"/>
            <wp:wrapNone/>
            <wp:docPr id="15"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t="-949" r="63415"/>
                    <a:stretch/>
                  </pic:blipFill>
                  <pic:spPr bwMode="auto">
                    <a:xfrm>
                      <a:off x="0" y="0"/>
                      <a:ext cx="1541499" cy="21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684" w:rsidRPr="00906659">
        <w:rPr>
          <w:rFonts w:cs="Times New Roman"/>
          <w:lang w:val="es-ES"/>
        </w:rPr>
        <w:t>Ciclo Escolar 2022-2023</w:t>
      </w:r>
    </w:p>
    <w:p w14:paraId="28E8F4B4" w14:textId="54D70ED0" w:rsidR="00134684" w:rsidRPr="00A0119F" w:rsidRDefault="00134684" w:rsidP="00134684">
      <w:pPr>
        <w:jc w:val="center"/>
        <w:rPr>
          <w:rFonts w:ascii="Arial" w:hAnsi="Arial" w:cs="Arial"/>
          <w:lang w:val="es-ES"/>
        </w:rPr>
      </w:pPr>
    </w:p>
    <w:p w14:paraId="0C0065DA" w14:textId="77777777" w:rsidR="00134684" w:rsidRPr="00A0119F" w:rsidRDefault="00134684" w:rsidP="00134684">
      <w:pPr>
        <w:rPr>
          <w:rFonts w:ascii="Arial" w:hAnsi="Arial" w:cs="Arial"/>
          <w:lang w:val="es-ES"/>
        </w:rPr>
      </w:pPr>
    </w:p>
    <w:p w14:paraId="0650021D" w14:textId="77777777" w:rsidR="00134684" w:rsidRPr="00A0119F" w:rsidRDefault="00134684" w:rsidP="00134684">
      <w:pPr>
        <w:rPr>
          <w:rFonts w:ascii="Arial" w:hAnsi="Arial" w:cs="Arial"/>
          <w:lang w:val="es-ES"/>
        </w:rPr>
      </w:pPr>
    </w:p>
    <w:p w14:paraId="19445D7F" w14:textId="77777777" w:rsidR="003B237F" w:rsidRPr="00A0119F" w:rsidRDefault="003B237F" w:rsidP="003B237F">
      <w:pPr>
        <w:tabs>
          <w:tab w:val="left" w:pos="4920"/>
        </w:tabs>
        <w:ind w:firstLine="0"/>
        <w:rPr>
          <w:rFonts w:ascii="Arial" w:hAnsi="Arial" w:cs="Arial"/>
          <w:b/>
          <w:sz w:val="36"/>
          <w:lang w:val="es-ES"/>
        </w:rPr>
      </w:pPr>
    </w:p>
    <w:p w14:paraId="7D92F973" w14:textId="77777777" w:rsidR="009A584E" w:rsidRDefault="009A584E" w:rsidP="00CE53DA">
      <w:pPr>
        <w:jc w:val="center"/>
        <w:rPr>
          <w:rFonts w:cs="Times New Roman"/>
          <w:szCs w:val="24"/>
        </w:rPr>
      </w:pPr>
    </w:p>
    <w:p w14:paraId="690B185B" w14:textId="5307E07B" w:rsidR="003B237F" w:rsidRPr="003B237F" w:rsidRDefault="00CE53DA" w:rsidP="009A584E">
      <w:pPr>
        <w:jc w:val="center"/>
        <w:rPr>
          <w:rFonts w:cs="Times New Roman"/>
          <w:szCs w:val="24"/>
        </w:rPr>
      </w:pPr>
      <w:r w:rsidRPr="003B237F">
        <w:rPr>
          <w:rFonts w:cs="Times New Roman"/>
          <w:szCs w:val="24"/>
        </w:rPr>
        <w:t>EVIDENCIA DE UNIDAD II</w:t>
      </w:r>
      <w:r w:rsidR="009A584E">
        <w:rPr>
          <w:rFonts w:cs="Times New Roman"/>
          <w:szCs w:val="24"/>
        </w:rPr>
        <w:t>-</w:t>
      </w:r>
      <w:r w:rsidR="00906659" w:rsidRPr="003B237F">
        <w:rPr>
          <w:rFonts w:cs="Times New Roman"/>
          <w:szCs w:val="24"/>
        </w:rPr>
        <w:t xml:space="preserve">Informe de investigación </w:t>
      </w:r>
    </w:p>
    <w:p w14:paraId="239A590C" w14:textId="79F6D17D" w:rsidR="009521DF" w:rsidRPr="003B237F" w:rsidRDefault="003B237F" w:rsidP="009521DF">
      <w:pPr>
        <w:pStyle w:val="NormalWeb"/>
        <w:spacing w:before="0" w:beforeAutospacing="0" w:after="0" w:afterAutospacing="0" w:line="480" w:lineRule="auto"/>
        <w:jc w:val="center"/>
        <w:rPr>
          <w:b/>
          <w:iCs/>
          <w:color w:val="000000" w:themeColor="text1"/>
          <w:sz w:val="32"/>
          <w:szCs w:val="28"/>
          <w:lang w:val="es-ES"/>
        </w:rPr>
      </w:pPr>
      <w:r w:rsidRPr="00134684">
        <w:rPr>
          <w:noProof/>
          <w:lang w:eastAsia="es-MX"/>
        </w:rPr>
        <mc:AlternateContent>
          <mc:Choice Requires="wps">
            <w:drawing>
              <wp:anchor distT="0" distB="0" distL="114300" distR="114300" simplePos="0" relativeHeight="251659264" behindDoc="0" locked="0" layoutInCell="1" allowOverlap="1" wp14:anchorId="2234DE9C" wp14:editId="55D41ABB">
                <wp:simplePos x="0" y="0"/>
                <wp:positionH relativeFrom="column">
                  <wp:posOffset>707467</wp:posOffset>
                </wp:positionH>
                <wp:positionV relativeFrom="paragraph">
                  <wp:posOffset>803526</wp:posOffset>
                </wp:positionV>
                <wp:extent cx="4853305" cy="1112325"/>
                <wp:effectExtent l="0" t="0" r="23495" b="12065"/>
                <wp:wrapNone/>
                <wp:docPr id="6" name="Rectángulo 5"/>
                <wp:cNvGraphicFramePr/>
                <a:graphic xmlns:a="http://schemas.openxmlformats.org/drawingml/2006/main">
                  <a:graphicData uri="http://schemas.microsoft.com/office/word/2010/wordprocessingShape">
                    <wps:wsp>
                      <wps:cNvSpPr/>
                      <wps:spPr>
                        <a:xfrm>
                          <a:off x="0" y="0"/>
                          <a:ext cx="4853305" cy="11123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E687DE4" w14:textId="7F41D241" w:rsidR="00134684" w:rsidRPr="003B237F" w:rsidRDefault="00134684" w:rsidP="003B237F">
                            <w:pPr>
                              <w:pStyle w:val="NormalWeb"/>
                              <w:spacing w:before="0" w:beforeAutospacing="0" w:after="0" w:afterAutospacing="0"/>
                              <w:jc w:val="center"/>
                              <w:rPr>
                                <w:lang w:val="es-ES"/>
                              </w:rPr>
                            </w:pPr>
                            <w:r w:rsidRPr="003B237F">
                              <w:rPr>
                                <w:rFonts w:eastAsia="+mn-ea"/>
                                <w:color w:val="000000"/>
                                <w:kern w:val="24"/>
                                <w:lang w:val="es-MX"/>
                              </w:rPr>
                              <w:t>Quinto s</w:t>
                            </w:r>
                            <w:r w:rsidR="003B237F" w:rsidRPr="003B237F">
                              <w:rPr>
                                <w:rFonts w:eastAsia="+mn-ea"/>
                                <w:color w:val="000000"/>
                                <w:kern w:val="24"/>
                                <w:lang w:val="es-MX"/>
                              </w:rPr>
                              <w:t>e</w:t>
                            </w:r>
                            <w:r w:rsidRPr="003B237F">
                              <w:rPr>
                                <w:rFonts w:eastAsia="+mn-ea"/>
                                <w:color w:val="000000"/>
                                <w:kern w:val="24"/>
                                <w:lang w:val="es-MX"/>
                              </w:rPr>
                              <w:t>mestre    Sección: C</w:t>
                            </w:r>
                            <w:r w:rsidR="003B237F" w:rsidRPr="003B237F">
                              <w:rPr>
                                <w:rFonts w:eastAsia="+mn-ea"/>
                                <w:color w:val="000000"/>
                                <w:kern w:val="24"/>
                                <w:lang w:val="es-MX"/>
                              </w:rPr>
                              <w:t xml:space="preserve">       No. 20</w:t>
                            </w:r>
                          </w:p>
                          <w:p w14:paraId="59B24940" w14:textId="0E60DCAC" w:rsidR="00134684" w:rsidRPr="00906659" w:rsidRDefault="00134684" w:rsidP="003B237F">
                            <w:pPr>
                              <w:pStyle w:val="NormalWeb"/>
                              <w:spacing w:before="0" w:beforeAutospacing="0" w:after="0" w:afterAutospacing="0"/>
                              <w:jc w:val="center"/>
                              <w:rPr>
                                <w:sz w:val="28"/>
                                <w:szCs w:val="28"/>
                                <w:lang w:val="es-ES"/>
                              </w:rPr>
                            </w:pPr>
                            <w:r w:rsidRPr="00906659">
                              <w:rPr>
                                <w:rFonts w:eastAsia="+mn-ea"/>
                                <w:color w:val="000000"/>
                                <w:kern w:val="24"/>
                                <w:sz w:val="28"/>
                                <w:szCs w:val="28"/>
                                <w:lang w:val="es-MX"/>
                              </w:rPr>
                              <w:t xml:space="preserve">Alumna: </w:t>
                            </w:r>
                            <w:r w:rsidR="00906659" w:rsidRPr="00906659">
                              <w:rPr>
                                <w:rFonts w:eastAsia="+mn-ea"/>
                                <w:color w:val="000000"/>
                                <w:kern w:val="24"/>
                                <w:sz w:val="32"/>
                                <w:szCs w:val="32"/>
                                <w:lang w:val="es-MX"/>
                              </w:rPr>
                              <w:t>LLUVIA YAMILET SILVA ROSAS</w:t>
                            </w:r>
                          </w:p>
                          <w:p w14:paraId="27B109A6" w14:textId="77777777" w:rsidR="00134684" w:rsidRPr="00906659" w:rsidRDefault="00134684" w:rsidP="003B237F">
                            <w:pPr>
                              <w:pStyle w:val="NormalWeb"/>
                              <w:spacing w:before="0" w:beforeAutospacing="0" w:after="0" w:afterAutospacing="0"/>
                              <w:jc w:val="center"/>
                              <w:rPr>
                                <w:sz w:val="28"/>
                                <w:szCs w:val="28"/>
                              </w:rPr>
                            </w:pPr>
                            <w:r w:rsidRPr="00906659">
                              <w:rPr>
                                <w:rFonts w:eastAsia="+mn-ea"/>
                                <w:color w:val="000000"/>
                                <w:kern w:val="24"/>
                                <w:sz w:val="28"/>
                                <w:szCs w:val="28"/>
                                <w:lang w:val="es-MX"/>
                              </w:rPr>
                              <w:t>Docente</w:t>
                            </w:r>
                            <w:r w:rsidRPr="00906659">
                              <w:rPr>
                                <w:rFonts w:eastAsia="+mn-ea"/>
                                <w:i/>
                                <w:iCs/>
                                <w:color w:val="000000"/>
                                <w:kern w:val="24"/>
                                <w:sz w:val="28"/>
                                <w:szCs w:val="28"/>
                                <w:lang w:val="es-MX"/>
                              </w:rPr>
                              <w:t>:</w:t>
                            </w:r>
                          </w:p>
                          <w:p w14:paraId="4DCBE046" w14:textId="77777777" w:rsidR="00134684" w:rsidRPr="003B237F" w:rsidRDefault="00000000" w:rsidP="003B237F">
                            <w:pPr>
                              <w:pStyle w:val="NormalWeb"/>
                              <w:spacing w:before="0" w:beforeAutospacing="0" w:after="0" w:afterAutospacing="0"/>
                              <w:jc w:val="center"/>
                            </w:pPr>
                            <w:hyperlink r:id="rId9" w:history="1">
                              <w:r w:rsidR="00134684" w:rsidRPr="003B237F">
                                <w:rPr>
                                  <w:rStyle w:val="Hipervnculo"/>
                                  <w:rFonts w:eastAsia="+mn-ea"/>
                                  <w:i/>
                                  <w:iCs/>
                                  <w:color w:val="000000"/>
                                  <w:kern w:val="24"/>
                                  <w:lang w:val="es-MX"/>
                                </w:rPr>
                                <w:t>MARIA GUADALUPE HERNANDEZ VAZQUEZ</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34DE9C" id="Rectángulo 5" o:spid="_x0000_s1026" style="position:absolute;left:0;text-align:left;margin-left:55.7pt;margin-top:63.25pt;width:382.1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" fillcolor="window" strokecolor="window" strokeweight="1pt">
                <v:textbox>
                  <w:txbxContent>
                    <w:p w14:paraId="0E687DE4" w14:textId="7F41D241" w:rsidR="00134684" w:rsidRPr="003B237F" w:rsidRDefault="00134684" w:rsidP="003B237F">
                      <w:pPr>
                        <w:pStyle w:val="NormalWeb"/>
                        <w:spacing w:before="0" w:beforeAutospacing="0" w:after="0" w:afterAutospacing="0"/>
                        <w:jc w:val="center"/>
                        <w:rPr>
                          <w:lang w:val="es-ES"/>
                        </w:rPr>
                      </w:pPr>
                      <w:r w:rsidRPr="003B237F">
                        <w:rPr>
                          <w:rFonts w:eastAsia="+mn-ea"/>
                          <w:color w:val="000000"/>
                          <w:kern w:val="24"/>
                          <w:lang w:val="es-MX"/>
                        </w:rPr>
                        <w:t>Quinto s</w:t>
                      </w:r>
                      <w:r w:rsidR="003B237F" w:rsidRPr="003B237F">
                        <w:rPr>
                          <w:rFonts w:eastAsia="+mn-ea"/>
                          <w:color w:val="000000"/>
                          <w:kern w:val="24"/>
                          <w:lang w:val="es-MX"/>
                        </w:rPr>
                        <w:t>e</w:t>
                      </w:r>
                      <w:r w:rsidRPr="003B237F">
                        <w:rPr>
                          <w:rFonts w:eastAsia="+mn-ea"/>
                          <w:color w:val="000000"/>
                          <w:kern w:val="24"/>
                          <w:lang w:val="es-MX"/>
                        </w:rPr>
                        <w:t>mestre    Sección: C</w:t>
                      </w:r>
                      <w:r w:rsidR="003B237F" w:rsidRPr="003B237F">
                        <w:rPr>
                          <w:rFonts w:eastAsia="+mn-ea"/>
                          <w:color w:val="000000"/>
                          <w:kern w:val="24"/>
                          <w:lang w:val="es-MX"/>
                        </w:rPr>
                        <w:t xml:space="preserve">       No. 20</w:t>
                      </w:r>
                    </w:p>
                    <w:p w14:paraId="59B24940" w14:textId="0E60DCAC" w:rsidR="00134684" w:rsidRPr="00906659" w:rsidRDefault="00134684" w:rsidP="003B237F">
                      <w:pPr>
                        <w:pStyle w:val="NormalWeb"/>
                        <w:spacing w:before="0" w:beforeAutospacing="0" w:after="0" w:afterAutospacing="0"/>
                        <w:jc w:val="center"/>
                        <w:rPr>
                          <w:sz w:val="28"/>
                          <w:szCs w:val="28"/>
                          <w:lang w:val="es-ES"/>
                        </w:rPr>
                      </w:pPr>
                      <w:r w:rsidRPr="00906659">
                        <w:rPr>
                          <w:rFonts w:eastAsia="+mn-ea"/>
                          <w:color w:val="000000"/>
                          <w:kern w:val="24"/>
                          <w:sz w:val="28"/>
                          <w:szCs w:val="28"/>
                          <w:lang w:val="es-MX"/>
                        </w:rPr>
                        <w:t xml:space="preserve">Alumna: </w:t>
                      </w:r>
                      <w:r w:rsidR="00906659" w:rsidRPr="00906659">
                        <w:rPr>
                          <w:rFonts w:eastAsia="+mn-ea"/>
                          <w:color w:val="000000"/>
                          <w:kern w:val="24"/>
                          <w:sz w:val="32"/>
                          <w:szCs w:val="32"/>
                          <w:lang w:val="es-MX"/>
                        </w:rPr>
                        <w:t>LLUVIA YAMILET SILVA ROSAS</w:t>
                      </w:r>
                    </w:p>
                    <w:p w14:paraId="27B109A6" w14:textId="77777777" w:rsidR="00134684" w:rsidRPr="00906659" w:rsidRDefault="00134684" w:rsidP="003B237F">
                      <w:pPr>
                        <w:pStyle w:val="NormalWeb"/>
                        <w:spacing w:before="0" w:beforeAutospacing="0" w:after="0" w:afterAutospacing="0"/>
                        <w:jc w:val="center"/>
                        <w:rPr>
                          <w:sz w:val="28"/>
                          <w:szCs w:val="28"/>
                        </w:rPr>
                      </w:pPr>
                      <w:r w:rsidRPr="00906659">
                        <w:rPr>
                          <w:rFonts w:eastAsia="+mn-ea"/>
                          <w:color w:val="000000"/>
                          <w:kern w:val="24"/>
                          <w:sz w:val="28"/>
                          <w:szCs w:val="28"/>
                          <w:lang w:val="es-MX"/>
                        </w:rPr>
                        <w:t>Docente</w:t>
                      </w:r>
                      <w:r w:rsidRPr="00906659">
                        <w:rPr>
                          <w:rFonts w:eastAsia="+mn-ea"/>
                          <w:i/>
                          <w:iCs/>
                          <w:color w:val="000000"/>
                          <w:kern w:val="24"/>
                          <w:sz w:val="28"/>
                          <w:szCs w:val="28"/>
                          <w:lang w:val="es-MX"/>
                        </w:rPr>
                        <w:t>:</w:t>
                      </w:r>
                    </w:p>
                    <w:p w14:paraId="4DCBE046" w14:textId="77777777" w:rsidR="00134684" w:rsidRPr="003B237F" w:rsidRDefault="00000000" w:rsidP="003B237F">
                      <w:pPr>
                        <w:pStyle w:val="NormalWeb"/>
                        <w:spacing w:before="0" w:beforeAutospacing="0" w:after="0" w:afterAutospacing="0"/>
                        <w:jc w:val="center"/>
                      </w:pPr>
                      <w:hyperlink r:id="rId10" w:history="1">
                        <w:r w:rsidR="00134684" w:rsidRPr="003B237F">
                          <w:rPr>
                            <w:rStyle w:val="Hipervnculo"/>
                            <w:rFonts w:eastAsia="+mn-ea"/>
                            <w:i/>
                            <w:iCs/>
                            <w:color w:val="000000"/>
                            <w:kern w:val="24"/>
                            <w:lang w:val="es-MX"/>
                          </w:rPr>
                          <w:t>MARIA GUADALUPE HERNANDEZ VAZQUEZ</w:t>
                        </w:r>
                      </w:hyperlink>
                    </w:p>
                  </w:txbxContent>
                </v:textbox>
              </v:rect>
            </w:pict>
          </mc:Fallback>
        </mc:AlternateContent>
      </w:r>
      <w:r w:rsidR="009521DF" w:rsidRPr="003B237F">
        <w:rPr>
          <w:rFonts w:eastAsia="+mn-ea"/>
          <w:b/>
          <w:iCs/>
          <w:color w:val="000000" w:themeColor="text1"/>
          <w:kern w:val="24"/>
          <w:sz w:val="32"/>
          <w:szCs w:val="28"/>
          <w:lang w:val="es-MX"/>
        </w:rPr>
        <w:t>“El juego como estrategia para el conocimiento y proceso de la socialización en niños de preescolar”</w:t>
      </w:r>
    </w:p>
    <w:p w14:paraId="7356DDF9" w14:textId="3103CDB1" w:rsidR="00134684" w:rsidRDefault="00134684"/>
    <w:p w14:paraId="668E97A2" w14:textId="0313EFC1" w:rsidR="00134684" w:rsidRDefault="00134684"/>
    <w:p w14:paraId="73E6CC84" w14:textId="77777777" w:rsidR="00134684" w:rsidRDefault="00134684" w:rsidP="003B237F">
      <w:pPr>
        <w:ind w:firstLine="0"/>
      </w:pPr>
    </w:p>
    <w:p w14:paraId="229D76BA" w14:textId="77777777" w:rsidR="003B237F" w:rsidRDefault="003B237F" w:rsidP="003B237F">
      <w:r>
        <w:t>UNIDAD 2 APRENDER A INVESTIGAR INVESTIGANDO.</w:t>
      </w:r>
    </w:p>
    <w:p w14:paraId="7A7C9B91" w14:textId="49807A28" w:rsidR="003B237F" w:rsidRDefault="003B237F" w:rsidP="003B237F">
      <w:pPr>
        <w:ind w:left="720" w:hanging="720"/>
      </w:pPr>
      <w:r>
        <w:t>Aplica el plan y programa de estudio para alcanzar los propósitos educativos y contribuir al pleno</w:t>
      </w:r>
      <w:r w:rsidR="00831B43">
        <w:t xml:space="preserve"> </w:t>
      </w:r>
      <w:r>
        <w:t>desenvolvimiento de las capacidades de sus alumnos.</w:t>
      </w:r>
    </w:p>
    <w:p w14:paraId="6B2BCB3F" w14:textId="66A48990" w:rsidR="003B237F" w:rsidRDefault="003B237F" w:rsidP="003B237F">
      <w:pPr>
        <w:ind w:left="720" w:hanging="720"/>
      </w:pPr>
      <w:r>
        <w:t>Integra recursos de la investigación educativa para enriquecer su práctica profesional, expresando su interés por el conocimiento, la ciencia y la mejora de la educación.</w:t>
      </w:r>
    </w:p>
    <w:p w14:paraId="4054C2BC" w14:textId="08A2BFCB" w:rsidR="003B237F" w:rsidRDefault="003B237F" w:rsidP="00D57D1F">
      <w:pPr>
        <w:ind w:firstLine="0"/>
      </w:pPr>
      <w:r>
        <w:t xml:space="preserve">Actúa de manera ética ante la diversidad de situaciones que se presentan en la práctica profesional. </w:t>
      </w:r>
    </w:p>
    <w:p w14:paraId="5FA312CC" w14:textId="5C72EF57" w:rsidR="00134684" w:rsidRPr="003B237F" w:rsidRDefault="004A426F" w:rsidP="003B237F">
      <w:pPr>
        <w:ind w:left="720" w:hanging="720"/>
      </w:pPr>
      <w:r w:rsidRPr="00B86EE6">
        <w:rPr>
          <w:rFonts w:cs="Times New Roman"/>
        </w:rPr>
        <w:t>Saltillo</w:t>
      </w:r>
      <w:r w:rsidR="003B237F">
        <w:rPr>
          <w:rFonts w:cs="Times New Roman"/>
        </w:rPr>
        <w:t>,</w:t>
      </w:r>
      <w:r w:rsidRPr="00B86EE6">
        <w:rPr>
          <w:rFonts w:cs="Times New Roman"/>
        </w:rPr>
        <w:t xml:space="preserve"> Coahuila </w:t>
      </w:r>
      <w:r w:rsidR="003B237F">
        <w:rPr>
          <w:rFonts w:cs="Times New Roman"/>
        </w:rPr>
        <w:t xml:space="preserve">de Zaragoza </w:t>
      </w:r>
      <w:r w:rsidRPr="00B86EE6">
        <w:rPr>
          <w:rFonts w:cs="Times New Roman"/>
        </w:rPr>
        <w:t xml:space="preserve">                                                                               </w:t>
      </w:r>
      <w:r w:rsidR="00CE53DA">
        <w:rPr>
          <w:rFonts w:cs="Times New Roman"/>
        </w:rPr>
        <w:t>enero 2023</w:t>
      </w:r>
    </w:p>
    <w:p w14:paraId="22D3996B" w14:textId="5AD1E177" w:rsidR="003B237F" w:rsidRDefault="003B237F" w:rsidP="00515626">
      <w:pPr>
        <w:pStyle w:val="NormalWeb"/>
        <w:spacing w:before="0" w:beforeAutospacing="0" w:after="0" w:afterAutospacing="0" w:line="480" w:lineRule="auto"/>
        <w:jc w:val="center"/>
        <w:rPr>
          <w:rFonts w:eastAsia="+mn-ea"/>
          <w:b/>
          <w:color w:val="000000" w:themeColor="text1"/>
          <w:kern w:val="24"/>
          <w:sz w:val="28"/>
          <w:lang w:val="es-MX"/>
        </w:rPr>
      </w:pPr>
      <w:r>
        <w:rPr>
          <w:rFonts w:eastAsia="+mn-ea"/>
          <w:b/>
          <w:color w:val="000000" w:themeColor="text1"/>
          <w:kern w:val="24"/>
          <w:sz w:val="28"/>
          <w:lang w:val="es-MX"/>
        </w:rPr>
        <w:lastRenderedPageBreak/>
        <w:t xml:space="preserve">Índice </w:t>
      </w:r>
    </w:p>
    <w:p w14:paraId="40C37CEE" w14:textId="70A0A40A" w:rsidR="003B237F" w:rsidRPr="00D57D1F" w:rsidRDefault="003B237F" w:rsidP="00D5323C">
      <w:pPr>
        <w:pStyle w:val="NormalWeb"/>
        <w:spacing w:before="0" w:beforeAutospacing="0" w:after="0" w:afterAutospacing="0" w:line="480" w:lineRule="auto"/>
        <w:ind w:firstLine="0"/>
        <w:rPr>
          <w:rFonts w:eastAsia="+mn-ea"/>
          <w:bCs/>
          <w:color w:val="000000" w:themeColor="text1"/>
          <w:kern w:val="24"/>
          <w:szCs w:val="22"/>
          <w:lang w:val="es-MX"/>
        </w:rPr>
      </w:pPr>
      <w:r w:rsidRPr="00D57D1F">
        <w:rPr>
          <w:rFonts w:eastAsia="+mn-ea"/>
          <w:bCs/>
          <w:color w:val="000000" w:themeColor="text1"/>
          <w:kern w:val="24"/>
          <w:szCs w:val="22"/>
          <w:lang w:val="es-MX"/>
        </w:rPr>
        <w:t>Planteamiento del problema……………………………………</w:t>
      </w:r>
      <w:r w:rsidR="00D57D1F">
        <w:rPr>
          <w:rFonts w:eastAsia="+mn-ea"/>
          <w:bCs/>
          <w:color w:val="000000" w:themeColor="text1"/>
          <w:kern w:val="24"/>
          <w:szCs w:val="22"/>
          <w:lang w:val="es-MX"/>
        </w:rPr>
        <w:t>……………………………</w:t>
      </w:r>
      <w:r w:rsidR="00EA1923">
        <w:rPr>
          <w:rFonts w:eastAsia="+mn-ea"/>
          <w:bCs/>
          <w:color w:val="000000" w:themeColor="text1"/>
          <w:kern w:val="24"/>
          <w:szCs w:val="22"/>
          <w:lang w:val="es-MX"/>
        </w:rPr>
        <w:t>……</w:t>
      </w:r>
      <w:r w:rsidR="00D57D1F">
        <w:rPr>
          <w:rFonts w:eastAsia="+mn-ea"/>
          <w:bCs/>
          <w:color w:val="000000" w:themeColor="text1"/>
          <w:kern w:val="24"/>
          <w:szCs w:val="22"/>
          <w:lang w:val="es-MX"/>
        </w:rPr>
        <w:t>3</w:t>
      </w:r>
    </w:p>
    <w:p w14:paraId="4216C9A1" w14:textId="4EDAF46F" w:rsidR="003B237F" w:rsidRPr="00D57D1F" w:rsidRDefault="00EA1923"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 xml:space="preserve">          </w:t>
      </w:r>
      <w:r w:rsidR="00D57D1F" w:rsidRPr="00D57D1F">
        <w:rPr>
          <w:rFonts w:eastAsia="+mn-ea"/>
          <w:bCs/>
          <w:color w:val="000000" w:themeColor="text1"/>
          <w:kern w:val="24"/>
          <w:szCs w:val="22"/>
          <w:lang w:val="es-MX"/>
        </w:rPr>
        <w:t>Descripción</w:t>
      </w:r>
      <w:r w:rsidR="003B237F" w:rsidRPr="00D57D1F">
        <w:rPr>
          <w:rFonts w:eastAsia="+mn-ea"/>
          <w:bCs/>
          <w:color w:val="000000" w:themeColor="text1"/>
          <w:kern w:val="24"/>
          <w:szCs w:val="22"/>
          <w:lang w:val="es-MX"/>
        </w:rPr>
        <w:t xml:space="preserve"> del </w:t>
      </w:r>
      <w:r w:rsidR="00D57D1F" w:rsidRPr="00D57D1F">
        <w:rPr>
          <w:rFonts w:eastAsia="+mn-ea"/>
          <w:bCs/>
          <w:color w:val="000000" w:themeColor="text1"/>
          <w:kern w:val="24"/>
          <w:szCs w:val="22"/>
          <w:lang w:val="es-MX"/>
        </w:rPr>
        <w:t>jardín</w:t>
      </w:r>
      <w:r w:rsidR="003B237F" w:rsidRPr="00D57D1F">
        <w:rPr>
          <w:rFonts w:eastAsia="+mn-ea"/>
          <w:bCs/>
          <w:color w:val="000000" w:themeColor="text1"/>
          <w:kern w:val="24"/>
          <w:szCs w:val="22"/>
          <w:lang w:val="es-MX"/>
        </w:rPr>
        <w:t xml:space="preserve"> y</w:t>
      </w:r>
      <w:r w:rsidR="00D57D1F">
        <w:rPr>
          <w:rFonts w:eastAsia="+mn-ea"/>
          <w:bCs/>
          <w:color w:val="000000" w:themeColor="text1"/>
          <w:kern w:val="24"/>
          <w:szCs w:val="22"/>
          <w:lang w:val="es-MX"/>
        </w:rPr>
        <w:t xml:space="preserve"> </w:t>
      </w:r>
      <w:r w:rsidR="003B237F" w:rsidRPr="00D57D1F">
        <w:rPr>
          <w:rFonts w:eastAsia="+mn-ea"/>
          <w:bCs/>
          <w:color w:val="000000" w:themeColor="text1"/>
          <w:kern w:val="24"/>
          <w:szCs w:val="22"/>
          <w:lang w:val="es-MX"/>
        </w:rPr>
        <w:t>grupo</w:t>
      </w:r>
      <w:r w:rsidR="00D57D1F">
        <w:rPr>
          <w:rFonts w:eastAsia="+mn-ea"/>
          <w:bCs/>
          <w:color w:val="000000" w:themeColor="text1"/>
          <w:kern w:val="24"/>
          <w:szCs w:val="22"/>
          <w:lang w:val="es-MX"/>
        </w:rPr>
        <w:t>……………………………</w:t>
      </w:r>
      <w:r>
        <w:rPr>
          <w:rFonts w:eastAsia="+mn-ea"/>
          <w:bCs/>
          <w:color w:val="000000" w:themeColor="text1"/>
          <w:kern w:val="24"/>
          <w:szCs w:val="22"/>
          <w:lang w:val="es-MX"/>
        </w:rPr>
        <w:t>………………………</w:t>
      </w:r>
      <w:r w:rsidR="00D57D1F">
        <w:rPr>
          <w:rFonts w:eastAsia="+mn-ea"/>
          <w:bCs/>
          <w:color w:val="000000" w:themeColor="text1"/>
          <w:kern w:val="24"/>
          <w:szCs w:val="22"/>
          <w:lang w:val="es-MX"/>
        </w:rPr>
        <w:t>………</w:t>
      </w:r>
      <w:r w:rsidR="00D5323C">
        <w:rPr>
          <w:rFonts w:eastAsia="+mn-ea"/>
          <w:bCs/>
          <w:color w:val="000000" w:themeColor="text1"/>
          <w:kern w:val="24"/>
          <w:szCs w:val="22"/>
          <w:lang w:val="es-MX"/>
        </w:rPr>
        <w:t xml:space="preserve"> 4</w:t>
      </w:r>
    </w:p>
    <w:p w14:paraId="436C613A" w14:textId="7C47F178" w:rsidR="003B237F" w:rsidRPr="00D57D1F" w:rsidRDefault="003B237F" w:rsidP="00D57D1F">
      <w:pPr>
        <w:pStyle w:val="NormalWeb"/>
        <w:spacing w:before="0" w:beforeAutospacing="0" w:after="0" w:afterAutospacing="0" w:line="480" w:lineRule="auto"/>
        <w:ind w:firstLine="0"/>
        <w:rPr>
          <w:rFonts w:eastAsia="+mn-ea"/>
          <w:bCs/>
          <w:color w:val="000000" w:themeColor="text1"/>
          <w:kern w:val="24"/>
          <w:szCs w:val="22"/>
          <w:lang w:val="es-MX"/>
        </w:rPr>
      </w:pPr>
      <w:r w:rsidRPr="00D57D1F">
        <w:rPr>
          <w:rFonts w:eastAsia="+mn-ea"/>
          <w:bCs/>
          <w:color w:val="000000" w:themeColor="text1"/>
          <w:kern w:val="24"/>
          <w:szCs w:val="22"/>
          <w:lang w:val="es-MX"/>
        </w:rPr>
        <w:t>Justificación de la investigación</w:t>
      </w:r>
      <w:r w:rsidR="00D57D1F">
        <w:rPr>
          <w:rFonts w:eastAsia="+mn-ea"/>
          <w:bCs/>
          <w:color w:val="000000" w:themeColor="text1"/>
          <w:kern w:val="24"/>
          <w:szCs w:val="22"/>
          <w:lang w:val="es-MX"/>
        </w:rPr>
        <w:t>………………………………………………………………</w:t>
      </w:r>
      <w:r w:rsidR="00D5323C">
        <w:rPr>
          <w:rFonts w:eastAsia="+mn-ea"/>
          <w:bCs/>
          <w:color w:val="000000" w:themeColor="text1"/>
          <w:kern w:val="24"/>
          <w:szCs w:val="22"/>
          <w:lang w:val="es-MX"/>
        </w:rPr>
        <w:t>…...7</w:t>
      </w:r>
    </w:p>
    <w:p w14:paraId="7D9CED6D" w14:textId="0B6C2C31" w:rsidR="003B237F" w:rsidRPr="00D57D1F" w:rsidRDefault="00EA1923"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 xml:space="preserve">          </w:t>
      </w:r>
      <w:r w:rsidR="003B237F" w:rsidRPr="00D57D1F">
        <w:rPr>
          <w:rFonts w:eastAsia="+mn-ea"/>
          <w:bCs/>
          <w:color w:val="000000" w:themeColor="text1"/>
          <w:kern w:val="24"/>
          <w:szCs w:val="22"/>
          <w:lang w:val="es-MX"/>
        </w:rPr>
        <w:t>Objetivo general, especifico</w:t>
      </w:r>
      <w:r w:rsidR="00D5323C">
        <w:rPr>
          <w:rFonts w:eastAsia="+mn-ea"/>
          <w:bCs/>
          <w:color w:val="000000" w:themeColor="text1"/>
          <w:kern w:val="24"/>
          <w:szCs w:val="22"/>
          <w:lang w:val="es-MX"/>
        </w:rPr>
        <w:t>,</w:t>
      </w:r>
      <w:r w:rsidR="003B237F" w:rsidRPr="00D57D1F">
        <w:rPr>
          <w:rFonts w:eastAsia="+mn-ea"/>
          <w:bCs/>
          <w:color w:val="000000" w:themeColor="text1"/>
          <w:kern w:val="24"/>
          <w:szCs w:val="22"/>
          <w:lang w:val="es-MX"/>
        </w:rPr>
        <w:t xml:space="preserve"> hipótesis</w:t>
      </w:r>
      <w:r w:rsidR="00D5323C">
        <w:rPr>
          <w:rFonts w:eastAsia="+mn-ea"/>
          <w:bCs/>
          <w:color w:val="000000" w:themeColor="text1"/>
          <w:kern w:val="24"/>
          <w:szCs w:val="22"/>
          <w:lang w:val="es-MX"/>
        </w:rPr>
        <w:t xml:space="preserve"> y preguntas de investigación</w:t>
      </w:r>
      <w:r>
        <w:rPr>
          <w:rFonts w:eastAsia="+mn-ea"/>
          <w:bCs/>
          <w:color w:val="000000" w:themeColor="text1"/>
          <w:kern w:val="24"/>
          <w:szCs w:val="22"/>
          <w:lang w:val="es-MX"/>
        </w:rPr>
        <w:t>…………………………………………………</w:t>
      </w:r>
      <w:r w:rsidR="00D57D1F">
        <w:rPr>
          <w:rFonts w:eastAsia="+mn-ea"/>
          <w:bCs/>
          <w:color w:val="000000" w:themeColor="text1"/>
          <w:kern w:val="24"/>
          <w:szCs w:val="22"/>
          <w:lang w:val="es-MX"/>
        </w:rPr>
        <w:t>………………………………</w:t>
      </w:r>
      <w:r>
        <w:rPr>
          <w:rFonts w:eastAsia="+mn-ea"/>
          <w:bCs/>
          <w:color w:val="000000" w:themeColor="text1"/>
          <w:kern w:val="24"/>
          <w:szCs w:val="22"/>
          <w:lang w:val="es-MX"/>
        </w:rPr>
        <w:t>……</w:t>
      </w:r>
      <w:r w:rsidR="00D5323C">
        <w:rPr>
          <w:rFonts w:eastAsia="+mn-ea"/>
          <w:bCs/>
          <w:color w:val="000000" w:themeColor="text1"/>
          <w:kern w:val="24"/>
          <w:szCs w:val="22"/>
          <w:lang w:val="es-MX"/>
        </w:rPr>
        <w:t>8</w:t>
      </w:r>
    </w:p>
    <w:p w14:paraId="1F134028" w14:textId="2A1CEB47" w:rsidR="00D5323C" w:rsidRDefault="003B237F" w:rsidP="00D57D1F">
      <w:pPr>
        <w:pStyle w:val="NormalWeb"/>
        <w:spacing w:before="0" w:beforeAutospacing="0" w:after="0" w:afterAutospacing="0" w:line="480" w:lineRule="auto"/>
        <w:ind w:firstLine="0"/>
        <w:rPr>
          <w:rFonts w:eastAsia="+mn-ea"/>
          <w:bCs/>
          <w:color w:val="000000" w:themeColor="text1"/>
          <w:kern w:val="24"/>
          <w:szCs w:val="22"/>
          <w:lang w:val="es-MX"/>
        </w:rPr>
      </w:pPr>
      <w:r w:rsidRPr="00D57D1F">
        <w:rPr>
          <w:rFonts w:eastAsia="+mn-ea"/>
          <w:bCs/>
          <w:color w:val="000000" w:themeColor="text1"/>
          <w:kern w:val="24"/>
          <w:szCs w:val="22"/>
          <w:lang w:val="es-MX"/>
        </w:rPr>
        <w:t xml:space="preserve">Marco </w:t>
      </w:r>
      <w:r w:rsidR="00EA1923">
        <w:rPr>
          <w:rFonts w:eastAsia="+mn-ea"/>
          <w:bCs/>
          <w:color w:val="000000" w:themeColor="text1"/>
          <w:kern w:val="24"/>
          <w:szCs w:val="22"/>
          <w:lang w:val="es-MX"/>
        </w:rPr>
        <w:t>referencial (antecedentes del tema) ………</w:t>
      </w:r>
      <w:r w:rsidR="00D5323C">
        <w:rPr>
          <w:rFonts w:eastAsia="+mn-ea"/>
          <w:bCs/>
          <w:color w:val="000000" w:themeColor="text1"/>
          <w:kern w:val="24"/>
          <w:szCs w:val="22"/>
          <w:lang w:val="es-MX"/>
        </w:rPr>
        <w:t>………………………………………………9</w:t>
      </w:r>
    </w:p>
    <w:p w14:paraId="0C8A120D" w14:textId="3A3311E0" w:rsidR="003B237F" w:rsidRPr="00D57D1F" w:rsidRDefault="00D5323C"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M</w:t>
      </w:r>
      <w:r w:rsidR="00EA1923">
        <w:rPr>
          <w:rFonts w:eastAsia="+mn-ea"/>
          <w:bCs/>
          <w:color w:val="000000" w:themeColor="text1"/>
          <w:kern w:val="24"/>
          <w:szCs w:val="22"/>
          <w:lang w:val="es-MX"/>
        </w:rPr>
        <w:t>arco teórico</w:t>
      </w:r>
      <w:r w:rsidR="003B237F" w:rsidRPr="00D57D1F">
        <w:rPr>
          <w:rFonts w:eastAsia="+mn-ea"/>
          <w:bCs/>
          <w:color w:val="000000" w:themeColor="text1"/>
          <w:kern w:val="24"/>
          <w:szCs w:val="22"/>
          <w:lang w:val="es-MX"/>
        </w:rPr>
        <w:t xml:space="preserve"> </w:t>
      </w:r>
      <w:r w:rsidR="00D57D1F">
        <w:rPr>
          <w:rFonts w:eastAsia="+mn-ea"/>
          <w:bCs/>
          <w:color w:val="000000" w:themeColor="text1"/>
          <w:kern w:val="24"/>
          <w:szCs w:val="22"/>
          <w:lang w:val="es-MX"/>
        </w:rPr>
        <w:t>……………………………………………………</w:t>
      </w:r>
      <w:r w:rsidR="00EA1923">
        <w:rPr>
          <w:rFonts w:eastAsia="+mn-ea"/>
          <w:bCs/>
          <w:color w:val="000000" w:themeColor="text1"/>
          <w:kern w:val="24"/>
          <w:szCs w:val="22"/>
          <w:lang w:val="es-MX"/>
        </w:rPr>
        <w:t>…..</w:t>
      </w:r>
      <w:r w:rsidR="00D57D1F">
        <w:rPr>
          <w:rFonts w:eastAsia="+mn-ea"/>
          <w:bCs/>
          <w:color w:val="000000" w:themeColor="text1"/>
          <w:kern w:val="24"/>
          <w:szCs w:val="22"/>
          <w:lang w:val="es-MX"/>
        </w:rPr>
        <w:t>…</w:t>
      </w:r>
      <w:r>
        <w:rPr>
          <w:rFonts w:eastAsia="+mn-ea"/>
          <w:bCs/>
          <w:color w:val="000000" w:themeColor="text1"/>
          <w:kern w:val="24"/>
          <w:szCs w:val="22"/>
          <w:lang w:val="es-MX"/>
        </w:rPr>
        <w:t>……………………….. 13</w:t>
      </w:r>
    </w:p>
    <w:p w14:paraId="697EBA4B" w14:textId="52A6E7C1" w:rsidR="003B237F" w:rsidRPr="00D57D1F" w:rsidRDefault="00EA1923"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Metodología………</w:t>
      </w:r>
      <w:r w:rsidR="00D57D1F">
        <w:rPr>
          <w:rFonts w:eastAsia="+mn-ea"/>
          <w:bCs/>
          <w:color w:val="000000" w:themeColor="text1"/>
          <w:kern w:val="24"/>
          <w:szCs w:val="22"/>
          <w:lang w:val="es-MX"/>
        </w:rPr>
        <w:t>……………………………………………………………………………</w:t>
      </w:r>
      <w:r w:rsidR="00D5323C">
        <w:rPr>
          <w:rFonts w:eastAsia="+mn-ea"/>
          <w:bCs/>
          <w:color w:val="000000" w:themeColor="text1"/>
          <w:kern w:val="24"/>
          <w:szCs w:val="22"/>
          <w:lang w:val="es-MX"/>
        </w:rPr>
        <w:t>…1</w:t>
      </w:r>
      <w:r>
        <w:rPr>
          <w:rFonts w:eastAsia="+mn-ea"/>
          <w:bCs/>
          <w:color w:val="000000" w:themeColor="text1"/>
          <w:kern w:val="24"/>
          <w:szCs w:val="22"/>
          <w:lang w:val="es-MX"/>
        </w:rPr>
        <w:t>7</w:t>
      </w:r>
    </w:p>
    <w:p w14:paraId="0D16147D" w14:textId="599907F7" w:rsidR="003B237F" w:rsidRPr="00D57D1F" w:rsidRDefault="003B237F" w:rsidP="00D57D1F">
      <w:pPr>
        <w:pStyle w:val="NormalWeb"/>
        <w:spacing w:before="0" w:beforeAutospacing="0" w:after="0" w:afterAutospacing="0" w:line="480" w:lineRule="auto"/>
        <w:ind w:firstLine="0"/>
        <w:rPr>
          <w:rFonts w:eastAsia="+mn-ea"/>
          <w:bCs/>
          <w:color w:val="000000" w:themeColor="text1"/>
          <w:kern w:val="24"/>
          <w:szCs w:val="22"/>
          <w:lang w:val="es-MX"/>
        </w:rPr>
      </w:pPr>
      <w:r w:rsidRPr="00D57D1F">
        <w:rPr>
          <w:rFonts w:eastAsia="+mn-ea"/>
          <w:bCs/>
          <w:color w:val="000000" w:themeColor="text1"/>
          <w:kern w:val="24"/>
          <w:szCs w:val="22"/>
          <w:lang w:val="es-MX"/>
        </w:rPr>
        <w:t>Resultados</w:t>
      </w:r>
      <w:r w:rsidR="00D57D1F">
        <w:rPr>
          <w:rFonts w:eastAsia="+mn-ea"/>
          <w:bCs/>
          <w:color w:val="000000" w:themeColor="text1"/>
          <w:kern w:val="24"/>
          <w:szCs w:val="22"/>
          <w:lang w:val="es-MX"/>
        </w:rPr>
        <w:t>…………………………………………………………………………………</w:t>
      </w:r>
      <w:r w:rsidR="00EA1923">
        <w:rPr>
          <w:rFonts w:eastAsia="+mn-ea"/>
          <w:bCs/>
          <w:color w:val="000000" w:themeColor="text1"/>
          <w:kern w:val="24"/>
          <w:szCs w:val="22"/>
          <w:lang w:val="es-MX"/>
        </w:rPr>
        <w:t>……</w:t>
      </w:r>
      <w:r w:rsidR="00D5323C">
        <w:rPr>
          <w:rFonts w:eastAsia="+mn-ea"/>
          <w:bCs/>
          <w:color w:val="000000" w:themeColor="text1"/>
          <w:kern w:val="24"/>
          <w:szCs w:val="22"/>
          <w:lang w:val="es-MX"/>
        </w:rPr>
        <w:t>. 18</w:t>
      </w:r>
    </w:p>
    <w:p w14:paraId="0444CDF9" w14:textId="78E7716A" w:rsidR="003B237F" w:rsidRPr="00D57D1F" w:rsidRDefault="00D57D1F"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A</w:t>
      </w:r>
      <w:r w:rsidRPr="00D57D1F">
        <w:rPr>
          <w:rFonts w:eastAsia="+mn-ea"/>
          <w:bCs/>
          <w:color w:val="000000" w:themeColor="text1"/>
          <w:kern w:val="24"/>
          <w:szCs w:val="22"/>
          <w:lang w:val="es-MX"/>
        </w:rPr>
        <w:t>nálisis</w:t>
      </w:r>
      <w:r w:rsidR="003B237F" w:rsidRPr="00D57D1F">
        <w:rPr>
          <w:rFonts w:eastAsia="+mn-ea"/>
          <w:bCs/>
          <w:color w:val="000000" w:themeColor="text1"/>
          <w:kern w:val="24"/>
          <w:szCs w:val="22"/>
          <w:lang w:val="es-MX"/>
        </w:rPr>
        <w:t xml:space="preserve"> de resultados</w:t>
      </w:r>
      <w:r>
        <w:rPr>
          <w:rFonts w:eastAsia="+mn-ea"/>
          <w:bCs/>
          <w:color w:val="000000" w:themeColor="text1"/>
          <w:kern w:val="24"/>
          <w:szCs w:val="22"/>
          <w:lang w:val="es-MX"/>
        </w:rPr>
        <w:t>……………………………………………………………………</w:t>
      </w:r>
      <w:r w:rsidR="00D5323C">
        <w:rPr>
          <w:rFonts w:eastAsia="+mn-ea"/>
          <w:bCs/>
          <w:color w:val="000000" w:themeColor="text1"/>
          <w:kern w:val="24"/>
          <w:szCs w:val="22"/>
          <w:lang w:val="es-MX"/>
        </w:rPr>
        <w:t>…</w:t>
      </w:r>
      <w:r w:rsidR="00EA1923">
        <w:rPr>
          <w:rFonts w:eastAsia="+mn-ea"/>
          <w:bCs/>
          <w:color w:val="000000" w:themeColor="text1"/>
          <w:kern w:val="24"/>
          <w:szCs w:val="22"/>
          <w:lang w:val="es-MX"/>
        </w:rPr>
        <w:t>……</w:t>
      </w:r>
      <w:r w:rsidR="00D5323C">
        <w:rPr>
          <w:rFonts w:eastAsia="+mn-ea"/>
          <w:bCs/>
          <w:color w:val="000000" w:themeColor="text1"/>
          <w:kern w:val="24"/>
          <w:szCs w:val="22"/>
          <w:lang w:val="es-MX"/>
        </w:rPr>
        <w:t>21</w:t>
      </w:r>
    </w:p>
    <w:p w14:paraId="3C61E465" w14:textId="463A1063" w:rsidR="003B237F" w:rsidRPr="00D57D1F" w:rsidRDefault="00EA1923"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Referencias</w:t>
      </w:r>
      <w:r w:rsidR="00D57D1F">
        <w:rPr>
          <w:rFonts w:eastAsia="+mn-ea"/>
          <w:bCs/>
          <w:color w:val="000000" w:themeColor="text1"/>
          <w:kern w:val="24"/>
          <w:szCs w:val="22"/>
          <w:lang w:val="es-MX"/>
        </w:rPr>
        <w:t>……………………………………………………</w:t>
      </w:r>
      <w:r>
        <w:rPr>
          <w:rFonts w:eastAsia="+mn-ea"/>
          <w:bCs/>
          <w:color w:val="000000" w:themeColor="text1"/>
          <w:kern w:val="24"/>
          <w:szCs w:val="22"/>
          <w:lang w:val="es-MX"/>
        </w:rPr>
        <w:t>.</w:t>
      </w:r>
      <w:r w:rsidR="00D57D1F">
        <w:rPr>
          <w:rFonts w:eastAsia="+mn-ea"/>
          <w:bCs/>
          <w:color w:val="000000" w:themeColor="text1"/>
          <w:kern w:val="24"/>
          <w:szCs w:val="22"/>
          <w:lang w:val="es-MX"/>
        </w:rPr>
        <w:t>……………………</w:t>
      </w:r>
      <w:r w:rsidR="00D5323C">
        <w:rPr>
          <w:rFonts w:eastAsia="+mn-ea"/>
          <w:bCs/>
          <w:color w:val="000000" w:themeColor="text1"/>
          <w:kern w:val="24"/>
          <w:szCs w:val="22"/>
          <w:lang w:val="es-MX"/>
        </w:rPr>
        <w:t>……………23</w:t>
      </w:r>
    </w:p>
    <w:p w14:paraId="13329CCB" w14:textId="2C3B9DDF" w:rsidR="003B237F" w:rsidRDefault="00EA1923" w:rsidP="00D57D1F">
      <w:pPr>
        <w:pStyle w:val="NormalWeb"/>
        <w:spacing w:before="0" w:beforeAutospacing="0" w:after="0" w:afterAutospacing="0" w:line="480" w:lineRule="auto"/>
        <w:ind w:firstLine="0"/>
        <w:rPr>
          <w:rFonts w:eastAsia="+mn-ea"/>
          <w:bCs/>
          <w:color w:val="000000" w:themeColor="text1"/>
          <w:kern w:val="24"/>
          <w:szCs w:val="22"/>
          <w:lang w:val="es-MX"/>
        </w:rPr>
      </w:pPr>
      <w:proofErr w:type="gramStart"/>
      <w:r>
        <w:rPr>
          <w:rFonts w:eastAsia="+mn-ea"/>
          <w:bCs/>
          <w:color w:val="000000" w:themeColor="text1"/>
          <w:kern w:val="24"/>
          <w:szCs w:val="22"/>
          <w:lang w:val="es-MX"/>
        </w:rPr>
        <w:t>Anexos….</w:t>
      </w:r>
      <w:proofErr w:type="gramEnd"/>
      <w:r w:rsidR="00D57D1F">
        <w:rPr>
          <w:rFonts w:eastAsia="+mn-ea"/>
          <w:bCs/>
          <w:color w:val="000000" w:themeColor="text1"/>
          <w:kern w:val="24"/>
          <w:szCs w:val="22"/>
          <w:lang w:val="es-MX"/>
        </w:rPr>
        <w:t>…………………………………………………………………………………</w:t>
      </w:r>
      <w:r w:rsidR="00D5323C">
        <w:rPr>
          <w:rFonts w:eastAsia="+mn-ea"/>
          <w:bCs/>
          <w:color w:val="000000" w:themeColor="text1"/>
          <w:kern w:val="24"/>
          <w:szCs w:val="22"/>
          <w:lang w:val="es-MX"/>
        </w:rPr>
        <w:t>…….2</w:t>
      </w:r>
      <w:r>
        <w:rPr>
          <w:rFonts w:eastAsia="+mn-ea"/>
          <w:bCs/>
          <w:color w:val="000000" w:themeColor="text1"/>
          <w:kern w:val="24"/>
          <w:szCs w:val="22"/>
          <w:lang w:val="es-MX"/>
        </w:rPr>
        <w:t>4</w:t>
      </w:r>
    </w:p>
    <w:p w14:paraId="52B71DC0" w14:textId="22606319" w:rsidR="00D5323C" w:rsidRPr="00D57D1F" w:rsidRDefault="00D5323C" w:rsidP="00D57D1F">
      <w:pPr>
        <w:pStyle w:val="NormalWeb"/>
        <w:spacing w:before="0" w:beforeAutospacing="0" w:after="0" w:afterAutospacing="0" w:line="480" w:lineRule="auto"/>
        <w:ind w:firstLine="0"/>
        <w:rPr>
          <w:rFonts w:eastAsia="+mn-ea"/>
          <w:bCs/>
          <w:color w:val="000000" w:themeColor="text1"/>
          <w:kern w:val="24"/>
          <w:szCs w:val="22"/>
          <w:lang w:val="es-MX"/>
        </w:rPr>
      </w:pPr>
      <w:r>
        <w:rPr>
          <w:rFonts w:eastAsia="+mn-ea"/>
          <w:bCs/>
          <w:color w:val="000000" w:themeColor="text1"/>
          <w:kern w:val="24"/>
          <w:szCs w:val="22"/>
          <w:lang w:val="es-MX"/>
        </w:rPr>
        <w:t>Rubrica……………………………………………………………………………………………30</w:t>
      </w:r>
    </w:p>
    <w:p w14:paraId="3F1566B6" w14:textId="77777777" w:rsidR="003B237F" w:rsidRDefault="003B237F" w:rsidP="00515626">
      <w:pPr>
        <w:pStyle w:val="NormalWeb"/>
        <w:spacing w:before="0" w:beforeAutospacing="0" w:after="0" w:afterAutospacing="0" w:line="480" w:lineRule="auto"/>
        <w:jc w:val="center"/>
        <w:rPr>
          <w:rFonts w:eastAsia="+mn-ea"/>
          <w:b/>
          <w:color w:val="000000" w:themeColor="text1"/>
          <w:kern w:val="24"/>
          <w:sz w:val="28"/>
          <w:lang w:val="es-MX"/>
        </w:rPr>
      </w:pPr>
    </w:p>
    <w:p w14:paraId="59F01364" w14:textId="77777777" w:rsidR="003B237F" w:rsidRDefault="003B237F" w:rsidP="00515626">
      <w:pPr>
        <w:pStyle w:val="NormalWeb"/>
        <w:spacing w:before="0" w:beforeAutospacing="0" w:after="0" w:afterAutospacing="0" w:line="480" w:lineRule="auto"/>
        <w:jc w:val="center"/>
        <w:rPr>
          <w:rFonts w:eastAsia="+mn-ea"/>
          <w:b/>
          <w:color w:val="000000" w:themeColor="text1"/>
          <w:kern w:val="24"/>
          <w:sz w:val="28"/>
          <w:lang w:val="es-MX"/>
        </w:rPr>
      </w:pPr>
    </w:p>
    <w:p w14:paraId="66A5FE4E" w14:textId="0D409EF4" w:rsidR="003B237F" w:rsidRDefault="003B237F" w:rsidP="00D57D1F">
      <w:pPr>
        <w:pStyle w:val="NormalWeb"/>
        <w:spacing w:before="0" w:beforeAutospacing="0" w:after="0" w:afterAutospacing="0" w:line="480" w:lineRule="auto"/>
        <w:ind w:firstLine="0"/>
        <w:rPr>
          <w:rFonts w:eastAsia="+mn-ea"/>
          <w:b/>
          <w:color w:val="000000" w:themeColor="text1"/>
          <w:kern w:val="24"/>
          <w:sz w:val="28"/>
          <w:lang w:val="es-MX"/>
        </w:rPr>
      </w:pPr>
    </w:p>
    <w:p w14:paraId="031EA58D" w14:textId="49C1BA75" w:rsidR="00D57D1F" w:rsidRDefault="00D57D1F" w:rsidP="00D57D1F">
      <w:pPr>
        <w:pStyle w:val="NormalWeb"/>
        <w:spacing w:before="0" w:beforeAutospacing="0" w:after="0" w:afterAutospacing="0" w:line="480" w:lineRule="auto"/>
        <w:ind w:firstLine="0"/>
        <w:rPr>
          <w:rFonts w:eastAsia="+mn-ea"/>
          <w:b/>
          <w:color w:val="000000" w:themeColor="text1"/>
          <w:kern w:val="24"/>
          <w:sz w:val="28"/>
          <w:lang w:val="es-MX"/>
        </w:rPr>
      </w:pPr>
    </w:p>
    <w:p w14:paraId="281B091A" w14:textId="3038F8D2" w:rsidR="00D57D1F" w:rsidRDefault="00D57D1F" w:rsidP="00D57D1F">
      <w:pPr>
        <w:pStyle w:val="NormalWeb"/>
        <w:spacing w:before="0" w:beforeAutospacing="0" w:after="0" w:afterAutospacing="0" w:line="480" w:lineRule="auto"/>
        <w:ind w:firstLine="0"/>
        <w:rPr>
          <w:rFonts w:eastAsia="+mn-ea"/>
          <w:b/>
          <w:color w:val="000000" w:themeColor="text1"/>
          <w:kern w:val="24"/>
          <w:sz w:val="28"/>
          <w:lang w:val="es-MX"/>
        </w:rPr>
      </w:pPr>
    </w:p>
    <w:p w14:paraId="14AE69FB" w14:textId="022485EC" w:rsidR="00D57D1F" w:rsidRDefault="00D57D1F" w:rsidP="00D57D1F">
      <w:pPr>
        <w:pStyle w:val="NormalWeb"/>
        <w:spacing w:before="0" w:beforeAutospacing="0" w:after="0" w:afterAutospacing="0" w:line="480" w:lineRule="auto"/>
        <w:ind w:firstLine="0"/>
        <w:rPr>
          <w:rFonts w:eastAsia="+mn-ea"/>
          <w:b/>
          <w:color w:val="000000" w:themeColor="text1"/>
          <w:kern w:val="24"/>
          <w:sz w:val="28"/>
          <w:lang w:val="es-MX"/>
        </w:rPr>
      </w:pPr>
    </w:p>
    <w:p w14:paraId="4E326A01" w14:textId="7F1975D7" w:rsidR="00D57D1F" w:rsidRDefault="00D57D1F" w:rsidP="00D57D1F">
      <w:pPr>
        <w:pStyle w:val="NormalWeb"/>
        <w:spacing w:before="0" w:beforeAutospacing="0" w:after="0" w:afterAutospacing="0" w:line="480" w:lineRule="auto"/>
        <w:ind w:firstLine="0"/>
        <w:rPr>
          <w:rFonts w:eastAsia="+mn-ea"/>
          <w:b/>
          <w:color w:val="000000" w:themeColor="text1"/>
          <w:kern w:val="24"/>
          <w:sz w:val="28"/>
          <w:lang w:val="es-MX"/>
        </w:rPr>
      </w:pPr>
    </w:p>
    <w:p w14:paraId="0ECAA2E8" w14:textId="77777777" w:rsidR="00D57D1F" w:rsidRDefault="00D57D1F" w:rsidP="00D57D1F">
      <w:pPr>
        <w:pStyle w:val="NormalWeb"/>
        <w:spacing w:before="0" w:beforeAutospacing="0" w:after="0" w:afterAutospacing="0" w:line="480" w:lineRule="auto"/>
        <w:ind w:firstLine="0"/>
        <w:rPr>
          <w:rFonts w:eastAsia="+mn-ea"/>
          <w:b/>
          <w:color w:val="000000" w:themeColor="text1"/>
          <w:kern w:val="24"/>
          <w:sz w:val="28"/>
          <w:lang w:val="es-MX"/>
        </w:rPr>
      </w:pPr>
    </w:p>
    <w:p w14:paraId="5A1A242D" w14:textId="77777777" w:rsidR="00B86EE6" w:rsidRDefault="00A0119F" w:rsidP="00B86EE6">
      <w:pPr>
        <w:jc w:val="center"/>
        <w:rPr>
          <w:rFonts w:cs="Times New Roman"/>
          <w:b/>
          <w:szCs w:val="24"/>
        </w:rPr>
      </w:pPr>
      <w:r w:rsidRPr="00515626">
        <w:rPr>
          <w:rFonts w:cs="Times New Roman"/>
          <w:b/>
          <w:szCs w:val="24"/>
        </w:rPr>
        <w:lastRenderedPageBreak/>
        <w:t>Planteamiento del problema</w:t>
      </w:r>
    </w:p>
    <w:p w14:paraId="37EAA5AB" w14:textId="77777777" w:rsidR="00B86EE6" w:rsidRDefault="00B86EE6" w:rsidP="002A61CD">
      <w:pPr>
        <w:rPr>
          <w:rFonts w:cs="Times New Roman"/>
          <w:szCs w:val="24"/>
        </w:rPr>
      </w:pPr>
      <w:r w:rsidRPr="002A61CD">
        <w:rPr>
          <w:rFonts w:cs="Times New Roman"/>
          <w:szCs w:val="24"/>
        </w:rPr>
        <w:t xml:space="preserve">La importancia del juego en el preescolar es que los niños </w:t>
      </w:r>
      <w:r w:rsidR="002A61CD" w:rsidRPr="002A61CD">
        <w:rPr>
          <w:rFonts w:cs="Times New Roman"/>
          <w:szCs w:val="24"/>
        </w:rPr>
        <w:t>de primero, segundo y tercer año</w:t>
      </w:r>
      <w:r w:rsidRPr="002A61CD">
        <w:rPr>
          <w:rFonts w:cs="Times New Roman"/>
          <w:szCs w:val="24"/>
        </w:rPr>
        <w:t xml:space="preserve"> aprenda</w:t>
      </w:r>
      <w:r w:rsidR="002A61CD">
        <w:rPr>
          <w:rFonts w:cs="Times New Roman"/>
          <w:szCs w:val="24"/>
        </w:rPr>
        <w:t>n</w:t>
      </w:r>
      <w:r w:rsidRPr="002A61CD">
        <w:rPr>
          <w:rFonts w:cs="Times New Roman"/>
          <w:szCs w:val="24"/>
        </w:rPr>
        <w:t xml:space="preserve"> a explorar y dar sentido al mundo que les rodea, </w:t>
      </w:r>
      <w:r w:rsidR="002A61CD">
        <w:rPr>
          <w:rFonts w:cs="Times New Roman"/>
          <w:szCs w:val="24"/>
        </w:rPr>
        <w:t>expresar su visión particular del mundo y de sus contextos familiares y sociales. A</w:t>
      </w:r>
      <w:r w:rsidRPr="002A61CD">
        <w:rPr>
          <w:rFonts w:cs="Times New Roman"/>
          <w:szCs w:val="24"/>
        </w:rPr>
        <w:t>demás de utilizar y desarrollar su imaginación</w:t>
      </w:r>
      <w:r w:rsidR="002A61CD" w:rsidRPr="002A61CD">
        <w:rPr>
          <w:rFonts w:cs="Times New Roman"/>
          <w:szCs w:val="24"/>
        </w:rPr>
        <w:t xml:space="preserve"> y creatividad</w:t>
      </w:r>
      <w:r w:rsidR="002A61CD">
        <w:rPr>
          <w:rFonts w:cs="Times New Roman"/>
          <w:szCs w:val="24"/>
        </w:rPr>
        <w:t xml:space="preserve">, manifestándola mediante su lenguaje oral y corporal. </w:t>
      </w:r>
    </w:p>
    <w:p w14:paraId="6C173212" w14:textId="639951C9" w:rsidR="00A37333" w:rsidRPr="002A61CD" w:rsidRDefault="00743F21" w:rsidP="00D57D1F">
      <w:pPr>
        <w:rPr>
          <w:rFonts w:cs="Times New Roman"/>
          <w:szCs w:val="24"/>
        </w:rPr>
      </w:pPr>
      <w:r>
        <w:rPr>
          <w:rFonts w:cs="Times New Roman"/>
          <w:szCs w:val="24"/>
        </w:rPr>
        <w:t xml:space="preserve">En la vida del </w:t>
      </w:r>
      <w:r w:rsidR="00A37333">
        <w:rPr>
          <w:rFonts w:cs="Times New Roman"/>
          <w:szCs w:val="24"/>
        </w:rPr>
        <w:t>niño</w:t>
      </w:r>
      <w:r>
        <w:rPr>
          <w:rFonts w:cs="Times New Roman"/>
          <w:szCs w:val="24"/>
        </w:rPr>
        <w:t xml:space="preserve"> o de la </w:t>
      </w:r>
      <w:r w:rsidR="00A37333">
        <w:rPr>
          <w:rFonts w:cs="Times New Roman"/>
          <w:szCs w:val="24"/>
        </w:rPr>
        <w:t>niña</w:t>
      </w:r>
      <w:r>
        <w:rPr>
          <w:rFonts w:cs="Times New Roman"/>
          <w:szCs w:val="24"/>
        </w:rPr>
        <w:t xml:space="preserve">, la principal actividad, a la que dedica </w:t>
      </w:r>
      <w:r w:rsidR="00A37333">
        <w:rPr>
          <w:rFonts w:cs="Times New Roman"/>
          <w:szCs w:val="24"/>
        </w:rPr>
        <w:t>más</w:t>
      </w:r>
      <w:r>
        <w:rPr>
          <w:rFonts w:cs="Times New Roman"/>
          <w:szCs w:val="24"/>
        </w:rPr>
        <w:t xml:space="preserve"> tiempo </w:t>
      </w:r>
      <w:r w:rsidR="00A37333">
        <w:rPr>
          <w:rFonts w:cs="Times New Roman"/>
          <w:szCs w:val="24"/>
        </w:rPr>
        <w:t>y,</w:t>
      </w:r>
      <w:r>
        <w:rPr>
          <w:rFonts w:cs="Times New Roman"/>
          <w:szCs w:val="24"/>
        </w:rPr>
        <w:t xml:space="preserve"> sobre todo, </w:t>
      </w:r>
      <w:r w:rsidR="00A37333">
        <w:rPr>
          <w:rFonts w:cs="Times New Roman"/>
          <w:szCs w:val="24"/>
        </w:rPr>
        <w:t>más</w:t>
      </w:r>
      <w:r>
        <w:rPr>
          <w:rFonts w:cs="Times New Roman"/>
          <w:szCs w:val="24"/>
        </w:rPr>
        <w:t xml:space="preserve"> ganas, energías e ilusión es el juego. A través del juego los niños </w:t>
      </w:r>
      <w:r w:rsidR="00A37333">
        <w:rPr>
          <w:rFonts w:cs="Times New Roman"/>
          <w:szCs w:val="24"/>
        </w:rPr>
        <w:t>también</w:t>
      </w:r>
      <w:r>
        <w:rPr>
          <w:rFonts w:cs="Times New Roman"/>
          <w:szCs w:val="24"/>
        </w:rPr>
        <w:t xml:space="preserve"> aprenden a </w:t>
      </w:r>
      <w:r w:rsidR="00A37333">
        <w:rPr>
          <w:rFonts w:cs="Times New Roman"/>
          <w:szCs w:val="24"/>
        </w:rPr>
        <w:t>vivir</w:t>
      </w:r>
      <w:r>
        <w:rPr>
          <w:rFonts w:cs="Times New Roman"/>
          <w:szCs w:val="24"/>
        </w:rPr>
        <w:t xml:space="preserve"> y ensaya la forma de actuar en el mundo que les rodea, como se había mencionado anteriormente. Esta es </w:t>
      </w:r>
      <w:r w:rsidR="00A37333">
        <w:rPr>
          <w:rFonts w:cs="Times New Roman"/>
          <w:szCs w:val="24"/>
        </w:rPr>
        <w:t>una actividad</w:t>
      </w:r>
      <w:r>
        <w:rPr>
          <w:rFonts w:cs="Times New Roman"/>
          <w:szCs w:val="24"/>
        </w:rPr>
        <w:t xml:space="preserve"> donde los niños adquieren conocimientos, apre</w:t>
      </w:r>
      <w:r w:rsidR="00A37333">
        <w:rPr>
          <w:rFonts w:cs="Times New Roman"/>
          <w:szCs w:val="24"/>
        </w:rPr>
        <w:t>nden a regular e identificar emociones</w:t>
      </w:r>
      <w:r>
        <w:rPr>
          <w:rFonts w:cs="Times New Roman"/>
          <w:szCs w:val="24"/>
        </w:rPr>
        <w:t xml:space="preserve"> y sentimientos </w:t>
      </w:r>
      <w:r w:rsidR="00A37333">
        <w:rPr>
          <w:rFonts w:cs="Times New Roman"/>
          <w:szCs w:val="24"/>
        </w:rPr>
        <w:t xml:space="preserve">no solo la de ellos sino también la de sus demás compañeros. Así mismo, articulan relaciones interpersonales, en una experiencia única que no se parece a ninguna otra, es decir, desarrollan sus propias experiencias personales. </w:t>
      </w:r>
    </w:p>
    <w:p w14:paraId="50E8D6E5" w14:textId="0F257398" w:rsidR="00A0119F" w:rsidRDefault="00F478DD" w:rsidP="00515626">
      <w:pPr>
        <w:rPr>
          <w:rFonts w:cs="Times New Roman"/>
          <w:szCs w:val="24"/>
        </w:rPr>
      </w:pPr>
      <w:r w:rsidRPr="00515626">
        <w:rPr>
          <w:rFonts w:cs="Times New Roman"/>
          <w:szCs w:val="24"/>
        </w:rPr>
        <w:t xml:space="preserve">Durante las jornadas de </w:t>
      </w:r>
      <w:r w:rsidR="00F31489" w:rsidRPr="00515626">
        <w:rPr>
          <w:rFonts w:cs="Times New Roman"/>
          <w:szCs w:val="24"/>
        </w:rPr>
        <w:t>práctica</w:t>
      </w:r>
      <w:r w:rsidRPr="00515626">
        <w:rPr>
          <w:rFonts w:cs="Times New Roman"/>
          <w:szCs w:val="24"/>
        </w:rPr>
        <w:t xml:space="preserve"> se pudo comprobar que se necesita considerar </w:t>
      </w:r>
      <w:r w:rsidR="00F31489" w:rsidRPr="00515626">
        <w:rPr>
          <w:rFonts w:cs="Times New Roman"/>
          <w:szCs w:val="24"/>
        </w:rPr>
        <w:t>el planteamiento del problema</w:t>
      </w:r>
      <w:r w:rsidR="00BB6F01" w:rsidRPr="00515626">
        <w:rPr>
          <w:rFonts w:cs="Times New Roman"/>
          <w:szCs w:val="24"/>
        </w:rPr>
        <w:t xml:space="preserve"> del juego como estrategia para el conocimiento </w:t>
      </w:r>
      <w:r w:rsidR="00A37333">
        <w:rPr>
          <w:rFonts w:cs="Times New Roman"/>
          <w:szCs w:val="24"/>
        </w:rPr>
        <w:t xml:space="preserve">y proceso de la socialización </w:t>
      </w:r>
      <w:r w:rsidR="00BB6F01" w:rsidRPr="00515626">
        <w:rPr>
          <w:rFonts w:cs="Times New Roman"/>
          <w:szCs w:val="24"/>
        </w:rPr>
        <w:t xml:space="preserve">en los niños </w:t>
      </w:r>
      <w:r w:rsidR="00F31489" w:rsidRPr="00515626">
        <w:rPr>
          <w:rFonts w:cs="Times New Roman"/>
          <w:szCs w:val="24"/>
        </w:rPr>
        <w:t xml:space="preserve">de preescolar, </w:t>
      </w:r>
      <w:r w:rsidR="00A37333">
        <w:rPr>
          <w:rFonts w:cs="Times New Roman"/>
          <w:szCs w:val="24"/>
        </w:rPr>
        <w:t>porque s</w:t>
      </w:r>
      <w:r w:rsidR="00BB6F01" w:rsidRPr="00515626">
        <w:rPr>
          <w:rFonts w:cs="Times New Roman"/>
          <w:szCs w:val="24"/>
        </w:rPr>
        <w:t xml:space="preserve">e pretende implementar técnicas creativas e innovadoras para el </w:t>
      </w:r>
      <w:r w:rsidR="00A37333">
        <w:rPr>
          <w:rFonts w:cs="Times New Roman"/>
          <w:szCs w:val="24"/>
        </w:rPr>
        <w:t xml:space="preserve">desarrollo </w:t>
      </w:r>
      <w:r w:rsidR="00BB6F01" w:rsidRPr="00515626">
        <w:rPr>
          <w:rFonts w:cs="Times New Roman"/>
          <w:szCs w:val="24"/>
        </w:rPr>
        <w:t xml:space="preserve">de aprendizajes.  </w:t>
      </w:r>
      <w:r w:rsidR="00A37333">
        <w:rPr>
          <w:rFonts w:cs="Times New Roman"/>
          <w:szCs w:val="24"/>
        </w:rPr>
        <w:t xml:space="preserve">Considerando que </w:t>
      </w:r>
      <w:r w:rsidR="00232CCC" w:rsidRPr="00515626">
        <w:rPr>
          <w:rFonts w:cs="Times New Roman"/>
          <w:szCs w:val="24"/>
        </w:rPr>
        <w:t>el juego como estra</w:t>
      </w:r>
      <w:r w:rsidR="00A37333">
        <w:rPr>
          <w:rFonts w:cs="Times New Roman"/>
          <w:szCs w:val="24"/>
        </w:rPr>
        <w:t xml:space="preserve">tegia de conocimientos en </w:t>
      </w:r>
      <w:r w:rsidR="00A923FB">
        <w:rPr>
          <w:rFonts w:cs="Times New Roman"/>
          <w:szCs w:val="24"/>
        </w:rPr>
        <w:t>niños</w:t>
      </w:r>
      <w:r w:rsidR="00A37333">
        <w:rPr>
          <w:rFonts w:cs="Times New Roman"/>
          <w:szCs w:val="24"/>
        </w:rPr>
        <w:t xml:space="preserve"> </w:t>
      </w:r>
      <w:r w:rsidR="00232CCC" w:rsidRPr="00515626">
        <w:rPr>
          <w:rFonts w:cs="Times New Roman"/>
          <w:szCs w:val="24"/>
        </w:rPr>
        <w:t xml:space="preserve">nos deja ver </w:t>
      </w:r>
      <w:r w:rsidRPr="00515626">
        <w:rPr>
          <w:rFonts w:cs="Times New Roman"/>
          <w:szCs w:val="24"/>
        </w:rPr>
        <w:t xml:space="preserve">y obtener </w:t>
      </w:r>
      <w:r w:rsidR="00232CCC" w:rsidRPr="00515626">
        <w:rPr>
          <w:rFonts w:cs="Times New Roman"/>
          <w:szCs w:val="24"/>
        </w:rPr>
        <w:t xml:space="preserve">diferentes resultados en los </w:t>
      </w:r>
      <w:r w:rsidR="00C547CE" w:rsidRPr="00515626">
        <w:rPr>
          <w:rFonts w:cs="Times New Roman"/>
          <w:szCs w:val="24"/>
        </w:rPr>
        <w:t>grados</w:t>
      </w:r>
      <w:r w:rsidR="00F31489" w:rsidRPr="00515626">
        <w:rPr>
          <w:rFonts w:cs="Times New Roman"/>
          <w:szCs w:val="24"/>
        </w:rPr>
        <w:t xml:space="preserve"> de primero, segundo y tercer grado</w:t>
      </w:r>
      <w:r w:rsidR="00C547CE" w:rsidRPr="00515626">
        <w:rPr>
          <w:rFonts w:cs="Times New Roman"/>
          <w:szCs w:val="24"/>
        </w:rPr>
        <w:t xml:space="preserve"> </w:t>
      </w:r>
      <w:r w:rsidR="008878D2" w:rsidRPr="00515626">
        <w:rPr>
          <w:rFonts w:cs="Times New Roman"/>
          <w:szCs w:val="24"/>
        </w:rPr>
        <w:t>de</w:t>
      </w:r>
      <w:r w:rsidR="00C547CE" w:rsidRPr="00515626">
        <w:rPr>
          <w:rFonts w:cs="Times New Roman"/>
          <w:szCs w:val="24"/>
        </w:rPr>
        <w:t xml:space="preserve"> preescolar ya que el implementar juegos en las actividades dinámicas ha dado buen resultado en los aprendizajes de los niños. </w:t>
      </w:r>
    </w:p>
    <w:p w14:paraId="3E606FF6" w14:textId="3EF4CBDA" w:rsidR="009A584E" w:rsidRDefault="009A584E" w:rsidP="009A584E">
      <w:pPr>
        <w:ind w:firstLine="0"/>
        <w:rPr>
          <w:rFonts w:cs="Times New Roman"/>
          <w:szCs w:val="24"/>
        </w:rPr>
      </w:pPr>
    </w:p>
    <w:p w14:paraId="503D4036" w14:textId="58D54589" w:rsidR="00663B86" w:rsidRDefault="00663B86" w:rsidP="009A584E">
      <w:pPr>
        <w:ind w:firstLine="0"/>
        <w:rPr>
          <w:rFonts w:cs="Times New Roman"/>
          <w:szCs w:val="24"/>
        </w:rPr>
      </w:pPr>
    </w:p>
    <w:p w14:paraId="08D98485" w14:textId="1BBD9D70" w:rsidR="00663B86" w:rsidRDefault="00663B86" w:rsidP="009A584E">
      <w:pPr>
        <w:ind w:firstLine="0"/>
        <w:rPr>
          <w:rFonts w:cs="Times New Roman"/>
          <w:szCs w:val="24"/>
        </w:rPr>
      </w:pPr>
    </w:p>
    <w:p w14:paraId="544D913A" w14:textId="3EC9391C" w:rsidR="00663B86" w:rsidRDefault="00663B86" w:rsidP="009A584E">
      <w:pPr>
        <w:ind w:firstLine="0"/>
        <w:rPr>
          <w:rFonts w:cs="Times New Roman"/>
          <w:szCs w:val="24"/>
        </w:rPr>
      </w:pPr>
    </w:p>
    <w:p w14:paraId="48A0B53F" w14:textId="77777777" w:rsidR="00663B86" w:rsidRPr="00515626" w:rsidRDefault="00663B86" w:rsidP="009A584E">
      <w:pPr>
        <w:ind w:firstLine="0"/>
        <w:rPr>
          <w:rFonts w:cs="Times New Roman"/>
          <w:szCs w:val="24"/>
        </w:rPr>
      </w:pPr>
    </w:p>
    <w:p w14:paraId="15F2C075" w14:textId="77777777" w:rsidR="00AA4674" w:rsidRDefault="00AA4674" w:rsidP="00167D24">
      <w:pPr>
        <w:rPr>
          <w:rFonts w:cs="Times New Roman"/>
          <w:b/>
          <w:color w:val="000000" w:themeColor="text1"/>
          <w:szCs w:val="24"/>
        </w:rPr>
      </w:pPr>
      <w:r w:rsidRPr="00515626">
        <w:rPr>
          <w:rFonts w:cs="Times New Roman"/>
          <w:b/>
          <w:color w:val="000000" w:themeColor="text1"/>
          <w:szCs w:val="24"/>
        </w:rPr>
        <w:lastRenderedPageBreak/>
        <w:t>Descripción del jardín</w:t>
      </w:r>
    </w:p>
    <w:p w14:paraId="1CCDF563" w14:textId="15581845" w:rsidR="00206D3F" w:rsidRPr="009B5B7F" w:rsidRDefault="00206D3F" w:rsidP="009B5B7F">
      <w:pPr>
        <w:rPr>
          <w:rFonts w:cs="Times New Roman"/>
          <w:color w:val="000000" w:themeColor="text1"/>
          <w:szCs w:val="24"/>
        </w:rPr>
      </w:pPr>
      <w:r w:rsidRPr="009B5B7F">
        <w:rPr>
          <w:rFonts w:cs="Times New Roman"/>
          <w:color w:val="000000" w:themeColor="text1"/>
          <w:szCs w:val="24"/>
        </w:rPr>
        <w:t xml:space="preserve">El </w:t>
      </w:r>
      <w:r w:rsidR="009B5B7F" w:rsidRPr="009B5B7F">
        <w:rPr>
          <w:rFonts w:cs="Times New Roman"/>
          <w:color w:val="000000" w:themeColor="text1"/>
          <w:szCs w:val="24"/>
        </w:rPr>
        <w:t>jardín</w:t>
      </w:r>
      <w:r w:rsidRPr="009B5B7F">
        <w:rPr>
          <w:rFonts w:cs="Times New Roman"/>
          <w:color w:val="000000" w:themeColor="text1"/>
          <w:szCs w:val="24"/>
        </w:rPr>
        <w:t xml:space="preserve"> de niños </w:t>
      </w:r>
      <w:r w:rsidR="009B5B7F" w:rsidRPr="009B5B7F">
        <w:rPr>
          <w:rFonts w:cs="Times New Roman"/>
          <w:color w:val="000000" w:themeColor="text1"/>
          <w:szCs w:val="24"/>
        </w:rPr>
        <w:t>Profa.</w:t>
      </w:r>
      <w:r w:rsidRPr="009B5B7F">
        <w:rPr>
          <w:rFonts w:cs="Times New Roman"/>
          <w:color w:val="000000" w:themeColor="text1"/>
          <w:szCs w:val="24"/>
        </w:rPr>
        <w:t xml:space="preserve"> </w:t>
      </w:r>
      <w:r w:rsidR="009B5B7F" w:rsidRPr="009B5B7F">
        <w:rPr>
          <w:rFonts w:cs="Times New Roman"/>
          <w:color w:val="000000" w:themeColor="text1"/>
          <w:szCs w:val="24"/>
        </w:rPr>
        <w:t>Evangelina</w:t>
      </w:r>
      <w:r w:rsidRPr="009B5B7F">
        <w:rPr>
          <w:rFonts w:cs="Times New Roman"/>
          <w:color w:val="000000" w:themeColor="text1"/>
          <w:szCs w:val="24"/>
        </w:rPr>
        <w:t xml:space="preserve"> </w:t>
      </w:r>
      <w:r w:rsidR="009B5B7F" w:rsidRPr="009B5B7F">
        <w:rPr>
          <w:rFonts w:cs="Times New Roman"/>
          <w:color w:val="000000" w:themeColor="text1"/>
          <w:szCs w:val="24"/>
        </w:rPr>
        <w:t>Valdés</w:t>
      </w:r>
      <w:r w:rsidRPr="009B5B7F">
        <w:rPr>
          <w:rFonts w:cs="Times New Roman"/>
          <w:color w:val="000000" w:themeColor="text1"/>
          <w:szCs w:val="24"/>
        </w:rPr>
        <w:t xml:space="preserve"> </w:t>
      </w:r>
      <w:r w:rsidR="009B5B7F" w:rsidRPr="009B5B7F">
        <w:rPr>
          <w:rFonts w:cs="Times New Roman"/>
          <w:color w:val="000000" w:themeColor="text1"/>
          <w:szCs w:val="24"/>
        </w:rPr>
        <w:t>Dávila</w:t>
      </w:r>
      <w:r w:rsidRPr="009B5B7F">
        <w:rPr>
          <w:rFonts w:cs="Times New Roman"/>
          <w:color w:val="000000" w:themeColor="text1"/>
          <w:szCs w:val="24"/>
        </w:rPr>
        <w:t xml:space="preserve">, se ubica en la colonia Mirasierra </w:t>
      </w:r>
      <w:r w:rsidR="009B5B7F" w:rsidRPr="009B5B7F">
        <w:rPr>
          <w:rFonts w:cs="Times New Roman"/>
          <w:color w:val="000000" w:themeColor="text1"/>
          <w:szCs w:val="24"/>
        </w:rPr>
        <w:t xml:space="preserve">entre la calle 10 y 19. Cuenta con </w:t>
      </w:r>
      <w:r w:rsidRPr="009B5B7F">
        <w:rPr>
          <w:rFonts w:cs="Times New Roman"/>
          <w:color w:val="000000" w:themeColor="text1"/>
          <w:szCs w:val="24"/>
        </w:rPr>
        <w:t xml:space="preserve">un </w:t>
      </w:r>
      <w:r w:rsidR="009B5B7F" w:rsidRPr="009B5B7F">
        <w:rPr>
          <w:rFonts w:cs="Times New Roman"/>
          <w:color w:val="000000" w:themeColor="text1"/>
          <w:szCs w:val="24"/>
        </w:rPr>
        <w:t>sostenimiento</w:t>
      </w:r>
      <w:r w:rsidRPr="009B5B7F">
        <w:rPr>
          <w:rFonts w:cs="Times New Roman"/>
          <w:color w:val="000000" w:themeColor="text1"/>
          <w:szCs w:val="24"/>
        </w:rPr>
        <w:t xml:space="preserve"> est</w:t>
      </w:r>
      <w:r w:rsidR="009B5B7F">
        <w:rPr>
          <w:rFonts w:cs="Times New Roman"/>
          <w:color w:val="000000" w:themeColor="text1"/>
          <w:szCs w:val="24"/>
        </w:rPr>
        <w:t xml:space="preserve">atal y ambos turnos Matutino y </w:t>
      </w:r>
      <w:r w:rsidR="00A607C8" w:rsidRPr="009B5B7F">
        <w:rPr>
          <w:rFonts w:cs="Times New Roman"/>
          <w:color w:val="000000" w:themeColor="text1"/>
          <w:szCs w:val="24"/>
        </w:rPr>
        <w:t>V</w:t>
      </w:r>
      <w:r w:rsidRPr="009B5B7F">
        <w:rPr>
          <w:rFonts w:cs="Times New Roman"/>
          <w:color w:val="000000" w:themeColor="text1"/>
          <w:szCs w:val="24"/>
        </w:rPr>
        <w:t xml:space="preserve">espertino. </w:t>
      </w:r>
      <w:r w:rsidR="00A607C8" w:rsidRPr="009B5B7F">
        <w:rPr>
          <w:rFonts w:cs="Times New Roman"/>
          <w:color w:val="000000" w:themeColor="text1"/>
          <w:szCs w:val="24"/>
        </w:rPr>
        <w:t xml:space="preserve">Cuenta </w:t>
      </w:r>
      <w:r w:rsidR="009B5B7F">
        <w:rPr>
          <w:rFonts w:cs="Times New Roman"/>
          <w:color w:val="000000" w:themeColor="text1"/>
          <w:szCs w:val="24"/>
        </w:rPr>
        <w:t>con clave 05EJN0062N, el hora</w:t>
      </w:r>
      <w:r w:rsidR="00A607C8" w:rsidRPr="009B5B7F">
        <w:rPr>
          <w:rFonts w:cs="Times New Roman"/>
          <w:color w:val="000000" w:themeColor="text1"/>
          <w:szCs w:val="24"/>
        </w:rPr>
        <w:t xml:space="preserve">rio de educadores es de 8:30am-12:30pm y horario de alumnos de 9:00am-12:00pm. El personal de trabajo lo conforman 5 educadoras en ellas, la educadora de </w:t>
      </w:r>
      <w:r w:rsidR="009B5B7F" w:rsidRPr="009B5B7F">
        <w:rPr>
          <w:rFonts w:cs="Times New Roman"/>
          <w:color w:val="000000" w:themeColor="text1"/>
          <w:szCs w:val="24"/>
        </w:rPr>
        <w:t>acompañamiento</w:t>
      </w:r>
      <w:r w:rsidR="00A607C8" w:rsidRPr="009B5B7F">
        <w:rPr>
          <w:rFonts w:cs="Times New Roman"/>
          <w:color w:val="000000" w:themeColor="text1"/>
          <w:szCs w:val="24"/>
        </w:rPr>
        <w:t xml:space="preserve"> de practica Karla Lorena Mellado </w:t>
      </w:r>
      <w:r w:rsidR="00CE53DA" w:rsidRPr="009B5B7F">
        <w:rPr>
          <w:rFonts w:cs="Times New Roman"/>
          <w:color w:val="000000" w:themeColor="text1"/>
          <w:szCs w:val="24"/>
        </w:rPr>
        <w:t>Vázquez</w:t>
      </w:r>
      <w:r w:rsidR="00A607C8" w:rsidRPr="009B5B7F">
        <w:rPr>
          <w:rFonts w:cs="Times New Roman"/>
          <w:color w:val="000000" w:themeColor="text1"/>
          <w:szCs w:val="24"/>
        </w:rPr>
        <w:t xml:space="preserve">, la directora Aleida Esmeralda Gonzales </w:t>
      </w:r>
      <w:r w:rsidR="009B5B7F" w:rsidRPr="009B5B7F">
        <w:rPr>
          <w:rFonts w:cs="Times New Roman"/>
          <w:color w:val="000000" w:themeColor="text1"/>
          <w:szCs w:val="24"/>
        </w:rPr>
        <w:t>Fernández</w:t>
      </w:r>
      <w:r w:rsidR="00A607C8" w:rsidRPr="009B5B7F">
        <w:rPr>
          <w:rFonts w:cs="Times New Roman"/>
          <w:color w:val="000000" w:themeColor="text1"/>
          <w:szCs w:val="24"/>
        </w:rPr>
        <w:t xml:space="preserve">, la supervisora Edith </w:t>
      </w:r>
      <w:r w:rsidR="009B5B7F" w:rsidRPr="009B5B7F">
        <w:rPr>
          <w:rFonts w:cs="Times New Roman"/>
          <w:color w:val="000000" w:themeColor="text1"/>
          <w:szCs w:val="24"/>
        </w:rPr>
        <w:t>Asís</w:t>
      </w:r>
      <w:r w:rsidR="00A607C8" w:rsidRPr="009B5B7F">
        <w:rPr>
          <w:rFonts w:cs="Times New Roman"/>
          <w:color w:val="000000" w:themeColor="text1"/>
          <w:szCs w:val="24"/>
        </w:rPr>
        <w:t xml:space="preserve"> Cipriano, el personal de USAER, dos personas que se encargan del trabajo de intendencia, un maestro de música y una maestra en educación física.</w:t>
      </w:r>
    </w:p>
    <w:p w14:paraId="244BA93D" w14:textId="1E82B198" w:rsidR="009B5B7F" w:rsidRPr="009B5B7F" w:rsidRDefault="009B5B7F" w:rsidP="009B5B7F">
      <w:pPr>
        <w:rPr>
          <w:rFonts w:cs="Times New Roman"/>
          <w:color w:val="000000" w:themeColor="text1"/>
          <w:szCs w:val="24"/>
        </w:rPr>
      </w:pPr>
      <w:r w:rsidRPr="009B5B7F">
        <w:rPr>
          <w:rFonts w:cs="Times New Roman"/>
          <w:color w:val="000000" w:themeColor="text1"/>
          <w:szCs w:val="24"/>
        </w:rPr>
        <w:t xml:space="preserve">Los tipos de vivienda de su alrededor, en la mayoría so casa de </w:t>
      </w:r>
      <w:r w:rsidR="00D57D1F" w:rsidRPr="009B5B7F">
        <w:rPr>
          <w:rFonts w:cs="Times New Roman"/>
          <w:color w:val="000000" w:themeColor="text1"/>
          <w:szCs w:val="24"/>
        </w:rPr>
        <w:t>Infonavit</w:t>
      </w:r>
      <w:r w:rsidRPr="009B5B7F">
        <w:rPr>
          <w:rFonts w:cs="Times New Roman"/>
          <w:color w:val="000000" w:themeColor="text1"/>
          <w:szCs w:val="24"/>
        </w:rPr>
        <w:t xml:space="preserve"> de dos pisos, algunas con negocios como mercerías, abarrotes, tiendas de ropa, comida, entre otras. Los servicios públicos con los que cuenta es luz, drenaje, agua e internet. El jardín de niños no presenta ningún tipo de problemas sociales. </w:t>
      </w:r>
    </w:p>
    <w:p w14:paraId="05A84D93" w14:textId="77777777" w:rsidR="009B5B7F" w:rsidRDefault="009B5B7F" w:rsidP="009B5B7F">
      <w:pPr>
        <w:rPr>
          <w:rFonts w:cs="Times New Roman"/>
          <w:color w:val="000000" w:themeColor="text1"/>
          <w:szCs w:val="24"/>
        </w:rPr>
      </w:pPr>
      <w:r w:rsidRPr="009B5B7F">
        <w:rPr>
          <w:rFonts w:cs="Times New Roman"/>
          <w:color w:val="000000" w:themeColor="text1"/>
          <w:szCs w:val="24"/>
        </w:rPr>
        <w:t xml:space="preserve">Los espacios constan de 7 aulas contando dirección, los salones de clase son grandes a medida que caben las mesas y sillas de trabajo para los </w:t>
      </w:r>
      <w:r w:rsidR="008E57DB" w:rsidRPr="009B5B7F">
        <w:rPr>
          <w:rFonts w:cs="Times New Roman"/>
          <w:color w:val="000000" w:themeColor="text1"/>
          <w:szCs w:val="24"/>
        </w:rPr>
        <w:t>niños,</w:t>
      </w:r>
      <w:r w:rsidRPr="009B5B7F">
        <w:rPr>
          <w:rFonts w:cs="Times New Roman"/>
          <w:color w:val="000000" w:themeColor="text1"/>
          <w:szCs w:val="24"/>
        </w:rPr>
        <w:t xml:space="preserve"> así como un escritorio para la educadora y máximo 3 muebles para guardar material, cuenta con patio cívico y área de juegos techada, cuentan con internet y equipos eléctricos como, laptops, impresoras, cañón y bocinas para cada uno de los salones de clase.</w:t>
      </w:r>
    </w:p>
    <w:p w14:paraId="24B4ADA9" w14:textId="77777777" w:rsidR="008E57DB" w:rsidRDefault="008E57DB" w:rsidP="00167D24">
      <w:pPr>
        <w:rPr>
          <w:rFonts w:cs="Times New Roman"/>
          <w:b/>
          <w:color w:val="000000" w:themeColor="text1"/>
          <w:szCs w:val="24"/>
        </w:rPr>
      </w:pPr>
      <w:r w:rsidRPr="008E57DB">
        <w:rPr>
          <w:rFonts w:cs="Times New Roman"/>
          <w:b/>
          <w:color w:val="000000" w:themeColor="text1"/>
          <w:szCs w:val="24"/>
        </w:rPr>
        <w:t xml:space="preserve">Mi grupo </w:t>
      </w:r>
    </w:p>
    <w:p w14:paraId="4276FB25" w14:textId="5993DEAE" w:rsidR="008E57DB" w:rsidRPr="00565AE4" w:rsidRDefault="008E57DB" w:rsidP="008E57DB">
      <w:pPr>
        <w:rPr>
          <w:rFonts w:cs="Times New Roman"/>
          <w:color w:val="000000" w:themeColor="text1"/>
          <w:szCs w:val="24"/>
        </w:rPr>
      </w:pPr>
      <w:r w:rsidRPr="00565AE4">
        <w:rPr>
          <w:rFonts w:cs="Times New Roman"/>
          <w:color w:val="000000" w:themeColor="text1"/>
          <w:szCs w:val="24"/>
        </w:rPr>
        <w:t xml:space="preserve">El grupo de tercer grado sección B del </w:t>
      </w:r>
      <w:r w:rsidR="00565AE4" w:rsidRPr="00565AE4">
        <w:rPr>
          <w:rFonts w:cs="Times New Roman"/>
          <w:color w:val="000000" w:themeColor="text1"/>
          <w:szCs w:val="24"/>
        </w:rPr>
        <w:t>jardín</w:t>
      </w:r>
      <w:r w:rsidRPr="00565AE4">
        <w:rPr>
          <w:rFonts w:cs="Times New Roman"/>
          <w:color w:val="000000" w:themeColor="text1"/>
          <w:szCs w:val="24"/>
        </w:rPr>
        <w:t xml:space="preserve"> de niños, cuenta con un total de 33 alumnos, entre ellos 15 </w:t>
      </w:r>
      <w:r w:rsidR="00565AE4" w:rsidRPr="00565AE4">
        <w:rPr>
          <w:rFonts w:cs="Times New Roman"/>
          <w:color w:val="000000" w:themeColor="text1"/>
          <w:szCs w:val="24"/>
        </w:rPr>
        <w:t>niñas</w:t>
      </w:r>
      <w:r w:rsidRPr="00565AE4">
        <w:rPr>
          <w:rFonts w:cs="Times New Roman"/>
          <w:color w:val="000000" w:themeColor="text1"/>
          <w:szCs w:val="24"/>
        </w:rPr>
        <w:t xml:space="preserve"> y 18 </w:t>
      </w:r>
      <w:r w:rsidR="00565AE4" w:rsidRPr="00565AE4">
        <w:rPr>
          <w:rFonts w:cs="Times New Roman"/>
          <w:color w:val="000000" w:themeColor="text1"/>
          <w:szCs w:val="24"/>
        </w:rPr>
        <w:t>niños</w:t>
      </w:r>
      <w:r w:rsidRPr="00565AE4">
        <w:rPr>
          <w:rFonts w:cs="Times New Roman"/>
          <w:color w:val="000000" w:themeColor="text1"/>
          <w:szCs w:val="24"/>
        </w:rPr>
        <w:t xml:space="preserve">. Con un 80 por ciento de </w:t>
      </w:r>
      <w:r w:rsidR="00565AE4" w:rsidRPr="00565AE4">
        <w:rPr>
          <w:rFonts w:cs="Times New Roman"/>
          <w:color w:val="000000" w:themeColor="text1"/>
          <w:szCs w:val="24"/>
        </w:rPr>
        <w:t>asistencia</w:t>
      </w:r>
      <w:r w:rsidRPr="00565AE4">
        <w:rPr>
          <w:rFonts w:cs="Times New Roman"/>
          <w:color w:val="000000" w:themeColor="text1"/>
          <w:szCs w:val="24"/>
        </w:rPr>
        <w:t xml:space="preserve">, las edades en las que </w:t>
      </w:r>
      <w:r w:rsidR="00565AE4" w:rsidRPr="00565AE4">
        <w:rPr>
          <w:rFonts w:cs="Times New Roman"/>
          <w:color w:val="000000" w:themeColor="text1"/>
          <w:szCs w:val="24"/>
        </w:rPr>
        <w:t>oscilan</w:t>
      </w:r>
      <w:r w:rsidRPr="00565AE4">
        <w:rPr>
          <w:rFonts w:cs="Times New Roman"/>
          <w:color w:val="000000" w:themeColor="text1"/>
          <w:szCs w:val="24"/>
        </w:rPr>
        <w:t xml:space="preserve"> son de entre </w:t>
      </w:r>
      <w:r w:rsidR="00D57D1F">
        <w:rPr>
          <w:rFonts w:cs="Times New Roman"/>
          <w:color w:val="000000" w:themeColor="text1"/>
          <w:szCs w:val="24"/>
        </w:rPr>
        <w:t>cinco y seis años</w:t>
      </w:r>
      <w:r w:rsidRPr="00565AE4">
        <w:rPr>
          <w:rFonts w:cs="Times New Roman"/>
          <w:color w:val="000000" w:themeColor="text1"/>
          <w:szCs w:val="24"/>
        </w:rPr>
        <w:t xml:space="preserve">. Las características de los niños de este grado, es que son muy </w:t>
      </w:r>
      <w:r w:rsidR="00D57D1F" w:rsidRPr="00565AE4">
        <w:rPr>
          <w:rFonts w:cs="Times New Roman"/>
          <w:color w:val="000000" w:themeColor="text1"/>
          <w:szCs w:val="24"/>
        </w:rPr>
        <w:t>actividades</w:t>
      </w:r>
      <w:r w:rsidRPr="00565AE4">
        <w:rPr>
          <w:rFonts w:cs="Times New Roman"/>
          <w:color w:val="000000" w:themeColor="text1"/>
          <w:szCs w:val="24"/>
        </w:rPr>
        <w:t xml:space="preserve"> y necesitan estar manipulando o haciendo constantemente actividades dinámicas e </w:t>
      </w:r>
      <w:r w:rsidRPr="00565AE4">
        <w:rPr>
          <w:rFonts w:cs="Times New Roman"/>
          <w:color w:val="000000" w:themeColor="text1"/>
          <w:szCs w:val="24"/>
        </w:rPr>
        <w:lastRenderedPageBreak/>
        <w:t xml:space="preserve">innovadoras que llamen su atención, su estilo de aprendizaje en los alumnos es </w:t>
      </w:r>
      <w:r w:rsidR="00565AE4" w:rsidRPr="00565AE4">
        <w:rPr>
          <w:rFonts w:cs="Times New Roman"/>
          <w:color w:val="000000" w:themeColor="text1"/>
          <w:szCs w:val="24"/>
        </w:rPr>
        <w:t>kinestésico</w:t>
      </w:r>
      <w:r w:rsidRPr="00565AE4">
        <w:rPr>
          <w:rFonts w:cs="Times New Roman"/>
          <w:color w:val="000000" w:themeColor="text1"/>
          <w:szCs w:val="24"/>
        </w:rPr>
        <w:t xml:space="preserve"> ya que la mayoría tiene la habilidad de utilizar su cuerpo como forma de expresión.</w:t>
      </w:r>
    </w:p>
    <w:p w14:paraId="76F18629" w14:textId="18D2A1E3" w:rsidR="00565AE4" w:rsidRPr="00565AE4" w:rsidRDefault="008E57DB" w:rsidP="00D57D1F">
      <w:pPr>
        <w:rPr>
          <w:rFonts w:cs="Times New Roman"/>
          <w:color w:val="000000" w:themeColor="text1"/>
          <w:szCs w:val="24"/>
        </w:rPr>
      </w:pPr>
      <w:r w:rsidRPr="00565AE4">
        <w:rPr>
          <w:rFonts w:cs="Times New Roman"/>
          <w:color w:val="000000" w:themeColor="text1"/>
          <w:szCs w:val="24"/>
        </w:rPr>
        <w:t xml:space="preserve">Las BAPS que presentan en el grupo, de los 33 alumnos, solo uno presenta este tipo de barrera de aprendizaje, ya que se </w:t>
      </w:r>
      <w:r w:rsidR="00565AE4" w:rsidRPr="00565AE4">
        <w:rPr>
          <w:rFonts w:cs="Times New Roman"/>
          <w:color w:val="000000" w:themeColor="text1"/>
          <w:szCs w:val="24"/>
        </w:rPr>
        <w:t>l</w:t>
      </w:r>
      <w:r w:rsidRPr="00565AE4">
        <w:rPr>
          <w:rFonts w:cs="Times New Roman"/>
          <w:color w:val="000000" w:themeColor="text1"/>
          <w:szCs w:val="24"/>
        </w:rPr>
        <w:t>e diagnóstico</w:t>
      </w:r>
      <w:r w:rsidR="00565AE4" w:rsidRPr="00565AE4">
        <w:rPr>
          <w:rFonts w:cs="Times New Roman"/>
          <w:color w:val="000000" w:themeColor="text1"/>
          <w:szCs w:val="24"/>
        </w:rPr>
        <w:t xml:space="preserve"> hiperactividad, </w:t>
      </w:r>
      <w:r w:rsidRPr="00565AE4">
        <w:rPr>
          <w:rFonts w:cs="Times New Roman"/>
          <w:color w:val="000000" w:themeColor="text1"/>
          <w:szCs w:val="24"/>
        </w:rPr>
        <w:t xml:space="preserve">lo cual el </w:t>
      </w:r>
      <w:r w:rsidR="00565AE4" w:rsidRPr="00565AE4">
        <w:rPr>
          <w:rFonts w:cs="Times New Roman"/>
          <w:color w:val="000000" w:themeColor="text1"/>
          <w:szCs w:val="24"/>
        </w:rPr>
        <w:t>niño</w:t>
      </w:r>
      <w:r w:rsidRPr="00565AE4">
        <w:rPr>
          <w:rFonts w:cs="Times New Roman"/>
          <w:color w:val="000000" w:themeColor="text1"/>
          <w:szCs w:val="24"/>
        </w:rPr>
        <w:t xml:space="preserve"> esta medicado y en tratamientos. </w:t>
      </w:r>
      <w:r w:rsidR="00565AE4" w:rsidRPr="00565AE4">
        <w:rPr>
          <w:rFonts w:cs="Times New Roman"/>
          <w:color w:val="000000" w:themeColor="text1"/>
          <w:szCs w:val="24"/>
        </w:rPr>
        <w:t xml:space="preserve">Las interrelaciones entre docentes con madres y padres de familia, es buena, aunque la educadora de grupo trata de solo llevar esa relación maestra-padres de familia, no ir más allá de eso. </w:t>
      </w:r>
    </w:p>
    <w:p w14:paraId="2AB4DCC4" w14:textId="77777777" w:rsidR="00565AE4" w:rsidRPr="009C2F21" w:rsidRDefault="009C2F21" w:rsidP="008E57DB">
      <w:pPr>
        <w:rPr>
          <w:rFonts w:cs="Times New Roman"/>
          <w:color w:val="000000" w:themeColor="text1"/>
          <w:szCs w:val="24"/>
        </w:rPr>
      </w:pPr>
      <w:r w:rsidRPr="009C2F21">
        <w:rPr>
          <w:rFonts w:cs="Times New Roman"/>
          <w:color w:val="000000" w:themeColor="text1"/>
          <w:szCs w:val="24"/>
        </w:rPr>
        <w:t>Los resultados que se obtuvieron en el diagnóstico del grupo con base al juego como estrategia del conocimiento y proceso de la socialización, fue que la mayoría de los niños aprenden por medio de juegos o actividades interactivas, al momento de que ellos ven o escuchan la explicación de las actividades no hay participación por parte de ellos, pero al momento de que las actividades son dinámicas, los niños prestan más interés y participación.</w:t>
      </w:r>
    </w:p>
    <w:p w14:paraId="77860711" w14:textId="77777777" w:rsidR="00052F23" w:rsidRDefault="009C2F21" w:rsidP="008E57DB">
      <w:pPr>
        <w:rPr>
          <w:rFonts w:cs="Times New Roman"/>
          <w:color w:val="000000" w:themeColor="text1"/>
          <w:szCs w:val="24"/>
        </w:rPr>
      </w:pPr>
      <w:r w:rsidRPr="009C2F21">
        <w:rPr>
          <w:rFonts w:cs="Times New Roman"/>
          <w:color w:val="000000" w:themeColor="text1"/>
          <w:szCs w:val="24"/>
        </w:rPr>
        <w:t>De igual manera, la socialización en los niños de tercer grado de preescolar aún se está desarrollando después de haber tenido un año</w:t>
      </w:r>
      <w:r>
        <w:rPr>
          <w:rFonts w:cs="Times New Roman"/>
          <w:color w:val="000000" w:themeColor="text1"/>
          <w:szCs w:val="24"/>
        </w:rPr>
        <w:t xml:space="preserve"> sin hablar, </w:t>
      </w:r>
      <w:r w:rsidRPr="009C2F21">
        <w:rPr>
          <w:rFonts w:cs="Times New Roman"/>
          <w:color w:val="000000" w:themeColor="text1"/>
          <w:szCs w:val="24"/>
        </w:rPr>
        <w:t xml:space="preserve">sin conocer </w:t>
      </w:r>
      <w:r>
        <w:rPr>
          <w:rFonts w:cs="Times New Roman"/>
          <w:color w:val="000000" w:themeColor="text1"/>
          <w:szCs w:val="24"/>
        </w:rPr>
        <w:t>y sin convivir con</w:t>
      </w:r>
      <w:r w:rsidRPr="009C2F21">
        <w:rPr>
          <w:rFonts w:cs="Times New Roman"/>
          <w:color w:val="000000" w:themeColor="text1"/>
          <w:szCs w:val="24"/>
        </w:rPr>
        <w:t xml:space="preserve"> más niños de las mismas edades. </w:t>
      </w:r>
      <w:r>
        <w:rPr>
          <w:rFonts w:cs="Times New Roman"/>
          <w:color w:val="000000" w:themeColor="text1"/>
          <w:szCs w:val="24"/>
        </w:rPr>
        <w:t xml:space="preserve">Se observó que su proceso de socialización aún es muy regular, ya que no les gusta conocer o jugar con otras personas, si no son actividades, aun se sienten tímidos al hablar con alguien nuevo, no conocen muy bien su mundo exterior, y solo están acostumbrados a socializar con las mismas personas que los rodean, es decir, con su familia que la conforman mamá, papá y hermanos. </w:t>
      </w:r>
    </w:p>
    <w:p w14:paraId="43B04D65" w14:textId="5DEF2A5F" w:rsidR="00515626" w:rsidRPr="00D57D1F" w:rsidRDefault="00052F23" w:rsidP="00D57D1F">
      <w:pPr>
        <w:rPr>
          <w:rFonts w:cs="Times New Roman"/>
          <w:color w:val="000000" w:themeColor="text1"/>
          <w:szCs w:val="24"/>
        </w:rPr>
      </w:pPr>
      <w:r>
        <w:rPr>
          <w:rFonts w:cs="Times New Roman"/>
          <w:color w:val="000000" w:themeColor="text1"/>
          <w:szCs w:val="24"/>
        </w:rPr>
        <w:t xml:space="preserve">Es por ello, que se ha decidido trabajar con el campo de exploración del mundo social, para así poder indagar acerca de los procesos de socialización atreves del juego en los niños de tercer grado de preescolar. </w:t>
      </w:r>
      <w:r w:rsidRPr="00052F23">
        <w:rPr>
          <w:rFonts w:cs="Times New Roman"/>
          <w:color w:val="000000" w:themeColor="text1"/>
          <w:szCs w:val="24"/>
        </w:rPr>
        <w:t xml:space="preserve">Así mismo se ha considerado la descripción del grupo y del jardín como un elemento importante para la investigación. </w:t>
      </w:r>
      <w:r w:rsidR="00900EE3">
        <w:rPr>
          <w:rFonts w:cs="Times New Roman"/>
          <w:szCs w:val="24"/>
        </w:rPr>
        <w:t>S</w:t>
      </w:r>
      <w:r w:rsidR="00FB742A">
        <w:rPr>
          <w:rFonts w:cs="Times New Roman"/>
          <w:szCs w:val="24"/>
        </w:rPr>
        <w:t xml:space="preserve">e considera el contexto educativo como un lugar en que los niños desde pequeños puedan relacionar, aprender, ver la realidad, crear </w:t>
      </w:r>
      <w:r w:rsidR="00FB742A">
        <w:rPr>
          <w:rFonts w:cs="Times New Roman"/>
          <w:szCs w:val="24"/>
        </w:rPr>
        <w:lastRenderedPageBreak/>
        <w:t xml:space="preserve">escenarios imaginarios y aprender por si solos los significados de sus conceptos por medio de la exploración del contexto del jardín de niños. </w:t>
      </w:r>
    </w:p>
    <w:p w14:paraId="5D95FB86" w14:textId="77777777" w:rsidR="009F3991" w:rsidRDefault="009F3991" w:rsidP="00515626">
      <w:pPr>
        <w:rPr>
          <w:rFonts w:cs="Times New Roman"/>
          <w:szCs w:val="24"/>
        </w:rPr>
      </w:pPr>
    </w:p>
    <w:p w14:paraId="5DDF29BB" w14:textId="77777777" w:rsidR="009F3991" w:rsidRDefault="009F3991" w:rsidP="00515626">
      <w:pPr>
        <w:rPr>
          <w:rFonts w:cs="Times New Roman"/>
          <w:szCs w:val="24"/>
        </w:rPr>
      </w:pPr>
    </w:p>
    <w:p w14:paraId="5550D3E8" w14:textId="77777777" w:rsidR="009F3991" w:rsidRDefault="009F3991" w:rsidP="00515626">
      <w:pPr>
        <w:rPr>
          <w:rFonts w:cs="Times New Roman"/>
          <w:szCs w:val="24"/>
        </w:rPr>
      </w:pPr>
    </w:p>
    <w:p w14:paraId="18DE577B" w14:textId="77777777" w:rsidR="009F3991" w:rsidRDefault="009F3991" w:rsidP="00515626">
      <w:pPr>
        <w:rPr>
          <w:rFonts w:cs="Times New Roman"/>
          <w:szCs w:val="24"/>
        </w:rPr>
      </w:pPr>
    </w:p>
    <w:p w14:paraId="24CEC840" w14:textId="77777777" w:rsidR="009F3991" w:rsidRDefault="009F3991" w:rsidP="00515626">
      <w:pPr>
        <w:rPr>
          <w:rFonts w:cs="Times New Roman"/>
          <w:szCs w:val="24"/>
        </w:rPr>
      </w:pPr>
    </w:p>
    <w:p w14:paraId="2BE50C6D" w14:textId="77777777" w:rsidR="009F3991" w:rsidRDefault="009F3991" w:rsidP="00515626">
      <w:pPr>
        <w:rPr>
          <w:rFonts w:cs="Times New Roman"/>
          <w:szCs w:val="24"/>
        </w:rPr>
      </w:pPr>
    </w:p>
    <w:p w14:paraId="0D1A8EE3" w14:textId="77777777" w:rsidR="009F3991" w:rsidRDefault="009F3991" w:rsidP="00515626">
      <w:pPr>
        <w:rPr>
          <w:rFonts w:cs="Times New Roman"/>
          <w:szCs w:val="24"/>
        </w:rPr>
      </w:pPr>
    </w:p>
    <w:p w14:paraId="4EE85369" w14:textId="77777777" w:rsidR="009F3991" w:rsidRDefault="009F3991" w:rsidP="00515626">
      <w:pPr>
        <w:rPr>
          <w:rFonts w:cs="Times New Roman"/>
          <w:szCs w:val="24"/>
        </w:rPr>
      </w:pPr>
    </w:p>
    <w:p w14:paraId="41D4BEC8" w14:textId="77777777" w:rsidR="009F3991" w:rsidRDefault="009F3991" w:rsidP="00515626">
      <w:pPr>
        <w:rPr>
          <w:rFonts w:cs="Times New Roman"/>
          <w:szCs w:val="24"/>
        </w:rPr>
      </w:pPr>
    </w:p>
    <w:p w14:paraId="19A7DE1E" w14:textId="77777777" w:rsidR="009F3991" w:rsidRDefault="009F3991" w:rsidP="00515626">
      <w:pPr>
        <w:rPr>
          <w:rFonts w:cs="Times New Roman"/>
          <w:szCs w:val="24"/>
        </w:rPr>
      </w:pPr>
    </w:p>
    <w:p w14:paraId="5800E81C" w14:textId="77777777" w:rsidR="009F3991" w:rsidRDefault="009F3991" w:rsidP="00515626">
      <w:pPr>
        <w:rPr>
          <w:rFonts w:cs="Times New Roman"/>
          <w:szCs w:val="24"/>
        </w:rPr>
      </w:pPr>
    </w:p>
    <w:p w14:paraId="35D55164" w14:textId="3B396384" w:rsidR="009F3991" w:rsidRDefault="009F3991" w:rsidP="00515626">
      <w:pPr>
        <w:rPr>
          <w:rFonts w:cs="Times New Roman"/>
          <w:szCs w:val="24"/>
        </w:rPr>
      </w:pPr>
    </w:p>
    <w:p w14:paraId="23AB931A" w14:textId="0836FF40" w:rsidR="00D57D1F" w:rsidRDefault="00D57D1F" w:rsidP="00515626">
      <w:pPr>
        <w:rPr>
          <w:rFonts w:cs="Times New Roman"/>
          <w:szCs w:val="24"/>
        </w:rPr>
      </w:pPr>
    </w:p>
    <w:p w14:paraId="40EAF392" w14:textId="108F0028" w:rsidR="00D57D1F" w:rsidRDefault="00D57D1F" w:rsidP="00515626">
      <w:pPr>
        <w:rPr>
          <w:rFonts w:cs="Times New Roman"/>
          <w:szCs w:val="24"/>
        </w:rPr>
      </w:pPr>
    </w:p>
    <w:p w14:paraId="5905C962" w14:textId="4E0BA00C" w:rsidR="00D57D1F" w:rsidRDefault="00D57D1F" w:rsidP="00515626">
      <w:pPr>
        <w:rPr>
          <w:rFonts w:cs="Times New Roman"/>
          <w:szCs w:val="24"/>
        </w:rPr>
      </w:pPr>
    </w:p>
    <w:p w14:paraId="2F07D855" w14:textId="5B0304E7" w:rsidR="00D57D1F" w:rsidRDefault="00D57D1F" w:rsidP="00515626">
      <w:pPr>
        <w:rPr>
          <w:rFonts w:cs="Times New Roman"/>
          <w:szCs w:val="24"/>
        </w:rPr>
      </w:pPr>
    </w:p>
    <w:p w14:paraId="1DDFEB76" w14:textId="3258C3AB" w:rsidR="00D57D1F" w:rsidRDefault="00D57D1F" w:rsidP="00515626">
      <w:pPr>
        <w:rPr>
          <w:rFonts w:cs="Times New Roman"/>
          <w:szCs w:val="24"/>
        </w:rPr>
      </w:pPr>
    </w:p>
    <w:p w14:paraId="12573AA2" w14:textId="37712594" w:rsidR="00D57D1F" w:rsidRDefault="00D57D1F" w:rsidP="00515626">
      <w:pPr>
        <w:rPr>
          <w:rFonts w:cs="Times New Roman"/>
          <w:szCs w:val="24"/>
        </w:rPr>
      </w:pPr>
    </w:p>
    <w:p w14:paraId="0ABB789C" w14:textId="550EA3FB" w:rsidR="00D57D1F" w:rsidRDefault="00D57D1F" w:rsidP="00515626">
      <w:pPr>
        <w:rPr>
          <w:rFonts w:cs="Times New Roman"/>
          <w:szCs w:val="24"/>
        </w:rPr>
      </w:pPr>
    </w:p>
    <w:p w14:paraId="2DB5AD93" w14:textId="2DD0AEA1" w:rsidR="00D57D1F" w:rsidRDefault="00D57D1F" w:rsidP="00515626">
      <w:pPr>
        <w:rPr>
          <w:rFonts w:cs="Times New Roman"/>
          <w:szCs w:val="24"/>
        </w:rPr>
      </w:pPr>
    </w:p>
    <w:p w14:paraId="39C8223E" w14:textId="4DD67080" w:rsidR="00D57D1F" w:rsidRDefault="00D57D1F" w:rsidP="00515626">
      <w:pPr>
        <w:rPr>
          <w:rFonts w:cs="Times New Roman"/>
          <w:szCs w:val="24"/>
        </w:rPr>
      </w:pPr>
    </w:p>
    <w:p w14:paraId="200AE36A" w14:textId="77777777" w:rsidR="00D57D1F" w:rsidRDefault="00D57D1F" w:rsidP="00515626">
      <w:pPr>
        <w:rPr>
          <w:rFonts w:cs="Times New Roman"/>
          <w:szCs w:val="24"/>
        </w:rPr>
      </w:pPr>
    </w:p>
    <w:p w14:paraId="53A02D4A" w14:textId="77777777" w:rsidR="00ED1B0E" w:rsidRPr="00D57D1F" w:rsidRDefault="000F5082" w:rsidP="008878D2">
      <w:pPr>
        <w:jc w:val="center"/>
        <w:rPr>
          <w:rFonts w:cs="Times New Roman"/>
          <w:b/>
          <w:sz w:val="28"/>
          <w:szCs w:val="28"/>
        </w:rPr>
      </w:pPr>
      <w:r w:rsidRPr="00D57D1F">
        <w:rPr>
          <w:rFonts w:cs="Times New Roman"/>
          <w:b/>
          <w:sz w:val="28"/>
          <w:szCs w:val="28"/>
        </w:rPr>
        <w:lastRenderedPageBreak/>
        <w:t>Justificación de la investigación</w:t>
      </w:r>
    </w:p>
    <w:p w14:paraId="42B34743" w14:textId="77777777" w:rsidR="00D57D1F" w:rsidRDefault="00F37EF0" w:rsidP="00515626">
      <w:pPr>
        <w:rPr>
          <w:rFonts w:cs="Times New Roman"/>
          <w:szCs w:val="24"/>
        </w:rPr>
      </w:pPr>
      <w:r>
        <w:rPr>
          <w:rFonts w:cs="Times New Roman"/>
          <w:szCs w:val="24"/>
        </w:rPr>
        <w:t>Al e</w:t>
      </w:r>
      <w:r w:rsidR="00F31489" w:rsidRPr="00515626">
        <w:rPr>
          <w:rFonts w:cs="Times New Roman"/>
          <w:szCs w:val="24"/>
        </w:rPr>
        <w:t>studiar este problema nos sirve para obtener resultados de estas estrategias, al tener una estrategia que implemente el juego ayuda a innovar las actividades favoreciendo y tomando en cuenta los conocimientos previos de los alumnos. De igual manera</w:t>
      </w:r>
      <w:r>
        <w:rPr>
          <w:rFonts w:cs="Times New Roman"/>
          <w:szCs w:val="24"/>
        </w:rPr>
        <w:t xml:space="preserve"> es de mucha utilidad estudiar este problema</w:t>
      </w:r>
      <w:r w:rsidR="00F31489" w:rsidRPr="00515626">
        <w:rPr>
          <w:rFonts w:cs="Times New Roman"/>
          <w:szCs w:val="24"/>
        </w:rPr>
        <w:t xml:space="preserve"> </w:t>
      </w:r>
      <w:r>
        <w:rPr>
          <w:rFonts w:cs="Times New Roman"/>
          <w:szCs w:val="24"/>
        </w:rPr>
        <w:t xml:space="preserve">ya que </w:t>
      </w:r>
      <w:r w:rsidR="00F31489" w:rsidRPr="00515626">
        <w:rPr>
          <w:rFonts w:cs="Times New Roman"/>
          <w:szCs w:val="24"/>
        </w:rPr>
        <w:t>sirve</w:t>
      </w:r>
      <w:r>
        <w:rPr>
          <w:rFonts w:cs="Times New Roman"/>
          <w:szCs w:val="24"/>
        </w:rPr>
        <w:t xml:space="preserve"> para conocer</w:t>
      </w:r>
      <w:r w:rsidR="00F31489" w:rsidRPr="00515626">
        <w:rPr>
          <w:rFonts w:cs="Times New Roman"/>
          <w:szCs w:val="24"/>
        </w:rPr>
        <w:t xml:space="preserve">, aprender e identificar los métodos de enseñanza de los alumnos, así como hay alumnos que aprenden por medio de la visualización, </w:t>
      </w:r>
      <w:r>
        <w:rPr>
          <w:rFonts w:cs="Times New Roman"/>
          <w:szCs w:val="24"/>
        </w:rPr>
        <w:t xml:space="preserve">auditivos </w:t>
      </w:r>
      <w:r w:rsidR="00F31489" w:rsidRPr="00515626">
        <w:rPr>
          <w:rFonts w:cs="Times New Roman"/>
          <w:szCs w:val="24"/>
        </w:rPr>
        <w:t>y por manipulación, también hay niños que se les facilite aprender por medio del juego</w:t>
      </w:r>
      <w:r w:rsidR="000D6835">
        <w:rPr>
          <w:rFonts w:cs="Times New Roman"/>
          <w:szCs w:val="24"/>
        </w:rPr>
        <w:t xml:space="preserve">. </w:t>
      </w:r>
    </w:p>
    <w:p w14:paraId="42F6400E" w14:textId="5CC312C0" w:rsidR="00F31489" w:rsidRDefault="000D6835" w:rsidP="00515626">
      <w:pPr>
        <w:rPr>
          <w:rFonts w:cs="Times New Roman"/>
          <w:szCs w:val="24"/>
        </w:rPr>
      </w:pPr>
      <w:r>
        <w:rPr>
          <w:rFonts w:cs="Times New Roman"/>
          <w:szCs w:val="24"/>
        </w:rPr>
        <w:t xml:space="preserve">Con este problema se ven afectado los mismos alumnos y por una parte la educadora ya que al implementar estrategias que conlleven el juego no serviría si los alumnos no obtienen </w:t>
      </w:r>
      <w:r w:rsidR="00F37EF0">
        <w:rPr>
          <w:rFonts w:cs="Times New Roman"/>
          <w:szCs w:val="24"/>
        </w:rPr>
        <w:t>ese aprendizaje. Al igual, que los alumnos, niñas y niños de tercer grado del jardín,</w:t>
      </w:r>
      <w:r>
        <w:rPr>
          <w:rFonts w:cs="Times New Roman"/>
          <w:szCs w:val="24"/>
        </w:rPr>
        <w:t xml:space="preserve"> también serán los beneficiados porque si el juego como estrategia de aprendizaje funciona y se obtiene buenos resul</w:t>
      </w:r>
      <w:r w:rsidR="00F37EF0">
        <w:rPr>
          <w:rFonts w:cs="Times New Roman"/>
          <w:szCs w:val="24"/>
        </w:rPr>
        <w:t xml:space="preserve">tados de eso, los alumnos podrán favorecer </w:t>
      </w:r>
      <w:r>
        <w:rPr>
          <w:rFonts w:cs="Times New Roman"/>
          <w:szCs w:val="24"/>
        </w:rPr>
        <w:t xml:space="preserve">en su desarrollo de aprendizaje y enseñanza. </w:t>
      </w:r>
    </w:p>
    <w:p w14:paraId="7C04408F" w14:textId="77777777" w:rsidR="000D6835" w:rsidRPr="00515626" w:rsidRDefault="000D6835" w:rsidP="00515626">
      <w:pPr>
        <w:rPr>
          <w:rFonts w:cs="Times New Roman"/>
          <w:b/>
          <w:szCs w:val="24"/>
        </w:rPr>
      </w:pPr>
      <w:r>
        <w:rPr>
          <w:rFonts w:cs="Times New Roman"/>
          <w:szCs w:val="24"/>
        </w:rPr>
        <w:t>La importancia de este problema</w:t>
      </w:r>
      <w:r w:rsidR="008878D2">
        <w:rPr>
          <w:rFonts w:cs="Times New Roman"/>
          <w:szCs w:val="24"/>
        </w:rPr>
        <w:t xml:space="preserve"> es que ayuda a desarrollar y aprender sus conocimientos que les permite imaginar, crear, expresar, explorar, así también el juego les ayuda a desenvolverse y tener más socialización con los demás compañeros.</w:t>
      </w:r>
    </w:p>
    <w:p w14:paraId="549BCA0E" w14:textId="37DC42A4" w:rsidR="009F3991" w:rsidRDefault="00D57D1F" w:rsidP="008878D2">
      <w:pPr>
        <w:rPr>
          <w:rFonts w:cs="Times New Roman"/>
          <w:szCs w:val="24"/>
        </w:rPr>
      </w:pPr>
      <w:r>
        <w:rPr>
          <w:rFonts w:cs="Times New Roman"/>
          <w:szCs w:val="24"/>
        </w:rPr>
        <w:t>Con</w:t>
      </w:r>
      <w:r w:rsidR="000F5082" w:rsidRPr="00515626">
        <w:rPr>
          <w:rFonts w:cs="Times New Roman"/>
          <w:szCs w:val="24"/>
        </w:rPr>
        <w:t xml:space="preserve"> base a las observaciones en las jornadas de práctica, se percató los diferentes de resultados de aprendizajes y conocimientos en base a los juegos </w:t>
      </w:r>
      <w:r w:rsidR="00A1430B">
        <w:rPr>
          <w:rFonts w:cs="Times New Roman"/>
          <w:szCs w:val="24"/>
        </w:rPr>
        <w:t>como estrategias.  Como se había mencionado anteriormente, e</w:t>
      </w:r>
      <w:r w:rsidR="00232CCC" w:rsidRPr="00515626">
        <w:rPr>
          <w:rFonts w:cs="Times New Roman"/>
          <w:szCs w:val="24"/>
        </w:rPr>
        <w:t>l juego como estrategia para el conocimiento tiene fines educativos, que de alguna manera desarrollaran y fomenta en los niños y las niñas de educación preescolar, aprendizajes derivados de situaciones de juego, donde las prácticas de enseñanza obtengan diferentes resultados.</w:t>
      </w:r>
    </w:p>
    <w:p w14:paraId="7266025B" w14:textId="17F5555D" w:rsidR="00CE53DA" w:rsidRDefault="00CE53DA" w:rsidP="008878D2">
      <w:pPr>
        <w:rPr>
          <w:rFonts w:cs="Times New Roman"/>
          <w:szCs w:val="24"/>
        </w:rPr>
      </w:pPr>
    </w:p>
    <w:p w14:paraId="2D1D57D3" w14:textId="77777777" w:rsidR="00D57D1F" w:rsidRPr="00515626" w:rsidRDefault="00D57D1F" w:rsidP="008878D2">
      <w:pPr>
        <w:rPr>
          <w:rFonts w:cs="Times New Roman"/>
          <w:szCs w:val="24"/>
        </w:rPr>
      </w:pPr>
    </w:p>
    <w:p w14:paraId="77A36721" w14:textId="77777777" w:rsidR="00AA4674" w:rsidRPr="00D57D1F" w:rsidRDefault="00AA4674" w:rsidP="00167D24">
      <w:pPr>
        <w:rPr>
          <w:rFonts w:cs="Times New Roman"/>
          <w:b/>
          <w:sz w:val="28"/>
          <w:szCs w:val="28"/>
        </w:rPr>
      </w:pPr>
      <w:r w:rsidRPr="00D57D1F">
        <w:rPr>
          <w:rFonts w:cs="Times New Roman"/>
          <w:b/>
          <w:sz w:val="28"/>
          <w:szCs w:val="28"/>
        </w:rPr>
        <w:lastRenderedPageBreak/>
        <w:t>Objetivo general</w:t>
      </w:r>
    </w:p>
    <w:p w14:paraId="10F44A9D" w14:textId="4ECD8333" w:rsidR="00D57D1F" w:rsidRPr="008878D2" w:rsidRDefault="00AA4674" w:rsidP="00D57D1F">
      <w:pPr>
        <w:rPr>
          <w:rFonts w:cs="Times New Roman"/>
          <w:szCs w:val="24"/>
        </w:rPr>
      </w:pPr>
      <w:r w:rsidRPr="00515626">
        <w:rPr>
          <w:rFonts w:cs="Times New Roman"/>
          <w:szCs w:val="24"/>
        </w:rPr>
        <w:t>Indagar y analizar las estrategias de aprendizajes en los niños de 3 a 6 años.</w:t>
      </w:r>
      <w:r w:rsidR="008878D2">
        <w:rPr>
          <w:rFonts w:cs="Times New Roman"/>
          <w:szCs w:val="24"/>
        </w:rPr>
        <w:t xml:space="preserve"> </w:t>
      </w:r>
    </w:p>
    <w:p w14:paraId="056EB777" w14:textId="77777777" w:rsidR="00AA4674" w:rsidRPr="00D57D1F" w:rsidRDefault="00AA4674" w:rsidP="00167D24">
      <w:pPr>
        <w:rPr>
          <w:rFonts w:cs="Times New Roman"/>
          <w:b/>
          <w:sz w:val="28"/>
          <w:szCs w:val="28"/>
        </w:rPr>
      </w:pPr>
      <w:r w:rsidRPr="00D57D1F">
        <w:rPr>
          <w:rFonts w:cs="Times New Roman"/>
          <w:b/>
          <w:sz w:val="28"/>
          <w:szCs w:val="28"/>
        </w:rPr>
        <w:t>Objetivos específicos</w:t>
      </w:r>
    </w:p>
    <w:p w14:paraId="03810D60" w14:textId="77777777" w:rsidR="00F37EF0" w:rsidRDefault="00AA4674" w:rsidP="00F37EF0">
      <w:pPr>
        <w:pStyle w:val="Prrafodelista"/>
        <w:numPr>
          <w:ilvl w:val="0"/>
          <w:numId w:val="1"/>
        </w:numPr>
        <w:rPr>
          <w:rFonts w:cs="Times New Roman"/>
          <w:szCs w:val="24"/>
        </w:rPr>
      </w:pPr>
      <w:r w:rsidRPr="00F37EF0">
        <w:rPr>
          <w:rFonts w:cs="Times New Roman"/>
          <w:szCs w:val="24"/>
        </w:rPr>
        <w:t>Determinar si el juego se establece como estrategia de aprendizaje.</w:t>
      </w:r>
      <w:r w:rsidR="008878D2" w:rsidRPr="00F37EF0">
        <w:rPr>
          <w:rFonts w:cs="Times New Roman"/>
          <w:szCs w:val="24"/>
        </w:rPr>
        <w:t xml:space="preserve"> </w:t>
      </w:r>
    </w:p>
    <w:p w14:paraId="08EAD7BF" w14:textId="77777777" w:rsidR="00F37EF0" w:rsidRDefault="00AA4674" w:rsidP="00F37EF0">
      <w:pPr>
        <w:pStyle w:val="Prrafodelista"/>
        <w:numPr>
          <w:ilvl w:val="0"/>
          <w:numId w:val="1"/>
        </w:numPr>
        <w:rPr>
          <w:rFonts w:cs="Times New Roman"/>
          <w:szCs w:val="24"/>
        </w:rPr>
      </w:pPr>
      <w:r w:rsidRPr="00F37EF0">
        <w:rPr>
          <w:rFonts w:cs="Times New Roman"/>
          <w:szCs w:val="24"/>
        </w:rPr>
        <w:t xml:space="preserve">Analizar actividades didácticas en diferentes grados y comprobar si el juego es útil para el aprendizaje </w:t>
      </w:r>
      <w:r w:rsidR="008878D2" w:rsidRPr="00F37EF0">
        <w:rPr>
          <w:rFonts w:cs="Times New Roman"/>
          <w:szCs w:val="24"/>
        </w:rPr>
        <w:t>de cada niño de diferente grado.</w:t>
      </w:r>
    </w:p>
    <w:p w14:paraId="3AB9E3B7" w14:textId="1D91CCC5" w:rsidR="00D57D1F" w:rsidRPr="00D57D1F" w:rsidRDefault="008878D2" w:rsidP="00D57D1F">
      <w:pPr>
        <w:pStyle w:val="Prrafodelista"/>
        <w:numPr>
          <w:ilvl w:val="0"/>
          <w:numId w:val="1"/>
        </w:numPr>
        <w:rPr>
          <w:rFonts w:cs="Times New Roman"/>
          <w:szCs w:val="24"/>
        </w:rPr>
      </w:pPr>
      <w:r w:rsidRPr="00F37EF0">
        <w:rPr>
          <w:rFonts w:cs="Times New Roman"/>
          <w:szCs w:val="24"/>
        </w:rPr>
        <w:t xml:space="preserve"> </w:t>
      </w:r>
      <w:r w:rsidR="00AA4674" w:rsidRPr="00F37EF0">
        <w:rPr>
          <w:rFonts w:cs="Times New Roman"/>
          <w:szCs w:val="24"/>
        </w:rPr>
        <w:t>Dar a conocer los conocimientos dados, es decir, resultados de actividades donde se trabajó el juego como estrategia</w:t>
      </w:r>
    </w:p>
    <w:p w14:paraId="663B204A" w14:textId="2E5283E1" w:rsidR="006C3175" w:rsidRPr="00D57D1F" w:rsidRDefault="00D57D1F" w:rsidP="00D57D1F">
      <w:pPr>
        <w:ind w:firstLine="0"/>
        <w:rPr>
          <w:rFonts w:cs="Times New Roman"/>
          <w:sz w:val="28"/>
          <w:szCs w:val="28"/>
        </w:rPr>
      </w:pPr>
      <w:r>
        <w:rPr>
          <w:rFonts w:cs="Times New Roman"/>
          <w:b/>
          <w:sz w:val="28"/>
          <w:szCs w:val="28"/>
        </w:rPr>
        <w:t xml:space="preserve">              </w:t>
      </w:r>
      <w:r w:rsidR="008878D2" w:rsidRPr="00D57D1F">
        <w:rPr>
          <w:rFonts w:cs="Times New Roman"/>
          <w:b/>
          <w:sz w:val="28"/>
          <w:szCs w:val="28"/>
        </w:rPr>
        <w:t>Hipótesis</w:t>
      </w:r>
    </w:p>
    <w:p w14:paraId="5E430ED8" w14:textId="7D69617A" w:rsidR="003B237F" w:rsidRDefault="004A426F" w:rsidP="00D57D1F">
      <w:pPr>
        <w:rPr>
          <w:rFonts w:cs="Times New Roman"/>
          <w:szCs w:val="24"/>
        </w:rPr>
      </w:pPr>
      <w:r>
        <w:rPr>
          <w:rFonts w:cs="Times New Roman"/>
          <w:szCs w:val="24"/>
        </w:rPr>
        <w:t>El juego en el preescolar es una estrategia que implementa de manera dinámica el conocimiento de enseñanza y aprendizaje</w:t>
      </w:r>
      <w:r w:rsidR="00F37EF0">
        <w:rPr>
          <w:rFonts w:cs="Times New Roman"/>
          <w:szCs w:val="24"/>
        </w:rPr>
        <w:t xml:space="preserve"> en el proceso de la socialización</w:t>
      </w:r>
      <w:r>
        <w:rPr>
          <w:rFonts w:cs="Times New Roman"/>
          <w:szCs w:val="24"/>
        </w:rPr>
        <w:t xml:space="preserve"> en los alumnos.</w:t>
      </w:r>
    </w:p>
    <w:p w14:paraId="50130680" w14:textId="28A83C67" w:rsidR="00AA4674" w:rsidRPr="00D57D1F" w:rsidRDefault="00167D24" w:rsidP="00167D24">
      <w:pPr>
        <w:ind w:firstLine="0"/>
        <w:rPr>
          <w:rFonts w:cs="Times New Roman"/>
          <w:sz w:val="28"/>
          <w:szCs w:val="28"/>
        </w:rPr>
      </w:pPr>
      <w:r>
        <w:rPr>
          <w:rFonts w:cs="Times New Roman"/>
          <w:b/>
          <w:sz w:val="28"/>
          <w:szCs w:val="28"/>
        </w:rPr>
        <w:t xml:space="preserve">              </w:t>
      </w:r>
      <w:r w:rsidR="00AA4674" w:rsidRPr="00D57D1F">
        <w:rPr>
          <w:rFonts w:cs="Times New Roman"/>
          <w:b/>
          <w:sz w:val="28"/>
          <w:szCs w:val="28"/>
        </w:rPr>
        <w:t>Preguntas de investigación</w:t>
      </w:r>
    </w:p>
    <w:p w14:paraId="04ED48DA" w14:textId="77777777" w:rsidR="00AA4674" w:rsidRPr="00515626" w:rsidRDefault="00AA4674" w:rsidP="00D57D1F">
      <w:pPr>
        <w:ind w:firstLine="0"/>
        <w:rPr>
          <w:rFonts w:cs="Times New Roman"/>
          <w:szCs w:val="24"/>
        </w:rPr>
      </w:pPr>
      <w:r w:rsidRPr="00515626">
        <w:rPr>
          <w:rFonts w:cs="Times New Roman"/>
          <w:szCs w:val="24"/>
        </w:rPr>
        <w:t>¿Cuál es la importancia del juego en preescolar?</w:t>
      </w:r>
    </w:p>
    <w:p w14:paraId="1E107956" w14:textId="77777777" w:rsidR="00AA4674" w:rsidRPr="00515626" w:rsidRDefault="00AA4674" w:rsidP="00D57D1F">
      <w:pPr>
        <w:ind w:firstLine="0"/>
        <w:rPr>
          <w:rFonts w:cs="Times New Roman"/>
          <w:szCs w:val="24"/>
        </w:rPr>
      </w:pPr>
      <w:r w:rsidRPr="00515626">
        <w:rPr>
          <w:rFonts w:cs="Times New Roman"/>
          <w:szCs w:val="24"/>
        </w:rPr>
        <w:t>¿Qué caracteriza al juego como estrategia didáctica en educación preescolar?</w:t>
      </w:r>
    </w:p>
    <w:p w14:paraId="790B9D2C" w14:textId="77777777" w:rsidR="00AA4674" w:rsidRPr="00515626" w:rsidRDefault="00AA4674" w:rsidP="00D57D1F">
      <w:pPr>
        <w:ind w:firstLine="0"/>
        <w:rPr>
          <w:rFonts w:cs="Times New Roman"/>
          <w:szCs w:val="24"/>
        </w:rPr>
      </w:pPr>
      <w:r w:rsidRPr="00515626">
        <w:rPr>
          <w:rFonts w:cs="Times New Roman"/>
          <w:szCs w:val="24"/>
        </w:rPr>
        <w:t>¿Qué estrategias de aprendizajes ejerce mayor conocimiento a los niños?</w:t>
      </w:r>
    </w:p>
    <w:p w14:paraId="4D99A562" w14:textId="77777777" w:rsidR="00AA4674" w:rsidRPr="00515626" w:rsidRDefault="00AA4674" w:rsidP="00D57D1F">
      <w:pPr>
        <w:ind w:firstLine="0"/>
        <w:rPr>
          <w:rFonts w:cs="Times New Roman"/>
          <w:szCs w:val="24"/>
        </w:rPr>
      </w:pPr>
      <w:r w:rsidRPr="00515626">
        <w:rPr>
          <w:rFonts w:cs="Times New Roman"/>
          <w:szCs w:val="24"/>
        </w:rPr>
        <w:t>¿Qué favorece la estrategia el desarrollo en el juego?</w:t>
      </w:r>
    </w:p>
    <w:p w14:paraId="1A6A78F2" w14:textId="77777777" w:rsidR="00AA4674" w:rsidRPr="00515626" w:rsidRDefault="00AA4674" w:rsidP="00D57D1F">
      <w:pPr>
        <w:ind w:firstLine="0"/>
        <w:rPr>
          <w:rFonts w:cs="Times New Roman"/>
          <w:szCs w:val="24"/>
        </w:rPr>
      </w:pPr>
      <w:r w:rsidRPr="00515626">
        <w:rPr>
          <w:rFonts w:cs="Times New Roman"/>
          <w:szCs w:val="24"/>
        </w:rPr>
        <w:t>¿Cómo integrar el aprendizaje a través del juego?</w:t>
      </w:r>
    </w:p>
    <w:p w14:paraId="01AE9550" w14:textId="77777777" w:rsidR="00AA4674" w:rsidRPr="00515626" w:rsidRDefault="00AA4674" w:rsidP="00D57D1F">
      <w:pPr>
        <w:ind w:firstLine="0"/>
        <w:rPr>
          <w:rFonts w:cs="Times New Roman"/>
          <w:szCs w:val="24"/>
        </w:rPr>
      </w:pPr>
      <w:r w:rsidRPr="00515626">
        <w:rPr>
          <w:rFonts w:cs="Times New Roman"/>
          <w:szCs w:val="24"/>
        </w:rPr>
        <w:t>¿En qué edad el juego resulta más útil en preescolar?</w:t>
      </w:r>
    </w:p>
    <w:p w14:paraId="21A2D6C9" w14:textId="7F38D0D2" w:rsidR="00AA4674" w:rsidRPr="00515626" w:rsidRDefault="00AA4674" w:rsidP="00D57D1F">
      <w:pPr>
        <w:ind w:firstLine="0"/>
        <w:rPr>
          <w:rFonts w:cs="Times New Roman"/>
          <w:szCs w:val="24"/>
        </w:rPr>
      </w:pPr>
      <w:r w:rsidRPr="00515626">
        <w:rPr>
          <w:rFonts w:cs="Times New Roman"/>
          <w:szCs w:val="24"/>
        </w:rPr>
        <w:t>¿</w:t>
      </w:r>
      <w:r w:rsidR="00D57D1F">
        <w:rPr>
          <w:rFonts w:cs="Times New Roman"/>
          <w:szCs w:val="24"/>
        </w:rPr>
        <w:t>E</w:t>
      </w:r>
      <w:r w:rsidRPr="00515626">
        <w:rPr>
          <w:rFonts w:cs="Times New Roman"/>
          <w:szCs w:val="24"/>
        </w:rPr>
        <w:t>l juego genera conocimientos?</w:t>
      </w:r>
    </w:p>
    <w:p w14:paraId="7F16A3C0" w14:textId="77777777" w:rsidR="00AA4674" w:rsidRPr="00515626" w:rsidRDefault="00AA4674" w:rsidP="00D57D1F">
      <w:pPr>
        <w:ind w:firstLine="0"/>
        <w:rPr>
          <w:rFonts w:cs="Times New Roman"/>
          <w:szCs w:val="24"/>
        </w:rPr>
      </w:pPr>
      <w:r w:rsidRPr="00515626">
        <w:rPr>
          <w:rFonts w:cs="Times New Roman"/>
          <w:szCs w:val="24"/>
        </w:rPr>
        <w:t>¿Qué herramientas de aprendizaje se adquiere con el juego?</w:t>
      </w:r>
    </w:p>
    <w:p w14:paraId="2294FF94" w14:textId="77777777" w:rsidR="00AA4674" w:rsidRPr="00515626" w:rsidRDefault="00AA4674" w:rsidP="00D57D1F">
      <w:pPr>
        <w:ind w:firstLine="0"/>
        <w:rPr>
          <w:rFonts w:cs="Times New Roman"/>
          <w:szCs w:val="24"/>
        </w:rPr>
      </w:pPr>
      <w:r w:rsidRPr="00515626">
        <w:rPr>
          <w:rFonts w:cs="Times New Roman"/>
          <w:szCs w:val="24"/>
        </w:rPr>
        <w:t>¿Qué favorecen los niños al trabajar actividades dinámicas?</w:t>
      </w:r>
    </w:p>
    <w:p w14:paraId="5C2F52CD" w14:textId="6022572D" w:rsidR="00CD3331" w:rsidRDefault="00AA4674" w:rsidP="009A584E">
      <w:pPr>
        <w:ind w:firstLine="0"/>
        <w:rPr>
          <w:rFonts w:cs="Times New Roman"/>
          <w:szCs w:val="24"/>
        </w:rPr>
      </w:pPr>
      <w:r w:rsidRPr="00515626">
        <w:rPr>
          <w:rFonts w:cs="Times New Roman"/>
          <w:szCs w:val="24"/>
        </w:rPr>
        <w:t xml:space="preserve">¿El juego en actividades resulta más útil en niños de primer y </w:t>
      </w:r>
      <w:r w:rsidR="004A426F">
        <w:rPr>
          <w:rFonts w:cs="Times New Roman"/>
          <w:szCs w:val="24"/>
        </w:rPr>
        <w:t>segundo grado o en tercer grado?</w:t>
      </w:r>
    </w:p>
    <w:p w14:paraId="711091CF" w14:textId="77777777" w:rsidR="00CD3331" w:rsidRPr="009F3991" w:rsidRDefault="00CD3331" w:rsidP="009F3991">
      <w:pPr>
        <w:ind w:firstLine="709"/>
        <w:rPr>
          <w:rFonts w:cs="Times New Roman"/>
          <w:szCs w:val="24"/>
        </w:rPr>
      </w:pPr>
    </w:p>
    <w:p w14:paraId="39C9E333" w14:textId="77777777" w:rsidR="009521DF" w:rsidRPr="00CD3331" w:rsidRDefault="009521DF" w:rsidP="009521DF">
      <w:pPr>
        <w:ind w:firstLine="709"/>
        <w:jc w:val="center"/>
        <w:rPr>
          <w:b/>
          <w:sz w:val="28"/>
          <w:szCs w:val="24"/>
        </w:rPr>
      </w:pPr>
      <w:r w:rsidRPr="00CD3331">
        <w:rPr>
          <w:b/>
          <w:sz w:val="28"/>
          <w:szCs w:val="24"/>
        </w:rPr>
        <w:lastRenderedPageBreak/>
        <w:t xml:space="preserve">Marco de referencia </w:t>
      </w:r>
    </w:p>
    <w:p w14:paraId="111DEC14" w14:textId="77777777" w:rsidR="009521DF" w:rsidRDefault="009521DF" w:rsidP="009521DF">
      <w:pPr>
        <w:ind w:firstLine="709"/>
      </w:pPr>
      <w:r w:rsidRPr="009521DF">
        <w:t>El juego se ha considerado como un elemento importante en las estrategias para desarrollar de manera fácil y continua el aprendizaje en los alumnos de educación preescolar. Esto se considera un conjunto de actividades llamativas y didácticas, es decir, el juego debe ser agradable, cortos, divertidos, que fomenten y pongan en práctica los valores como el respeto, el compañerismo, la tolerancia, la responsabilidad, confianza, empatía, seguridad, entre muchos otros más valores que desde pequeños se pueden ir practicando.</w:t>
      </w:r>
    </w:p>
    <w:p w14:paraId="43F678DB" w14:textId="77777777" w:rsidR="009521DF" w:rsidRPr="00686EB9" w:rsidRDefault="009A6D48" w:rsidP="00686EB9">
      <w:pPr>
        <w:ind w:firstLine="709"/>
      </w:pPr>
      <w:r>
        <w:t>El juego como recurs</w:t>
      </w:r>
      <w:r w:rsidRPr="00686EB9">
        <w:rPr>
          <w:rFonts w:cs="Times New Roman"/>
          <w:szCs w:val="24"/>
        </w:rPr>
        <w:t xml:space="preserve">o </w:t>
      </w:r>
      <w:r w:rsidR="00686EB9" w:rsidRPr="00686EB9">
        <w:rPr>
          <w:rFonts w:cs="Times New Roman"/>
          <w:szCs w:val="24"/>
        </w:rPr>
        <w:t xml:space="preserve">educativo Ricardo Lema (2019) define al juego como: “un recurso educativo que ha acompañado desde siempre la tarea educativa” </w:t>
      </w:r>
      <w:sdt>
        <w:sdtPr>
          <w:rPr>
            <w:rFonts w:cs="Times New Roman"/>
            <w:szCs w:val="24"/>
          </w:rPr>
          <w:id w:val="-1061933174"/>
          <w:citation/>
        </w:sdtPr>
        <w:sdtContent>
          <w:r w:rsidR="00686EB9" w:rsidRPr="00686EB9">
            <w:rPr>
              <w:rFonts w:cs="Times New Roman"/>
              <w:szCs w:val="24"/>
            </w:rPr>
            <w:fldChar w:fldCharType="begin"/>
          </w:r>
          <w:r w:rsidR="00686EB9" w:rsidRPr="00686EB9">
            <w:rPr>
              <w:rFonts w:cs="Times New Roman"/>
              <w:szCs w:val="24"/>
            </w:rPr>
            <w:instrText xml:space="preserve">CITATION Lem19 \p 1 \l 2058 </w:instrText>
          </w:r>
          <w:r w:rsidR="00686EB9" w:rsidRPr="00686EB9">
            <w:rPr>
              <w:rFonts w:cs="Times New Roman"/>
              <w:szCs w:val="24"/>
            </w:rPr>
            <w:fldChar w:fldCharType="separate"/>
          </w:r>
          <w:r w:rsidR="00686EB9" w:rsidRPr="00686EB9">
            <w:rPr>
              <w:rFonts w:cs="Times New Roman"/>
              <w:noProof/>
              <w:szCs w:val="24"/>
            </w:rPr>
            <w:t>(Lema, Let. al. 2019, pág. 1)</w:t>
          </w:r>
          <w:r w:rsidR="00686EB9" w:rsidRPr="00686EB9">
            <w:rPr>
              <w:rFonts w:cs="Times New Roman"/>
              <w:szCs w:val="24"/>
            </w:rPr>
            <w:fldChar w:fldCharType="end"/>
          </w:r>
        </w:sdtContent>
      </w:sdt>
      <w:r w:rsidR="00686EB9">
        <w:t xml:space="preserve"> es decir, t</w:t>
      </w:r>
      <w:r w:rsidR="009521DF" w:rsidRPr="009521DF">
        <w:t>odas las investigaciones, hasta hoy, conducen solamente al estudio y aplicación del juego en preescolar y la primera etapa de la Educación Básica, pero es importante tomar en cuenta y recuperar la energía lúdica del adolescente para quienes el juego tiene una significación muy distinta de la funcional, ya que ellos tratan de subordi</w:t>
      </w:r>
      <w:r>
        <w:t xml:space="preserve">nar el yo real al yo imaginario. </w:t>
      </w:r>
    </w:p>
    <w:p w14:paraId="61874F3C" w14:textId="141478A7" w:rsidR="009521DF" w:rsidRPr="009521DF" w:rsidRDefault="009521DF" w:rsidP="009521DF">
      <w:pPr>
        <w:ind w:firstLine="709"/>
      </w:pPr>
      <w:r w:rsidRPr="009521DF">
        <w:t xml:space="preserve">Es decir, los niños a esta edad les interesa aprender por medio del juego como estrategia, esto les favorece en desarrollar su imaginación, creatividad y relacionar lo imaginario con su contexto real dentro y fuera del jardín de niños.  Así mismo, las investigaciones que se han realizado hasta </w:t>
      </w:r>
      <w:r w:rsidR="00A923FB" w:rsidRPr="009521DF">
        <w:t>hoy</w:t>
      </w:r>
      <w:r w:rsidRPr="009521DF">
        <w:t xml:space="preserve"> se enfocan al estudio y aplicación del juego, como se mencionaba anteriormente, antes de ser aplicado un juego, se toma en cuenta los conocimientos del alumno y el diagnostico grupal e individual para conocer sus estrategias e intereses de aprendizaje. </w:t>
      </w:r>
    </w:p>
    <w:p w14:paraId="1EF79D4C" w14:textId="77777777" w:rsidR="006E180B" w:rsidRDefault="009521DF" w:rsidP="006E180B">
      <w:pPr>
        <w:ind w:firstLine="709"/>
      </w:pPr>
      <w:r w:rsidRPr="009521DF">
        <w:t xml:space="preserve">Recabar los resultados obtenidos del juego en la aplicación de la actividad, sirve para poder interrogarnos como educadoras si la estrategia aplicada para el conocimiento y aprendizaje en los niños de preescolar se realizó de manera adecuada, observar las áreas de oportunidad, así como fortalezas, entre muchas cosas más. </w:t>
      </w:r>
    </w:p>
    <w:p w14:paraId="1C5A20B0" w14:textId="77777777" w:rsidR="009521DF" w:rsidRPr="009521DF" w:rsidRDefault="006E180B" w:rsidP="006E180B">
      <w:pPr>
        <w:ind w:firstLine="709"/>
      </w:pPr>
      <w:r>
        <w:lastRenderedPageBreak/>
        <w:t>E</w:t>
      </w:r>
      <w:r w:rsidR="009521DF" w:rsidRPr="009521DF">
        <w:t xml:space="preserve">l juego es considerado como una herramienta importante y utilizada como una técnica para el desarrollo de la enseñanza-aprendizaje en los niños de preescolar, estos suelen ser muy importantes ya que se pueden aplicar en cualquier momento, siempre y cuando se lleve una relación del juego con el tema y aprendizaje que se planea. </w:t>
      </w:r>
    </w:p>
    <w:p w14:paraId="48A4BCA1" w14:textId="77777777" w:rsidR="009521DF" w:rsidRPr="009521DF" w:rsidRDefault="009521DF" w:rsidP="009521DF">
      <w:pPr>
        <w:ind w:firstLine="709"/>
      </w:pPr>
      <w:r w:rsidRPr="009521DF">
        <w:t xml:space="preserve">Es decir, se refiere a que los contenidos de clase, como lo son los procesos de las actividades, el juego puede suceder en cualquier momento, siendo una herramienta o técnica para la elaboración de actividades, para el control del grupo o simplemente para complementar en los tiempos de sobra, conocidos como tiempos muertos. Es por ello que se debe aprender a improvisar en dado caso que se dé un tiempo muerto e juego puede ser muy útil, siempre y cuando tenga relación lo que se está viendo, así como ha sido mencionado anteriormente. </w:t>
      </w:r>
    </w:p>
    <w:p w14:paraId="72E54B45" w14:textId="77777777" w:rsidR="009521DF" w:rsidRPr="009521DF" w:rsidRDefault="009521DF" w:rsidP="006E180B">
      <w:pPr>
        <w:ind w:firstLine="709"/>
      </w:pPr>
      <w:r w:rsidRPr="009521DF">
        <w:t xml:space="preserve">Como se había hecho mención, al aplicar el juego, los niños no solo aprenden del tema y aprendizaje esperado que se tiene planeado, sino también adquieren conocimientos relacionados con su vida real e imaginaria, conocen las reglas que llevan los juegos y las relaciona con las reglas aplicadas en el salón de clases. </w:t>
      </w:r>
    </w:p>
    <w:p w14:paraId="61858DA6" w14:textId="77777777" w:rsidR="009521DF" w:rsidRDefault="009521DF" w:rsidP="009521DF">
      <w:pPr>
        <w:ind w:firstLine="709"/>
      </w:pPr>
      <w:r w:rsidRPr="009521DF">
        <w:t xml:space="preserve">Se ha considerado que lo que se permite reconocer y se demuestra en esta actividad es que el juego es una buena estrategia para que los alumnos se relacionen, aprendan y fortalezcan habilidades como la lectura, escritura, conteo, la socialización, entre otras habilidades. </w:t>
      </w:r>
    </w:p>
    <w:p w14:paraId="5B98159C" w14:textId="77777777" w:rsidR="005D20EF" w:rsidRPr="005D20EF" w:rsidRDefault="005D20EF" w:rsidP="005D20EF">
      <w:pPr>
        <w:ind w:firstLine="709"/>
        <w:rPr>
          <w:rFonts w:cs="Times New Roman"/>
          <w:szCs w:val="24"/>
        </w:rPr>
      </w:pPr>
      <w:r w:rsidRPr="005D20EF">
        <w:rPr>
          <w:rFonts w:cs="Times New Roman"/>
          <w:szCs w:val="24"/>
        </w:rPr>
        <w:t xml:space="preserve">Un espacio de socialización fundamental a través del juego es la escuela y la comunidad, donde se desarrollan variadas interacciones sociales </w:t>
      </w:r>
      <w:sdt>
        <w:sdtPr>
          <w:rPr>
            <w:rFonts w:cs="Times New Roman"/>
            <w:szCs w:val="24"/>
          </w:rPr>
          <w:id w:val="-1423258709"/>
          <w:citation/>
        </w:sdtPr>
        <w:sdtContent>
          <w:r w:rsidRPr="005D20EF">
            <w:rPr>
              <w:rFonts w:cs="Times New Roman"/>
              <w:szCs w:val="24"/>
            </w:rPr>
            <w:fldChar w:fldCharType="begin"/>
          </w:r>
          <w:r w:rsidRPr="005D20EF">
            <w:rPr>
              <w:rFonts w:cs="Times New Roman"/>
              <w:szCs w:val="24"/>
            </w:rPr>
            <w:instrText xml:space="preserve"> CITATION Alo17 \l 2058 </w:instrText>
          </w:r>
          <w:r w:rsidRPr="005D20EF">
            <w:rPr>
              <w:rFonts w:cs="Times New Roman"/>
              <w:szCs w:val="24"/>
            </w:rPr>
            <w:fldChar w:fldCharType="separate"/>
          </w:r>
          <w:r w:rsidRPr="005D20EF">
            <w:rPr>
              <w:rFonts w:cs="Times New Roman"/>
              <w:noProof/>
              <w:szCs w:val="24"/>
            </w:rPr>
            <w:t>(Alonqueo, 2017)</w:t>
          </w:r>
          <w:r w:rsidRPr="005D20EF">
            <w:rPr>
              <w:rFonts w:cs="Times New Roman"/>
              <w:szCs w:val="24"/>
            </w:rPr>
            <w:fldChar w:fldCharType="end"/>
          </w:r>
        </w:sdtContent>
      </w:sdt>
      <w:r>
        <w:rPr>
          <w:rFonts w:cs="Times New Roman"/>
          <w:szCs w:val="24"/>
        </w:rPr>
        <w:t>.</w:t>
      </w:r>
      <w:r w:rsidRPr="005D20EF">
        <w:rPr>
          <w:rFonts w:cs="Times New Roman"/>
          <w:szCs w:val="24"/>
        </w:rPr>
        <w:t xml:space="preserve"> Al respecto, los juegos reflejan el entorno cultural de los niños y niñas. Sin embargo, éstos han variado a lo largo del tiempo debido a la llegada de nuevas formas de entretenimiento como la televisión, los videojuegos, etc. Los cuales son agentes de la socialización.</w:t>
      </w:r>
      <w:r>
        <w:rPr>
          <w:rFonts w:cs="Times New Roman"/>
          <w:szCs w:val="24"/>
        </w:rPr>
        <w:t xml:space="preserve"> </w:t>
      </w:r>
      <w:sdt>
        <w:sdtPr>
          <w:rPr>
            <w:rFonts w:cs="Times New Roman"/>
            <w:szCs w:val="24"/>
          </w:rPr>
          <w:id w:val="1356765562"/>
          <w:citation/>
        </w:sdtPr>
        <w:sdtContent>
          <w:r>
            <w:rPr>
              <w:rFonts w:cs="Times New Roman"/>
              <w:szCs w:val="24"/>
            </w:rPr>
            <w:fldChar w:fldCharType="begin"/>
          </w:r>
          <w:r>
            <w:rPr>
              <w:rFonts w:cs="Times New Roman"/>
              <w:szCs w:val="24"/>
            </w:rPr>
            <w:instrText xml:space="preserve"> CITATION Riv17 \l 2058 </w:instrText>
          </w:r>
          <w:r>
            <w:rPr>
              <w:rFonts w:cs="Times New Roman"/>
              <w:szCs w:val="24"/>
            </w:rPr>
            <w:fldChar w:fldCharType="separate"/>
          </w:r>
          <w:r w:rsidRPr="005D20EF">
            <w:rPr>
              <w:rFonts w:cs="Times New Roman"/>
              <w:noProof/>
              <w:szCs w:val="24"/>
            </w:rPr>
            <w:t>(Rivas, 2017)</w:t>
          </w:r>
          <w:r>
            <w:rPr>
              <w:rFonts w:cs="Times New Roman"/>
              <w:szCs w:val="24"/>
            </w:rPr>
            <w:fldChar w:fldCharType="end"/>
          </w:r>
        </w:sdtContent>
      </w:sdt>
    </w:p>
    <w:p w14:paraId="7481E89F" w14:textId="77777777" w:rsidR="009521DF" w:rsidRPr="005D20EF" w:rsidRDefault="009521DF" w:rsidP="005D20EF">
      <w:pPr>
        <w:ind w:firstLine="709"/>
      </w:pPr>
      <w:r w:rsidRPr="009521DF">
        <w:t xml:space="preserve">Relacionándolo con lo que se ha observado en la práctica, </w:t>
      </w:r>
      <w:r w:rsidR="006E180B" w:rsidRPr="009521DF">
        <w:t>las actividades les ayudan</w:t>
      </w:r>
      <w:r w:rsidRPr="009521DF">
        <w:t xml:space="preserve"> a fortalecer el desarrollo de estas actividades. </w:t>
      </w:r>
    </w:p>
    <w:p w14:paraId="36C60BA1" w14:textId="77777777" w:rsidR="009521DF" w:rsidRPr="009521DF" w:rsidRDefault="009521DF" w:rsidP="009521DF">
      <w:pPr>
        <w:ind w:firstLine="709"/>
      </w:pPr>
      <w:r w:rsidRPr="009521DF">
        <w:lastRenderedPageBreak/>
        <w:t xml:space="preserve">Como se ha mencionado anteriormente, los niños en educación preescolar al jugar por gusto sin saber que tiene como finalidad un aprendizaje esperado, fortalecen sus habilidades de lectura y escritura, para esto se han aplicado diversas actividades dinámicas, así como actividades que tienen finalidad de obtener conocimientos de conteo y la socialización. </w:t>
      </w:r>
    </w:p>
    <w:p w14:paraId="66B900AB" w14:textId="77777777" w:rsidR="009521DF" w:rsidRPr="009521DF" w:rsidRDefault="009521DF" w:rsidP="009521DF">
      <w:pPr>
        <w:ind w:firstLine="709"/>
      </w:pPr>
      <w:r w:rsidRPr="009521DF">
        <w:t xml:space="preserve">La motivación por el juego también ha sido de mucha importancia, para ello se ha considera necesario aplicar actividades que a los niños los motive a aprender no solo sobre la secuencia o situación didáctica sino también sobre otros contextos, como sus habilidades de movimiento, reglas del juego. </w:t>
      </w:r>
    </w:p>
    <w:p w14:paraId="625B9083" w14:textId="77777777" w:rsidR="009521DF" w:rsidRPr="009521DF" w:rsidRDefault="009521DF" w:rsidP="009521DF">
      <w:pPr>
        <w:ind w:firstLine="709"/>
      </w:pPr>
      <w:r w:rsidRPr="009521DF">
        <w:t>Finalmente, al trabajar con un juego como estrategia de enseñanza y aprendizaje en los diferentes grados del preescolar, permite a los alumnos a construir y desarrollar sus propios conocimientos a través de diversas estrategias y herramientas, así como también a través de la exploración, la curiosidad, la imaginación y la experimentación.</w:t>
      </w:r>
    </w:p>
    <w:p w14:paraId="6DC3DD1C" w14:textId="77777777" w:rsidR="00D84E99" w:rsidRDefault="009521DF" w:rsidP="009521DF">
      <w:pPr>
        <w:ind w:firstLine="709"/>
      </w:pPr>
      <w:r w:rsidRPr="009521DF">
        <w:t>En conclusión, en las jornadas de practica se observó cómo los niños a través del juego aprender a convivir, compartir, resolver conflictos, es por ello que también fortalecen valores como el respeto, el compañerismo, tolerancia, la empatía, el amor hacia el prójimo, entre otro. Al aplicar un juego no solo se obtienen conocimiento del tema planeado en las clases, sino también conocimientos sociales y culturales.</w:t>
      </w:r>
    </w:p>
    <w:p w14:paraId="0E066E1E" w14:textId="77777777" w:rsidR="009521DF" w:rsidRDefault="009521DF" w:rsidP="009521DF">
      <w:pPr>
        <w:ind w:firstLine="709"/>
      </w:pPr>
      <w:r w:rsidRPr="009521DF">
        <w:t xml:space="preserve"> </w:t>
      </w:r>
      <w:r w:rsidR="00D84E99">
        <w:t xml:space="preserve">Lo más importante es que los niños de tercer grado logren desenvolverse al momento de convivir con los demás compañeros de sus mismas edades, ya que se han considerado que los niños solo conviven con personas de su contexto familiar y les resulta difícil hacer más compañeros y conocer el mundo exterior o el mundo que les rodea. </w:t>
      </w:r>
    </w:p>
    <w:p w14:paraId="27BB1A97" w14:textId="77777777" w:rsidR="00D84E99" w:rsidRDefault="00D84E99" w:rsidP="00D84E99">
      <w:pPr>
        <w:ind w:firstLine="709"/>
      </w:pPr>
      <w:r>
        <w:t xml:space="preserve">Se plantea este problema para indagar, analizar y recabar resultados por medios de los instrumentos y estrategias, que se abordan y se obtienen para los conocimientos y aprendizajes adquiridos en los niños de preescolar. </w:t>
      </w:r>
    </w:p>
    <w:p w14:paraId="4FF7D458" w14:textId="77777777" w:rsidR="00D84E99" w:rsidRDefault="00D84E99" w:rsidP="00D84E99">
      <w:pPr>
        <w:ind w:firstLine="709"/>
        <w:rPr>
          <w:rFonts w:cs="Times New Roman"/>
          <w:szCs w:val="24"/>
        </w:rPr>
      </w:pPr>
      <w:r>
        <w:lastRenderedPageBreak/>
        <w:t xml:space="preserve">Así mismo, se mencionó su hipótesis </w:t>
      </w:r>
      <w:r>
        <w:rPr>
          <w:rFonts w:cs="Times New Roman"/>
          <w:szCs w:val="24"/>
        </w:rPr>
        <w:t xml:space="preserve">en donde el juego en el preescolar es una estrategia que implementa de manera dinámica el conocimiento de enseñanza y aprendizaje en el proceso de la socialización en los alumnos. Llevando a cabo y sin olvidar sus objetivos generales y sobre todos los específicos. </w:t>
      </w:r>
    </w:p>
    <w:p w14:paraId="719A045D" w14:textId="77777777" w:rsidR="00D84E99" w:rsidRPr="00D84E99" w:rsidRDefault="00D84E99" w:rsidP="00D84E99">
      <w:pPr>
        <w:ind w:firstLine="709"/>
      </w:pPr>
      <w:r>
        <w:t>Poder i</w:t>
      </w:r>
      <w:r w:rsidRPr="00D84E99">
        <w:t>ndagar y analizar las estrategias de aprendizaj</w:t>
      </w:r>
      <w:r>
        <w:t>es en los niños de 3 a 6 años, determinando</w:t>
      </w:r>
      <w:r w:rsidRPr="00D84E99">
        <w:t xml:space="preserve"> si el juego se establece c</w:t>
      </w:r>
      <w:r>
        <w:t xml:space="preserve">omo estrategia de aprendizaje, analizando </w:t>
      </w:r>
      <w:r w:rsidRPr="00D84E99">
        <w:t xml:space="preserve">actividades didácticas en diferentes grados y comprobar si el juego es útil para el aprendizaje </w:t>
      </w:r>
      <w:r>
        <w:t>de cada niño de diferente grado y dando</w:t>
      </w:r>
      <w:r w:rsidRPr="00D84E99">
        <w:t xml:space="preserve"> a conocer los conocimientos dados, es decir, resultados de actividades donde se trabajó el juego como estrategia</w:t>
      </w:r>
      <w:r>
        <w:t xml:space="preserve">. </w:t>
      </w:r>
    </w:p>
    <w:p w14:paraId="3CA6602B" w14:textId="77777777" w:rsidR="00D84E99" w:rsidRPr="009521DF" w:rsidRDefault="00D84E99" w:rsidP="009521DF">
      <w:pPr>
        <w:ind w:firstLine="709"/>
      </w:pPr>
    </w:p>
    <w:p w14:paraId="55C4192D" w14:textId="77777777" w:rsidR="009521DF" w:rsidRDefault="009521DF" w:rsidP="009521DF">
      <w:pPr>
        <w:ind w:firstLine="709"/>
      </w:pPr>
    </w:p>
    <w:p w14:paraId="5F06BF18" w14:textId="77777777" w:rsidR="00D84E99" w:rsidRDefault="00D84E99" w:rsidP="009521DF">
      <w:pPr>
        <w:ind w:firstLine="709"/>
      </w:pPr>
    </w:p>
    <w:p w14:paraId="20DDDD34" w14:textId="77777777" w:rsidR="00D84E99" w:rsidRDefault="00D84E99" w:rsidP="009521DF">
      <w:pPr>
        <w:ind w:firstLine="709"/>
      </w:pPr>
    </w:p>
    <w:p w14:paraId="7A7BD36D" w14:textId="77777777" w:rsidR="00D84E99" w:rsidRDefault="00D84E99" w:rsidP="009521DF">
      <w:pPr>
        <w:ind w:firstLine="709"/>
      </w:pPr>
    </w:p>
    <w:p w14:paraId="7B6AFDFF" w14:textId="77777777" w:rsidR="00D84E99" w:rsidRDefault="00D84E99" w:rsidP="009521DF">
      <w:pPr>
        <w:ind w:firstLine="709"/>
      </w:pPr>
    </w:p>
    <w:p w14:paraId="529F1426" w14:textId="77777777" w:rsidR="00D84E99" w:rsidRDefault="00D84E99" w:rsidP="009521DF">
      <w:pPr>
        <w:ind w:firstLine="709"/>
      </w:pPr>
    </w:p>
    <w:p w14:paraId="3BD4E107" w14:textId="77777777" w:rsidR="00D84E99" w:rsidRDefault="00D84E99" w:rsidP="009521DF">
      <w:pPr>
        <w:ind w:firstLine="709"/>
      </w:pPr>
    </w:p>
    <w:p w14:paraId="70C9A09B" w14:textId="77777777" w:rsidR="00D84E99" w:rsidRPr="009521DF" w:rsidRDefault="00D84E99" w:rsidP="009521DF">
      <w:pPr>
        <w:ind w:firstLine="709"/>
      </w:pPr>
    </w:p>
    <w:p w14:paraId="5AD85C36" w14:textId="49529174" w:rsidR="003912FA" w:rsidRDefault="003912FA" w:rsidP="00112DD5">
      <w:pPr>
        <w:spacing w:line="360" w:lineRule="auto"/>
      </w:pPr>
    </w:p>
    <w:p w14:paraId="7FA2F6EA" w14:textId="29E75ECD" w:rsidR="00906659" w:rsidRDefault="00906659" w:rsidP="00112DD5">
      <w:pPr>
        <w:spacing w:line="360" w:lineRule="auto"/>
      </w:pPr>
    </w:p>
    <w:p w14:paraId="2C2CB89D" w14:textId="77777777" w:rsidR="00906659" w:rsidRDefault="00906659" w:rsidP="00112DD5">
      <w:pPr>
        <w:spacing w:line="360" w:lineRule="auto"/>
        <w:rPr>
          <w:rFonts w:cs="Times New Roman"/>
        </w:rPr>
      </w:pPr>
    </w:p>
    <w:p w14:paraId="7C639AE9" w14:textId="23B6A225" w:rsidR="003912FA" w:rsidRDefault="003912FA" w:rsidP="00112DD5">
      <w:pPr>
        <w:spacing w:line="360" w:lineRule="auto"/>
        <w:rPr>
          <w:rFonts w:cs="Times New Roman"/>
        </w:rPr>
      </w:pPr>
    </w:p>
    <w:p w14:paraId="3077274E" w14:textId="662BA836" w:rsidR="00CD3331" w:rsidRDefault="00CD3331" w:rsidP="00112DD5">
      <w:pPr>
        <w:spacing w:line="360" w:lineRule="auto"/>
        <w:rPr>
          <w:rFonts w:cs="Times New Roman"/>
        </w:rPr>
      </w:pPr>
    </w:p>
    <w:p w14:paraId="33E10765" w14:textId="77777777" w:rsidR="00CD3331" w:rsidRDefault="00CD3331" w:rsidP="00112DD5">
      <w:pPr>
        <w:spacing w:line="360" w:lineRule="auto"/>
        <w:rPr>
          <w:rFonts w:cs="Times New Roman"/>
        </w:rPr>
      </w:pPr>
    </w:p>
    <w:p w14:paraId="178F27F7" w14:textId="77777777" w:rsidR="00167D24" w:rsidRDefault="00167D24" w:rsidP="007F01E4">
      <w:pPr>
        <w:spacing w:line="360" w:lineRule="auto"/>
        <w:ind w:firstLine="0"/>
        <w:rPr>
          <w:rFonts w:ascii="Calibri" w:eastAsia="Calibri" w:hAnsi="Calibri" w:cs="Times New Roman"/>
        </w:rPr>
      </w:pPr>
    </w:p>
    <w:p w14:paraId="69FCE31A" w14:textId="77777777" w:rsidR="00167D24" w:rsidRPr="009521DF" w:rsidRDefault="00167D24" w:rsidP="00167D24">
      <w:pPr>
        <w:ind w:firstLine="709"/>
        <w:jc w:val="center"/>
        <w:rPr>
          <w:rFonts w:cs="Times New Roman"/>
          <w:b/>
          <w:sz w:val="28"/>
        </w:rPr>
      </w:pPr>
      <w:r w:rsidRPr="009521DF">
        <w:rPr>
          <w:rFonts w:cs="Times New Roman"/>
          <w:b/>
          <w:sz w:val="28"/>
        </w:rPr>
        <w:lastRenderedPageBreak/>
        <w:t xml:space="preserve">Marco teórico </w:t>
      </w:r>
    </w:p>
    <w:p w14:paraId="25A15B60" w14:textId="77777777" w:rsidR="00167D24" w:rsidRPr="009521DF" w:rsidRDefault="00167D24" w:rsidP="00167D24">
      <w:pPr>
        <w:ind w:left="57"/>
        <w:rPr>
          <w:rFonts w:cs="Times New Roman"/>
          <w:szCs w:val="24"/>
        </w:rPr>
      </w:pPr>
      <w:r w:rsidRPr="009521DF">
        <w:rPr>
          <w:rFonts w:cs="Times New Roman"/>
          <w:szCs w:val="24"/>
        </w:rPr>
        <w:t xml:space="preserve">Durante el periodo de jornadas de práctica se pudo observar y comprobar que es necesario considerar como planteamiento del problema el juego como estrategia para el conocimiento en los niños de preescolar en las edades de 3 a 6 años. </w:t>
      </w:r>
      <w:r>
        <w:rPr>
          <w:rFonts w:cs="Times New Roman"/>
          <w:szCs w:val="24"/>
        </w:rPr>
        <w:t>L</w:t>
      </w:r>
      <w:r w:rsidRPr="009521DF">
        <w:rPr>
          <w:rFonts w:cs="Times New Roman"/>
          <w:szCs w:val="24"/>
        </w:rPr>
        <w:t>as estrategias didácticas se pueden entender como un plan con técnicas didácticas, llamativas para los niños, esto favorece la socialización de niños y la adaptación de cada uno de los alumnos como propósitos basándonos en el plan de aprendizajes.</w:t>
      </w:r>
    </w:p>
    <w:p w14:paraId="3A3B402D" w14:textId="77777777" w:rsidR="00167D24" w:rsidRDefault="00167D24" w:rsidP="00167D24">
      <w:pPr>
        <w:ind w:left="57"/>
        <w:rPr>
          <w:rFonts w:cs="Times New Roman"/>
          <w:szCs w:val="24"/>
        </w:rPr>
      </w:pPr>
      <w:r w:rsidRPr="009521DF">
        <w:rPr>
          <w:rFonts w:cs="Times New Roman"/>
          <w:szCs w:val="24"/>
        </w:rPr>
        <w:t>Esto conlleva a trabajar con las estrateg</w:t>
      </w:r>
      <w:r>
        <w:rPr>
          <w:rFonts w:cs="Times New Roman"/>
          <w:szCs w:val="24"/>
        </w:rPr>
        <w:t>ias de aprendizaje o enseñanza. L</w:t>
      </w:r>
      <w:r w:rsidRPr="009521DF">
        <w:rPr>
          <w:rFonts w:cs="Times New Roman"/>
          <w:szCs w:val="24"/>
        </w:rPr>
        <w:t>as estrategias serían procedimientos de nivel superior que incluirían diferentes tác</w:t>
      </w:r>
      <w:r>
        <w:rPr>
          <w:rFonts w:cs="Times New Roman"/>
          <w:szCs w:val="24"/>
        </w:rPr>
        <w:t>ticas o técnicas de aprendizaje.</w:t>
      </w:r>
      <w:r w:rsidRPr="009521DF">
        <w:rPr>
          <w:rFonts w:cs="Times New Roman"/>
          <w:szCs w:val="24"/>
        </w:rPr>
        <w:t xml:space="preserve"> Las estrategias de aprendizaje son técnicas que podemos utilizar para implementar lo que queremos dar a conocer.</w:t>
      </w:r>
    </w:p>
    <w:p w14:paraId="0E19D112" w14:textId="77777777" w:rsidR="00167D24" w:rsidRDefault="00167D24" w:rsidP="00167D24">
      <w:pPr>
        <w:ind w:left="57"/>
        <w:rPr>
          <w:rFonts w:cs="Times New Roman"/>
        </w:rPr>
      </w:pPr>
      <w:r>
        <w:rPr>
          <w:rFonts w:cs="Times New Roman"/>
          <w:szCs w:val="24"/>
        </w:rPr>
        <w:t xml:space="preserve">Sonia Patricia </w:t>
      </w:r>
      <w:proofErr w:type="spellStart"/>
      <w:r>
        <w:rPr>
          <w:rFonts w:cs="Times New Roman"/>
          <w:szCs w:val="24"/>
        </w:rPr>
        <w:t>Guity</w:t>
      </w:r>
      <w:proofErr w:type="spellEnd"/>
      <w:r>
        <w:rPr>
          <w:rFonts w:cs="Times New Roman"/>
          <w:szCs w:val="24"/>
        </w:rPr>
        <w:t xml:space="preserve"> López y Josué Alfonzo </w:t>
      </w:r>
      <w:r w:rsidRPr="0011088C">
        <w:rPr>
          <w:rFonts w:cs="Times New Roman"/>
          <w:szCs w:val="24"/>
        </w:rPr>
        <w:t>Mendoza Corrales</w:t>
      </w:r>
      <w:r>
        <w:rPr>
          <w:rFonts w:cs="Times New Roman"/>
          <w:szCs w:val="24"/>
        </w:rPr>
        <w:t>, son investigadores enfocados en indagar estrategias didácticas para diferentes áreas.</w:t>
      </w:r>
      <w:r w:rsidRPr="00A6444A">
        <w:rPr>
          <w:rFonts w:cs="Times New Roman"/>
        </w:rPr>
        <w:t xml:space="preserve"> </w:t>
      </w:r>
    </w:p>
    <w:p w14:paraId="0F766766" w14:textId="77777777" w:rsidR="00167D24" w:rsidRPr="009521DF" w:rsidRDefault="00167D24" w:rsidP="00167D24">
      <w:pPr>
        <w:ind w:left="57"/>
        <w:rPr>
          <w:rFonts w:cs="Times New Roman"/>
          <w:szCs w:val="24"/>
        </w:rPr>
      </w:pPr>
      <w:r>
        <w:rPr>
          <w:rFonts w:cs="Times New Roman"/>
        </w:rPr>
        <w:t>E</w:t>
      </w:r>
      <w:r w:rsidRPr="0011088C">
        <w:rPr>
          <w:rFonts w:cs="Times New Roman"/>
        </w:rPr>
        <w:t>n su artículo mostraron el resultado de la intervención realizada en el Centro de Investigación e Innovación Educativas de la Universidad Pedagógica Nacional Francisco Morazán, Honduras; donde se implementaron diversas estrategias didácticas en Matemáticas, Ciencias Naturales y Ciencias Sociales para desarrollar competencias investigativas en los estudiantes. Los resultados permitieron concluir que los estudiantes poseían primero competencias actitudinales, en segundo lugar, las procedimentales y finalmente, competencias conceptuales, abriendo, esta investigación, la posibilidad de continuar indagando sobre nuevas estrategias metodológicas que permitan viabilizar los procesos de aprendizaje a fin de lograr mejores indicadores en la formación de investigadores.</w:t>
      </w:r>
      <w:r>
        <w:rPr>
          <w:rFonts w:cs="Times New Roman"/>
          <w:szCs w:val="24"/>
        </w:rPr>
        <w:t xml:space="preserve"> </w:t>
      </w:r>
      <w:sdt>
        <w:sdtPr>
          <w:rPr>
            <w:rFonts w:cs="Times New Roman"/>
          </w:rPr>
          <w:id w:val="1766347643"/>
          <w:citation/>
        </w:sdtPr>
        <w:sdtContent>
          <w:r w:rsidRPr="009A64C9">
            <w:rPr>
              <w:rFonts w:cs="Times New Roman"/>
            </w:rPr>
            <w:fldChar w:fldCharType="begin"/>
          </w:r>
          <w:r w:rsidRPr="009A64C9">
            <w:rPr>
              <w:rFonts w:cs="Times New Roman"/>
            </w:rPr>
            <w:instrText xml:space="preserve">CITATION Gui18 \p "31-56. " \l 2058 </w:instrText>
          </w:r>
          <w:r w:rsidRPr="009A64C9">
            <w:rPr>
              <w:rFonts w:cs="Times New Roman"/>
            </w:rPr>
            <w:fldChar w:fldCharType="separate"/>
          </w:r>
          <w:r w:rsidRPr="009A64C9">
            <w:rPr>
              <w:rFonts w:cs="Times New Roman"/>
              <w:noProof/>
            </w:rPr>
            <w:t>(Guity López, 2018, págs. 31-56. )</w:t>
          </w:r>
          <w:r w:rsidRPr="009A64C9">
            <w:rPr>
              <w:rFonts w:cs="Times New Roman"/>
            </w:rPr>
            <w:fldChar w:fldCharType="end"/>
          </w:r>
        </w:sdtContent>
      </w:sdt>
    </w:p>
    <w:p w14:paraId="4C696EF3" w14:textId="77777777" w:rsidR="00167D24" w:rsidRDefault="00167D24" w:rsidP="00167D24">
      <w:pPr>
        <w:ind w:left="57"/>
        <w:rPr>
          <w:rFonts w:cs="Times New Roman"/>
          <w:szCs w:val="24"/>
        </w:rPr>
      </w:pPr>
      <w:r w:rsidRPr="009521DF">
        <w:rPr>
          <w:rFonts w:cs="Times New Roman"/>
          <w:szCs w:val="24"/>
        </w:rPr>
        <w:lastRenderedPageBreak/>
        <w:t xml:space="preserve"> Se entiende como una guía flexible con una serie de pasos definidos que se tiene que seguir para así poder alcanzar el logro de objetivos, en este caso, para alcanzar los aprendizajes esperados de los campos con los que se planea trabajar. Esto conlleva a un conocimiento y el adquirir un aprendizaje. El conocimiento en los niños es una construcción que surgen a través de experiencias, exploraciones, imaginaciones. Adquieren conocimientos incluso por la creatividad ya que los niños van relacionados sus ideas. </w:t>
      </w:r>
    </w:p>
    <w:p w14:paraId="03D23147" w14:textId="2225BF93" w:rsidR="00167D24" w:rsidRDefault="00167D24" w:rsidP="00167D24">
      <w:pPr>
        <w:ind w:left="57"/>
        <w:rPr>
          <w:rFonts w:cs="Times New Roman"/>
          <w:szCs w:val="24"/>
        </w:rPr>
      </w:pPr>
      <w:r>
        <w:rPr>
          <w:rFonts w:cs="Times New Roman"/>
          <w:szCs w:val="24"/>
        </w:rPr>
        <w:t xml:space="preserve">Paulina Rubio Fernández, diputada y </w:t>
      </w:r>
      <w:r w:rsidR="00EA1923" w:rsidRPr="009A64C9">
        <w:rPr>
          <w:rFonts w:cs="Times New Roman"/>
          <w:szCs w:val="24"/>
        </w:rPr>
        <w:t>secretaria técnica</w:t>
      </w:r>
      <w:r w:rsidRPr="009A64C9">
        <w:rPr>
          <w:rFonts w:cs="Times New Roman"/>
          <w:szCs w:val="24"/>
        </w:rPr>
        <w:t xml:space="preserve"> de la Comisión de Puntos Constitucionales, Estudios Legislativos y Reglamentos del Congreso de Jalisco</w:t>
      </w:r>
      <w:r>
        <w:rPr>
          <w:rFonts w:cs="Times New Roman"/>
          <w:szCs w:val="24"/>
        </w:rPr>
        <w:t xml:space="preserve"> en sus investigaciones concluyo que: </w:t>
      </w:r>
    </w:p>
    <w:p w14:paraId="31B931D5" w14:textId="77777777" w:rsidR="00167D24" w:rsidRPr="009521DF" w:rsidRDefault="00167D24" w:rsidP="00167D24">
      <w:pPr>
        <w:ind w:left="57"/>
        <w:rPr>
          <w:rFonts w:cs="Times New Roman"/>
          <w:szCs w:val="24"/>
        </w:rPr>
      </w:pPr>
      <w:r>
        <w:t xml:space="preserve">   </w:t>
      </w:r>
      <w:r w:rsidRPr="009A64C9">
        <w:rPr>
          <w:rFonts w:cs="Times New Roman"/>
        </w:rPr>
        <w:t>Mediante el uso de estas estrategias didácticas se genera un aprendizaje activo y despierto, enriquece el aprendizaje artístico y permite afrontar el proceso educativo con la profundidad y variedad de enfoques necesaria en cada caso. Del mismo modo, resaltó la creación colectiva como una cuestión “muy importante” porque determina un escenario adecuado para que se materialice el aprendizaje.</w:t>
      </w:r>
      <w:r w:rsidRPr="009A64C9">
        <w:rPr>
          <w:rFonts w:cs="Times New Roman"/>
          <w:szCs w:val="24"/>
        </w:rPr>
        <w:t xml:space="preserve"> </w:t>
      </w:r>
      <w:sdt>
        <w:sdtPr>
          <w:rPr>
            <w:rFonts w:cs="Times New Roman"/>
            <w:szCs w:val="24"/>
          </w:rPr>
          <w:id w:val="-853568253"/>
          <w:citation/>
        </w:sdtPr>
        <w:sdtEndPr>
          <w:rPr>
            <w:rFonts w:cstheme="minorBidi"/>
            <w:szCs w:val="22"/>
          </w:rPr>
        </w:sdtEndPr>
        <w:sdtContent>
          <w:r w:rsidRPr="009A64C9">
            <w:rPr>
              <w:rFonts w:cs="Times New Roman"/>
              <w:szCs w:val="24"/>
            </w:rPr>
            <w:fldChar w:fldCharType="begin"/>
          </w:r>
          <w:r w:rsidRPr="009A64C9">
            <w:rPr>
              <w:rFonts w:cs="Times New Roman"/>
              <w:szCs w:val="24"/>
            </w:rPr>
            <w:instrText xml:space="preserve"> CITATION Rub18 \l 2058 </w:instrText>
          </w:r>
          <w:r w:rsidRPr="009A64C9">
            <w:rPr>
              <w:rFonts w:cs="Times New Roman"/>
              <w:szCs w:val="24"/>
            </w:rPr>
            <w:fldChar w:fldCharType="separate"/>
          </w:r>
          <w:r w:rsidRPr="009A64C9">
            <w:rPr>
              <w:rFonts w:cs="Times New Roman"/>
              <w:noProof/>
              <w:szCs w:val="24"/>
            </w:rPr>
            <w:t>(Rubio Fernández, 2018)</w:t>
          </w:r>
          <w:r w:rsidRPr="009A64C9">
            <w:rPr>
              <w:rFonts w:cs="Times New Roman"/>
              <w:szCs w:val="24"/>
            </w:rPr>
            <w:fldChar w:fldCharType="end"/>
          </w:r>
        </w:sdtContent>
      </w:sdt>
    </w:p>
    <w:p w14:paraId="28B98555" w14:textId="77777777" w:rsidR="00167D24" w:rsidRPr="009521DF" w:rsidRDefault="00167D24" w:rsidP="00167D24">
      <w:pPr>
        <w:ind w:left="57"/>
        <w:rPr>
          <w:rFonts w:cs="Times New Roman"/>
          <w:szCs w:val="24"/>
        </w:rPr>
      </w:pPr>
      <w:r w:rsidRPr="009521DF">
        <w:rPr>
          <w:rFonts w:cs="Times New Roman"/>
          <w:szCs w:val="24"/>
        </w:rPr>
        <w:t xml:space="preserve">Esto va con base al juego, ya que se pudo observar que por medio del juego los niños son capaces de imaginar, experimentar, crear y esto da un avance al desarrollo del aprendizaje y conocimiento, por lo tanto, se convierte en una estrategia de enseñanza y aprendizaje. </w:t>
      </w:r>
      <w:r>
        <w:rPr>
          <w:rFonts w:cs="Times New Roman"/>
          <w:szCs w:val="24"/>
        </w:rPr>
        <w:t>E</w:t>
      </w:r>
      <w:r w:rsidRPr="009521DF">
        <w:rPr>
          <w:rFonts w:cs="Times New Roman"/>
          <w:szCs w:val="24"/>
        </w:rPr>
        <w:t>l juego ha servido como herramienta para proporcionar y ejercitar el conocimiento, además de proporcionar, ha servido para que los alumnos de preescolar adquieran libertad al realizar las actividades, así como ser activos y fomentan la participación grupal. Se percató como los niños a través del juego, también desarrollan su seguridad en actividades.</w:t>
      </w:r>
    </w:p>
    <w:p w14:paraId="703CD642" w14:textId="77777777" w:rsidR="00167D24" w:rsidRPr="009521DF" w:rsidRDefault="00167D24" w:rsidP="00167D24">
      <w:pPr>
        <w:ind w:left="57"/>
        <w:rPr>
          <w:rFonts w:cs="Times New Roman"/>
          <w:szCs w:val="24"/>
        </w:rPr>
      </w:pPr>
      <w:r w:rsidRPr="009521DF">
        <w:rPr>
          <w:rFonts w:cs="Times New Roman"/>
          <w:szCs w:val="24"/>
        </w:rPr>
        <w:t xml:space="preserve">Se entiende que como los juegos son estrategias llamativas que captan la atención del niño, a los niños les gusta, se sienten en confianza y seguros. La seguridad es lo que favorece </w:t>
      </w:r>
      <w:r w:rsidRPr="009521DF">
        <w:rPr>
          <w:rFonts w:cs="Times New Roman"/>
          <w:szCs w:val="24"/>
        </w:rPr>
        <w:lastRenderedPageBreak/>
        <w:t xml:space="preserve">mucho en alumnos de preescolar, porque de eso se motivan a participar, crear, imaginar y explorar, entre muchas cosas más como se ha mencionado anteriormente. </w:t>
      </w:r>
    </w:p>
    <w:p w14:paraId="68F48DA5" w14:textId="77777777" w:rsidR="00167D24" w:rsidRPr="009521DF" w:rsidRDefault="00167D24" w:rsidP="00167D24">
      <w:pPr>
        <w:ind w:left="57"/>
        <w:rPr>
          <w:rFonts w:cs="Times New Roman"/>
          <w:szCs w:val="24"/>
        </w:rPr>
      </w:pPr>
      <w:r w:rsidRPr="009521DF">
        <w:rPr>
          <w:rFonts w:cs="Times New Roman"/>
          <w:szCs w:val="24"/>
        </w:rPr>
        <w:t xml:space="preserve">Así también, el juego como estrategia para el conocimiento de enseñanza y aprendizaje, en el jardín de niños son de mucha importancia ya que se aplican actividades y los niños desarrollan sus habilidades de lenguaje oral y escrito, de igual manera el lenguaje corporal. </w:t>
      </w:r>
    </w:p>
    <w:p w14:paraId="08EAF3E6" w14:textId="77777777" w:rsidR="00167D24" w:rsidRDefault="00167D24" w:rsidP="00167D24">
      <w:pPr>
        <w:ind w:left="57"/>
        <w:rPr>
          <w:rFonts w:cs="Times New Roman"/>
          <w:szCs w:val="24"/>
        </w:rPr>
      </w:pPr>
      <w:r>
        <w:rPr>
          <w:rFonts w:cs="Times New Roman"/>
          <w:szCs w:val="24"/>
        </w:rPr>
        <w:t xml:space="preserve">El </w:t>
      </w:r>
      <w:r w:rsidRPr="009521DF">
        <w:rPr>
          <w:rFonts w:cs="Times New Roman"/>
          <w:szCs w:val="24"/>
        </w:rPr>
        <w:t xml:space="preserve">juego basado en la teoría Piagetiana fomenta el desarrollo de la capacidad de simbolizar y representar, así como también el identificar objetos. Sin olvidar que también adquieren el </w:t>
      </w:r>
      <w:r w:rsidRPr="00081BAB">
        <w:rPr>
          <w:rFonts w:cs="Times New Roman"/>
          <w:szCs w:val="24"/>
        </w:rPr>
        <w:t>aprendizaje de las reglas que se deben de llevar a cabo no solo en el salón de clase, sino también en los juegos y las actividades. Se ha considerado una disciplina de la pedagogía, en la educación, que se encarga del estudio y la intervención en el proceso enseñanza-aprendizaje con la finalidad de optimizar los métodos, técnicas y herramientas que están involucrados en él siendo, además, “una respuesta a la necesidad de encontrar un equilibrio que armonice la relación entre las maneras de enseñar de los educadores y el aprendizaje de sus discípulos”.</w:t>
      </w:r>
      <w:r>
        <w:t xml:space="preserve"> </w:t>
      </w:r>
      <w:sdt>
        <w:sdtPr>
          <w:rPr>
            <w:rFonts w:cs="Times New Roman"/>
          </w:rPr>
          <w:id w:val="1116176067"/>
          <w:citation/>
        </w:sdtPr>
        <w:sdtContent>
          <w:r w:rsidRPr="00081BAB">
            <w:rPr>
              <w:rFonts w:cs="Times New Roman"/>
            </w:rPr>
            <w:fldChar w:fldCharType="begin"/>
          </w:r>
          <w:r>
            <w:rPr>
              <w:rFonts w:cs="Times New Roman"/>
            </w:rPr>
            <w:instrText xml:space="preserve">CITATION Abr17 \p 82 \l 2058 </w:instrText>
          </w:r>
          <w:r w:rsidRPr="00081BAB">
            <w:rPr>
              <w:rFonts w:cs="Times New Roman"/>
            </w:rPr>
            <w:fldChar w:fldCharType="separate"/>
          </w:r>
          <w:r w:rsidRPr="00081BAB">
            <w:rPr>
              <w:rFonts w:cs="Times New Roman"/>
              <w:noProof/>
            </w:rPr>
            <w:t>(Abreu, et a, 2017, pág. 82)</w:t>
          </w:r>
          <w:r w:rsidRPr="00081BAB">
            <w:rPr>
              <w:rFonts w:cs="Times New Roman"/>
            </w:rPr>
            <w:fldChar w:fldCharType="end"/>
          </w:r>
        </w:sdtContent>
      </w:sdt>
    </w:p>
    <w:p w14:paraId="389B62D2" w14:textId="77777777" w:rsidR="00167D24" w:rsidRPr="009521DF" w:rsidRDefault="00167D24" w:rsidP="00167D24">
      <w:pPr>
        <w:ind w:left="57"/>
        <w:rPr>
          <w:rFonts w:cs="Times New Roman"/>
          <w:szCs w:val="24"/>
        </w:rPr>
      </w:pPr>
      <w:r w:rsidRPr="009521DF">
        <w:rPr>
          <w:rFonts w:cs="Times New Roman"/>
          <w:szCs w:val="24"/>
        </w:rPr>
        <w:t xml:space="preserve">El juego es una actividad dinámica donde los niños de educación preescolar juegan por placer, diversión y además de aprender por medio de esta estrategia, también disfrutan de ello. </w:t>
      </w:r>
    </w:p>
    <w:p w14:paraId="3C2AE8D5" w14:textId="77777777" w:rsidR="00167D24" w:rsidRDefault="00167D24" w:rsidP="00167D24">
      <w:pPr>
        <w:ind w:firstLine="709"/>
        <w:rPr>
          <w:rFonts w:cs="Times New Roman"/>
          <w:szCs w:val="24"/>
        </w:rPr>
      </w:pPr>
      <w:r w:rsidRPr="009521DF">
        <w:rPr>
          <w:rFonts w:cs="Times New Roman"/>
          <w:szCs w:val="24"/>
        </w:rPr>
        <w:t xml:space="preserve">Esto quiere decir, que los niños se van adaptando al proceso del juego que tiene como finalidad un aprendizaje y conocimiento, así mismo desarrollan sus propias capacidades. Aparte de la importancia y del aporte del juego como estrategias del conocimiento del niño en la educación preescolar, también existen los beneficios del juego. </w:t>
      </w:r>
    </w:p>
    <w:p w14:paraId="55330559" w14:textId="77777777" w:rsidR="00167D24" w:rsidRPr="009521DF" w:rsidRDefault="00167D24" w:rsidP="00167D24">
      <w:pPr>
        <w:ind w:firstLine="709"/>
        <w:rPr>
          <w:rFonts w:cs="Times New Roman"/>
          <w:szCs w:val="24"/>
        </w:rPr>
      </w:pPr>
      <w:r w:rsidRPr="009521DF">
        <w:rPr>
          <w:rFonts w:cs="Times New Roman"/>
          <w:szCs w:val="24"/>
        </w:rPr>
        <w:t xml:space="preserve">Se observó que, en las jornadas de prácticas, cuando se aplicaban los juegos como actividades dinámicas, los niños aparte de desarrollar su capacidad de pensar y reflexionar, también conducen al mejoramiento de la capacidad de crear y mantener relaciones significativas con otros niños de su edad y con los adultos. </w:t>
      </w:r>
    </w:p>
    <w:p w14:paraId="21611C99" w14:textId="77777777" w:rsidR="00167D24" w:rsidRPr="009521DF" w:rsidRDefault="00167D24" w:rsidP="00167D24">
      <w:pPr>
        <w:ind w:firstLine="709"/>
        <w:rPr>
          <w:rFonts w:cs="Times New Roman"/>
          <w:szCs w:val="24"/>
        </w:rPr>
      </w:pPr>
      <w:r w:rsidRPr="009521DF">
        <w:rPr>
          <w:rFonts w:cs="Times New Roman"/>
          <w:szCs w:val="24"/>
        </w:rPr>
        <w:lastRenderedPageBreak/>
        <w:t>Así mismo, se puede aportar el desarrollo emocional en los juegos ya que les ayuda a expresar, reconocer y manejar sus emociones y no solo de la de ellos, sino también identificar las emociones de sus demás compañeros. Los niños implican las formas en que llegan a comprender y seguir o no las reglas del mundo social.</w:t>
      </w:r>
    </w:p>
    <w:p w14:paraId="2592D753" w14:textId="77777777" w:rsidR="00167D24" w:rsidRPr="009521DF" w:rsidRDefault="00167D24" w:rsidP="00167D24">
      <w:pPr>
        <w:ind w:firstLine="709"/>
        <w:rPr>
          <w:rFonts w:cs="Times New Roman"/>
          <w:szCs w:val="24"/>
        </w:rPr>
      </w:pPr>
      <w:r w:rsidRPr="009521DF">
        <w:rPr>
          <w:rFonts w:cs="Times New Roman"/>
          <w:szCs w:val="24"/>
        </w:rPr>
        <w:t xml:space="preserve">La clasificación del juego es una distinción entre el juego y el trabajo, que es lo que se observó. </w:t>
      </w:r>
      <w:r>
        <w:rPr>
          <w:rFonts w:cs="Times New Roman"/>
          <w:szCs w:val="24"/>
        </w:rPr>
        <w:t xml:space="preserve">Se sabe también que el adulto, el tutor del niño no impone trabajo hacia él, ya que las actividades deben estar ajustadas a sus necesidades y sus intereses, para satisfacer su deseo de curiosidad crecimiento y conquista. </w:t>
      </w:r>
    </w:p>
    <w:p w14:paraId="0D5B5868" w14:textId="77777777" w:rsidR="00167D24" w:rsidRPr="009521DF" w:rsidRDefault="00167D24" w:rsidP="00167D24">
      <w:pPr>
        <w:ind w:firstLine="709"/>
        <w:rPr>
          <w:rFonts w:cs="Times New Roman"/>
          <w:szCs w:val="24"/>
        </w:rPr>
      </w:pPr>
      <w:r>
        <w:rPr>
          <w:rFonts w:cs="Times New Roman"/>
          <w:szCs w:val="24"/>
        </w:rPr>
        <w:t>E</w:t>
      </w:r>
      <w:r w:rsidRPr="009521DF">
        <w:rPr>
          <w:rFonts w:cs="Times New Roman"/>
          <w:szCs w:val="24"/>
        </w:rPr>
        <w:t xml:space="preserve">sto se requiere a que las actividades de trabajo y los juegos como estrategias se aplican tomando en cuenta las necesidades de los alumnos y a lo que están acostumbrados a trabajar. Es decir, en el jardín de práctica, el grupo de tercer grado se observó que era muy inquieto y activos, a los niños les gusta moverse, correr, bailar, gritar y en este caso, se aplicaron actividades y juegos en donde los niños realizaran todo, utilizaron sus sentidos y así también juegos que les ayudo desarrollar sus actividades motoras. </w:t>
      </w:r>
    </w:p>
    <w:p w14:paraId="045B4BAD" w14:textId="77777777" w:rsidR="00167D24" w:rsidRDefault="00167D24" w:rsidP="00167D24">
      <w:pPr>
        <w:ind w:firstLine="709"/>
        <w:rPr>
          <w:rFonts w:cs="Times New Roman"/>
          <w:szCs w:val="24"/>
        </w:rPr>
      </w:pPr>
      <w:r>
        <w:rPr>
          <w:rFonts w:cs="Times New Roman"/>
          <w:szCs w:val="24"/>
        </w:rPr>
        <w:t>A</w:t>
      </w:r>
      <w:r w:rsidRPr="009521DF">
        <w:rPr>
          <w:rFonts w:cs="Times New Roman"/>
          <w:szCs w:val="24"/>
        </w:rPr>
        <w:t>plicar los juegos como estrategia para el conocimiento y del aprendizaje en educación preescolar, ayuda a desarrollar diversas habilidades y capacidades que les ayuda a los niños de esas edades entre 3 a 6 años a fortalecer y poner en práctica no solo en su contexto académico del jardín de niños, sino también en su contexto social y cultural. Se considera una estrategia muy útil ya que los niños juegan por diversión y por medio de la diversión y entretenimiento los niños adquieren ese conocimiento y aprendizaje.</w:t>
      </w:r>
    </w:p>
    <w:p w14:paraId="3D72E0AC" w14:textId="77777777" w:rsidR="00167D24" w:rsidRPr="00CD3331" w:rsidRDefault="00167D24" w:rsidP="00167D24">
      <w:pPr>
        <w:ind w:firstLine="709"/>
        <w:rPr>
          <w:rFonts w:cs="Times New Roman"/>
          <w:szCs w:val="24"/>
        </w:rPr>
      </w:pPr>
      <w:r>
        <w:rPr>
          <w:rFonts w:cs="Times New Roman"/>
          <w:szCs w:val="24"/>
        </w:rPr>
        <w:t xml:space="preserve">A través de esto los niños en el preescolar han aprendido también llevar a cabo la socialización con sus demás compañeros. Se observa que sus minutos de recreo es donde los niños se animan a conocer otras personas por medio del juego. </w:t>
      </w:r>
    </w:p>
    <w:p w14:paraId="7B22027E" w14:textId="77777777" w:rsidR="00167D24" w:rsidRPr="00906659" w:rsidRDefault="00167D24" w:rsidP="00167D24">
      <w:pPr>
        <w:ind w:firstLine="709"/>
        <w:jc w:val="center"/>
        <w:rPr>
          <w:rFonts w:cs="Times New Roman"/>
          <w:b/>
          <w:bCs/>
          <w:sz w:val="28"/>
          <w:szCs w:val="28"/>
        </w:rPr>
      </w:pPr>
      <w:r w:rsidRPr="00906659">
        <w:rPr>
          <w:rFonts w:cs="Times New Roman"/>
          <w:b/>
          <w:bCs/>
          <w:sz w:val="28"/>
          <w:szCs w:val="28"/>
        </w:rPr>
        <w:lastRenderedPageBreak/>
        <w:t>Metodología</w:t>
      </w:r>
    </w:p>
    <w:p w14:paraId="62C69E12" w14:textId="77777777" w:rsidR="00167D24" w:rsidRPr="00167D24" w:rsidRDefault="00167D24" w:rsidP="00167D24">
      <w:pPr>
        <w:spacing w:after="160"/>
        <w:ind w:firstLine="709"/>
        <w:rPr>
          <w:rFonts w:eastAsia="Calibri" w:cs="Times New Roman"/>
          <w:szCs w:val="24"/>
        </w:rPr>
      </w:pPr>
      <w:r w:rsidRPr="00167D24">
        <w:rPr>
          <w:rFonts w:eastAsia="Calibri" w:cs="Times New Roman"/>
          <w:szCs w:val="24"/>
        </w:rPr>
        <w:t xml:space="preserve">El tipo de investigación que se utilizara es una investigación cualitativa es el método de investigación-acción, ya que se pretende partir de los resultados de los instrumentos realizados, se realizara una entrevista con preguntas breves y claras basadas en el tema del juego y del mundo social. Se aplicará de manera presencial en físico, se aplicará en general al grupo de 3B del jardín de niños de practica Evangelina Valdés Dávila. </w:t>
      </w:r>
    </w:p>
    <w:p w14:paraId="78AB13F1" w14:textId="276C8E8D" w:rsidR="00167D24" w:rsidRDefault="00167D24" w:rsidP="00167D24">
      <w:pPr>
        <w:spacing w:after="160"/>
        <w:ind w:firstLine="709"/>
        <w:rPr>
          <w:rFonts w:eastAsia="Calibri" w:cs="Times New Roman"/>
          <w:szCs w:val="24"/>
        </w:rPr>
      </w:pPr>
      <w:r w:rsidRPr="00167D24">
        <w:rPr>
          <w:rFonts w:eastAsia="Calibri" w:cs="Times New Roman"/>
          <w:szCs w:val="24"/>
        </w:rPr>
        <w:t>Los resultados obtenidos se analizarán de manera en que una vez que se tenga respuesta a esas preguntas, se graficaran cada respuesta de acuerdo con los resultados de cada niño, se analizaran y de eso se sacara una conclusión y un análisis más especificado.</w:t>
      </w:r>
      <w:r w:rsidR="007F01E4">
        <w:rPr>
          <w:rFonts w:eastAsia="Calibri" w:cs="Times New Roman"/>
          <w:szCs w:val="24"/>
        </w:rPr>
        <w:t xml:space="preserve"> Cada uno de los aspectos fueron aplicados basados en la jornada de practica así como se muestra en el (Anexo 3).</w:t>
      </w:r>
    </w:p>
    <w:p w14:paraId="0AA56EE6" w14:textId="5CC27D53" w:rsidR="007F01E4" w:rsidRPr="00167D24" w:rsidRDefault="007F01E4" w:rsidP="00167D24">
      <w:pPr>
        <w:spacing w:after="160"/>
        <w:ind w:firstLine="709"/>
        <w:rPr>
          <w:rFonts w:eastAsia="Calibri" w:cs="Times New Roman"/>
          <w:szCs w:val="24"/>
        </w:rPr>
      </w:pPr>
      <w:r>
        <w:rPr>
          <w:rFonts w:eastAsia="Calibri" w:cs="Times New Roman"/>
          <w:szCs w:val="24"/>
        </w:rPr>
        <w:t xml:space="preserve">En tal anexo muestra los distintos aspectos que se llevo acabo para realizar dicho informe. Muestra con claridad la fecha que se realizó, así como la semana y el mes, esto me sirvió para tener una organización de las investigaciones, llevar a cabo una forma correcta de aplicar los instrumentos, así como también, la elaboración del cronograma fue base de la realización de este informe de investigación. </w:t>
      </w:r>
    </w:p>
    <w:p w14:paraId="47E85806" w14:textId="3785C1D6" w:rsidR="00167D24" w:rsidRDefault="00167D24" w:rsidP="00112DD5">
      <w:pPr>
        <w:spacing w:line="360" w:lineRule="auto"/>
        <w:rPr>
          <w:rFonts w:cs="Times New Roman"/>
        </w:rPr>
      </w:pPr>
    </w:p>
    <w:p w14:paraId="2169F88C" w14:textId="7970E979" w:rsidR="00167D24" w:rsidRDefault="00167D24" w:rsidP="00112DD5">
      <w:pPr>
        <w:spacing w:line="360" w:lineRule="auto"/>
        <w:rPr>
          <w:rFonts w:cs="Times New Roman"/>
        </w:rPr>
      </w:pPr>
    </w:p>
    <w:p w14:paraId="7BB9C642" w14:textId="20F7C332" w:rsidR="00167D24" w:rsidRDefault="00167D24" w:rsidP="00112DD5">
      <w:pPr>
        <w:spacing w:line="360" w:lineRule="auto"/>
        <w:rPr>
          <w:rFonts w:cs="Times New Roman"/>
        </w:rPr>
      </w:pPr>
    </w:p>
    <w:p w14:paraId="5C081A52" w14:textId="3DE6AEBB" w:rsidR="00167D24" w:rsidRDefault="00167D24" w:rsidP="00112DD5">
      <w:pPr>
        <w:spacing w:line="360" w:lineRule="auto"/>
        <w:rPr>
          <w:rFonts w:cs="Times New Roman"/>
        </w:rPr>
      </w:pPr>
    </w:p>
    <w:p w14:paraId="55CA07D6" w14:textId="429B76A8" w:rsidR="00167D24" w:rsidRDefault="00167D24" w:rsidP="00112DD5">
      <w:pPr>
        <w:spacing w:line="360" w:lineRule="auto"/>
        <w:rPr>
          <w:rFonts w:cs="Times New Roman"/>
        </w:rPr>
      </w:pPr>
    </w:p>
    <w:p w14:paraId="6123E3AB" w14:textId="38E212C1" w:rsidR="00167D24" w:rsidRDefault="00167D24" w:rsidP="00112DD5">
      <w:pPr>
        <w:spacing w:line="360" w:lineRule="auto"/>
        <w:rPr>
          <w:rFonts w:cs="Times New Roman"/>
        </w:rPr>
      </w:pPr>
    </w:p>
    <w:p w14:paraId="53F644B6" w14:textId="29B6E8B7" w:rsidR="00167D24" w:rsidRDefault="00167D24" w:rsidP="00112DD5">
      <w:pPr>
        <w:spacing w:line="360" w:lineRule="auto"/>
        <w:rPr>
          <w:rFonts w:cs="Times New Roman"/>
        </w:rPr>
      </w:pPr>
    </w:p>
    <w:p w14:paraId="7B90030E" w14:textId="5ED22892" w:rsidR="00167D24" w:rsidRDefault="00167D24" w:rsidP="007F01E4">
      <w:pPr>
        <w:spacing w:line="360" w:lineRule="auto"/>
        <w:ind w:firstLine="0"/>
        <w:rPr>
          <w:rFonts w:cs="Times New Roman"/>
        </w:rPr>
      </w:pPr>
    </w:p>
    <w:p w14:paraId="3F6B45E0" w14:textId="11647E3E" w:rsidR="00167D24" w:rsidRDefault="00167D24" w:rsidP="00112DD5">
      <w:pPr>
        <w:spacing w:line="360" w:lineRule="auto"/>
        <w:rPr>
          <w:rFonts w:cs="Times New Roman"/>
        </w:rPr>
      </w:pPr>
    </w:p>
    <w:p w14:paraId="7B37679F" w14:textId="77777777" w:rsidR="00167D24" w:rsidRDefault="00167D24" w:rsidP="00112DD5">
      <w:pPr>
        <w:spacing w:line="360" w:lineRule="auto"/>
        <w:rPr>
          <w:rFonts w:cs="Times New Roman"/>
        </w:rPr>
      </w:pPr>
    </w:p>
    <w:p w14:paraId="205F4E64" w14:textId="6261EAB5" w:rsidR="003912FA" w:rsidRPr="00A62F99" w:rsidRDefault="003912FA" w:rsidP="00A62F99">
      <w:pPr>
        <w:spacing w:line="360" w:lineRule="auto"/>
        <w:jc w:val="center"/>
        <w:rPr>
          <w:rFonts w:cs="Times New Roman"/>
          <w:b/>
          <w:bCs/>
          <w:sz w:val="28"/>
          <w:szCs w:val="24"/>
        </w:rPr>
      </w:pPr>
      <w:r w:rsidRPr="00A62F99">
        <w:rPr>
          <w:rFonts w:cs="Times New Roman"/>
          <w:b/>
          <w:bCs/>
          <w:sz w:val="28"/>
          <w:szCs w:val="24"/>
        </w:rPr>
        <w:lastRenderedPageBreak/>
        <w:t>Resultados</w:t>
      </w:r>
    </w:p>
    <w:p w14:paraId="402B0C77" w14:textId="77777777" w:rsidR="003912FA" w:rsidRPr="003912FA" w:rsidRDefault="003912FA" w:rsidP="00167D24">
      <w:pPr>
        <w:rPr>
          <w:rFonts w:eastAsia="Calibri" w:cs="Times New Roman"/>
          <w:sz w:val="28"/>
          <w:szCs w:val="28"/>
        </w:rPr>
      </w:pPr>
      <w:r w:rsidRPr="003912FA">
        <w:rPr>
          <w:rFonts w:eastAsia="Calibri" w:cs="Times New Roman"/>
          <w:sz w:val="28"/>
          <w:szCs w:val="28"/>
        </w:rPr>
        <w:t>Graficas de resultados</w:t>
      </w:r>
    </w:p>
    <w:p w14:paraId="4E8A0DD7" w14:textId="77777777" w:rsidR="003912FA" w:rsidRPr="003912FA" w:rsidRDefault="003912FA" w:rsidP="003912FA">
      <w:pPr>
        <w:rPr>
          <w:rFonts w:ascii="Calibri" w:eastAsia="Calibri" w:hAnsi="Calibri" w:cs="Times New Roman"/>
        </w:rPr>
      </w:pPr>
    </w:p>
    <w:p w14:paraId="2141DE6E"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drawing>
          <wp:inline distT="0" distB="0" distL="0" distR="0" wp14:anchorId="5C31E586" wp14:editId="013F3CE5">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ED5F5" w14:textId="77777777" w:rsidR="003912FA" w:rsidRPr="003912FA" w:rsidRDefault="003912FA" w:rsidP="003912FA">
      <w:pPr>
        <w:rPr>
          <w:rFonts w:ascii="Calibri" w:eastAsia="Calibri" w:hAnsi="Calibri" w:cs="Times New Roman"/>
        </w:rPr>
      </w:pPr>
    </w:p>
    <w:p w14:paraId="29631A75"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drawing>
          <wp:inline distT="0" distB="0" distL="0" distR="0" wp14:anchorId="720FD04A" wp14:editId="63B6A270">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FAB71F" w14:textId="77777777" w:rsidR="003912FA" w:rsidRPr="003912FA" w:rsidRDefault="003912FA" w:rsidP="003912FA">
      <w:pPr>
        <w:rPr>
          <w:rFonts w:ascii="Calibri" w:eastAsia="Calibri" w:hAnsi="Calibri" w:cs="Times New Roman"/>
        </w:rPr>
      </w:pPr>
    </w:p>
    <w:p w14:paraId="024FF815"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drawing>
          <wp:inline distT="0" distB="0" distL="0" distR="0" wp14:anchorId="70829C4B" wp14:editId="5DB2E1E1">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ECEC9C" w14:textId="77777777" w:rsidR="003912FA" w:rsidRPr="003912FA" w:rsidRDefault="003912FA" w:rsidP="003912FA">
      <w:pPr>
        <w:rPr>
          <w:rFonts w:ascii="Calibri" w:eastAsia="Calibri" w:hAnsi="Calibri" w:cs="Times New Roman"/>
        </w:rPr>
      </w:pPr>
    </w:p>
    <w:p w14:paraId="2C3DF23E"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drawing>
          <wp:inline distT="0" distB="0" distL="0" distR="0" wp14:anchorId="32905FA9" wp14:editId="67B2B7F3">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830FA2" w14:textId="77777777" w:rsidR="003912FA" w:rsidRPr="003912FA" w:rsidRDefault="003912FA" w:rsidP="003912FA">
      <w:pPr>
        <w:rPr>
          <w:rFonts w:ascii="Calibri" w:eastAsia="Calibri" w:hAnsi="Calibri" w:cs="Times New Roman"/>
        </w:rPr>
      </w:pPr>
    </w:p>
    <w:p w14:paraId="41FBB542"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lastRenderedPageBreak/>
        <w:drawing>
          <wp:inline distT="0" distB="0" distL="0" distR="0" wp14:anchorId="4E47D226" wp14:editId="3455D2B9">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658508" w14:textId="77777777" w:rsidR="003912FA" w:rsidRPr="003912FA" w:rsidRDefault="003912FA" w:rsidP="003912FA">
      <w:pPr>
        <w:rPr>
          <w:rFonts w:ascii="Calibri" w:eastAsia="Calibri" w:hAnsi="Calibri" w:cs="Times New Roman"/>
        </w:rPr>
      </w:pPr>
    </w:p>
    <w:p w14:paraId="01AD7EDE" w14:textId="77777777" w:rsidR="003912FA" w:rsidRPr="003912FA" w:rsidRDefault="003912FA" w:rsidP="003912FA">
      <w:pPr>
        <w:rPr>
          <w:rFonts w:ascii="Calibri" w:eastAsia="Calibri" w:hAnsi="Calibri" w:cs="Times New Roman"/>
        </w:rPr>
      </w:pPr>
      <w:r w:rsidRPr="003912FA">
        <w:rPr>
          <w:rFonts w:ascii="Calibri" w:eastAsia="Calibri" w:hAnsi="Calibri" w:cs="Times New Roman"/>
          <w:noProof/>
        </w:rPr>
        <w:drawing>
          <wp:inline distT="0" distB="0" distL="0" distR="0" wp14:anchorId="5B81D1A8" wp14:editId="1E54FAB1">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E8C0F8" w14:textId="77777777" w:rsidR="003912FA" w:rsidRPr="003912FA" w:rsidRDefault="003912FA" w:rsidP="003912FA">
      <w:pPr>
        <w:rPr>
          <w:rFonts w:ascii="Calibri" w:eastAsia="Calibri" w:hAnsi="Calibri" w:cs="Times New Roman"/>
        </w:rPr>
      </w:pPr>
    </w:p>
    <w:p w14:paraId="763851B6" w14:textId="7C6A8501" w:rsidR="00F124DF" w:rsidRDefault="00F124DF" w:rsidP="003912FA">
      <w:pPr>
        <w:rPr>
          <w:rFonts w:ascii="Calibri" w:eastAsia="Calibri" w:hAnsi="Calibri" w:cs="Times New Roman"/>
        </w:rPr>
      </w:pPr>
    </w:p>
    <w:p w14:paraId="786A7B58" w14:textId="280AC4F3" w:rsidR="00906659" w:rsidRDefault="00906659" w:rsidP="003912FA">
      <w:pPr>
        <w:rPr>
          <w:rFonts w:ascii="Calibri" w:eastAsia="Calibri" w:hAnsi="Calibri" w:cs="Times New Roman"/>
        </w:rPr>
      </w:pPr>
    </w:p>
    <w:p w14:paraId="0E28019C" w14:textId="77777777" w:rsidR="00906659" w:rsidRPr="00A62F99" w:rsidRDefault="00906659" w:rsidP="00906659">
      <w:pPr>
        <w:spacing w:line="360" w:lineRule="auto"/>
        <w:jc w:val="center"/>
        <w:rPr>
          <w:rFonts w:cs="Times New Roman"/>
          <w:b/>
          <w:bCs/>
          <w:sz w:val="28"/>
          <w:szCs w:val="24"/>
        </w:rPr>
      </w:pPr>
      <w:r w:rsidRPr="00A62F99">
        <w:rPr>
          <w:rFonts w:cs="Times New Roman"/>
          <w:b/>
          <w:bCs/>
          <w:sz w:val="28"/>
          <w:szCs w:val="24"/>
        </w:rPr>
        <w:lastRenderedPageBreak/>
        <w:t>Análisis de resultados</w:t>
      </w:r>
    </w:p>
    <w:p w14:paraId="2FD274F8"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t xml:space="preserve">Para este análisis de resultados se aplicaron preguntas respondidas con base a los instrumentos de la jornada de práctica. Se obtuvieron resultados concisos y de manera general. Así también se dio respuesta a los objetivos de la investigación como objetivo general </w:t>
      </w:r>
      <w:r w:rsidRPr="003912FA">
        <w:rPr>
          <w:rFonts w:eastAsia="Calibri" w:cs="Times New Roman"/>
          <w:bCs/>
          <w:szCs w:val="24"/>
        </w:rPr>
        <w:t>fue</w:t>
      </w:r>
      <w:r w:rsidRPr="003912FA">
        <w:rPr>
          <w:rFonts w:eastAsia="Calibri" w:cs="Times New Roman"/>
          <w:b/>
          <w:szCs w:val="24"/>
        </w:rPr>
        <w:t xml:space="preserve"> </w:t>
      </w:r>
      <w:r w:rsidRPr="003912FA">
        <w:rPr>
          <w:rFonts w:eastAsia="Calibri" w:cs="Times New Roman"/>
          <w:szCs w:val="24"/>
        </w:rPr>
        <w:t xml:space="preserve">indagar y analizar las estrategias de aprendizajes en los niños de 3 a 6 años, lo cual, si se realizó ya que se indagó y se analizó las estrategias de aprendizajes en los niños de los diferentes grados, primero, segundo y tercero. </w:t>
      </w:r>
      <w:r>
        <w:rPr>
          <w:rFonts w:eastAsia="Calibri" w:cs="Times New Roman"/>
          <w:szCs w:val="24"/>
        </w:rPr>
        <w:t>(Anexo1)</w:t>
      </w:r>
    </w:p>
    <w:p w14:paraId="37DE29E2" w14:textId="77777777" w:rsidR="00906659" w:rsidRPr="003912FA" w:rsidRDefault="00906659" w:rsidP="00906659">
      <w:pPr>
        <w:spacing w:line="360" w:lineRule="auto"/>
        <w:ind w:firstLine="709"/>
        <w:rPr>
          <w:rFonts w:eastAsia="Calibri" w:cs="Times New Roman"/>
          <w:b/>
          <w:szCs w:val="24"/>
        </w:rPr>
      </w:pPr>
      <w:r w:rsidRPr="003912FA">
        <w:rPr>
          <w:rFonts w:eastAsia="Calibri" w:cs="Times New Roman"/>
          <w:szCs w:val="24"/>
        </w:rPr>
        <w:t xml:space="preserve"> En los objetivos específicos se </w:t>
      </w:r>
      <w:r w:rsidRPr="003912FA">
        <w:rPr>
          <w:rFonts w:eastAsia="Calibri" w:cs="Times New Roman"/>
          <w:bCs/>
          <w:szCs w:val="24"/>
        </w:rPr>
        <w:t>pretendió determinar</w:t>
      </w:r>
      <w:r w:rsidRPr="003912FA">
        <w:rPr>
          <w:rFonts w:eastAsia="Calibri" w:cs="Times New Roman"/>
          <w:szCs w:val="24"/>
        </w:rPr>
        <w:t xml:space="preserve"> si el juego se establece como estrategia de aprendizaje, lo cual, si se logró en la mayoría de los grados,</w:t>
      </w:r>
      <w:r w:rsidRPr="003912FA">
        <w:rPr>
          <w:rFonts w:eastAsia="Calibri" w:cs="Times New Roman"/>
          <w:b/>
          <w:szCs w:val="24"/>
        </w:rPr>
        <w:t xml:space="preserve"> </w:t>
      </w:r>
      <w:r w:rsidRPr="003912FA">
        <w:rPr>
          <w:rFonts w:eastAsia="Calibri" w:cs="Times New Roman"/>
          <w:bCs/>
          <w:szCs w:val="24"/>
        </w:rPr>
        <w:t>a</w:t>
      </w:r>
      <w:r w:rsidRPr="003912FA">
        <w:rPr>
          <w:rFonts w:eastAsia="Calibri" w:cs="Times New Roman"/>
          <w:szCs w:val="24"/>
        </w:rPr>
        <w:t>nalizar actividades didácticas en diferentes grados y comprobar si el juego es útil para el aprendizaje de cada niño de diferentes grados y dar a conocer los conocimientos dados, es decir, resultados de actividades donde se trabajó el juego como estrategia.</w:t>
      </w:r>
    </w:p>
    <w:p w14:paraId="60F98A22"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t xml:space="preserve">Se dio a conocer que la importancia del juego en el preescolar es que a cada niño adquiera y desarrolla los aprendizajes esperados, que se fomente su participación, comunicación y facilidad de lenguaje al momento de explicar o exponer ideas o sucesos. Es decir, el juego es una actividad mental y física que favorece el desarrollo de los niños de una manera integral y divertida. Les ofrece ciertas posibilidades para lograr el desarrollo y de esta manera lograr un aprendizaje por medio de la investigación, creatividad, diversión, el descubrimiento, la fantasía y la ilusión. </w:t>
      </w:r>
    </w:p>
    <w:p w14:paraId="60351BAF"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t xml:space="preserve">Así también se ha visto como lo caracterizan ciertos autores, por ejemplo </w:t>
      </w:r>
      <w:sdt>
        <w:sdtPr>
          <w:rPr>
            <w:rFonts w:eastAsia="Calibri" w:cs="Times New Roman"/>
            <w:szCs w:val="24"/>
          </w:rPr>
          <w:id w:val="-1605796633"/>
          <w:citation/>
        </w:sdtPr>
        <w:sdtContent>
          <w:r w:rsidRPr="003912FA">
            <w:rPr>
              <w:rFonts w:eastAsia="Calibri" w:cs="Times New Roman"/>
              <w:szCs w:val="24"/>
            </w:rPr>
            <w:fldChar w:fldCharType="begin"/>
          </w:r>
          <w:r w:rsidRPr="003912FA">
            <w:rPr>
              <w:rFonts w:eastAsia="Calibri" w:cs="Times New Roman"/>
              <w:szCs w:val="24"/>
            </w:rPr>
            <w:instrText xml:space="preserve">CITATION Dia93 \l 2058 </w:instrText>
          </w:r>
          <w:r w:rsidRPr="003912FA">
            <w:rPr>
              <w:rFonts w:eastAsia="Calibri" w:cs="Times New Roman"/>
              <w:szCs w:val="24"/>
            </w:rPr>
            <w:fldChar w:fldCharType="separate"/>
          </w:r>
          <w:r w:rsidRPr="003912FA">
            <w:rPr>
              <w:rFonts w:eastAsia="Calibri" w:cs="Times New Roman"/>
              <w:noProof/>
              <w:szCs w:val="24"/>
            </w:rPr>
            <w:t>(Diaz, 1993)</w:t>
          </w:r>
          <w:r w:rsidRPr="003912FA">
            <w:rPr>
              <w:rFonts w:eastAsia="Calibri" w:cs="Times New Roman"/>
              <w:szCs w:val="24"/>
            </w:rPr>
            <w:fldChar w:fldCharType="end"/>
          </w:r>
        </w:sdtContent>
      </w:sdt>
      <w:r w:rsidRPr="003912FA">
        <w:rPr>
          <w:rFonts w:eastAsia="Calibri" w:cs="Times New Roman"/>
          <w:szCs w:val="24"/>
        </w:rPr>
        <w:t xml:space="preserve"> “lo caracteriza como una actividad pura, donde no existe intereses algunos; simplemente el jugar es espontáneo, es algo que nace y se exterioriza. Es placentero; hace que la persona se sienta bien”. Es decir, el niño en el preescolar aprende de manera espontánea ya que su estrategia de aprendizaje es exteriorizada. </w:t>
      </w:r>
    </w:p>
    <w:p w14:paraId="7073E08A" w14:textId="77777777" w:rsidR="00906659" w:rsidRDefault="00906659" w:rsidP="00906659">
      <w:pPr>
        <w:spacing w:line="360" w:lineRule="auto"/>
        <w:ind w:firstLine="709"/>
        <w:rPr>
          <w:rFonts w:eastAsia="Calibri" w:cs="Times New Roman"/>
          <w:szCs w:val="24"/>
        </w:rPr>
      </w:pPr>
      <w:r w:rsidRPr="003912FA">
        <w:rPr>
          <w:rFonts w:eastAsia="Calibri" w:cs="Times New Roman"/>
          <w:szCs w:val="24"/>
        </w:rPr>
        <w:t xml:space="preserve">Lo que caracteriza al juego como estrategia didáctica es que es muy dinámica y divertida para los niños, esto hace que se le facilite adquirir los conocimientos sin necesidad de que los niños sientan que se les está esforzando a aprender algo y que tomen la estrategia como un juego divertido, y no como un proceso que se les puede llegar hacer aburrido lo que llevara varias consecuencias o áreas de oportunidad. </w:t>
      </w:r>
    </w:p>
    <w:p w14:paraId="2879F16A" w14:textId="77777777" w:rsidR="00906659" w:rsidRPr="003912FA" w:rsidRDefault="00906659" w:rsidP="00906659">
      <w:pPr>
        <w:spacing w:line="360" w:lineRule="auto"/>
        <w:rPr>
          <w:rFonts w:eastAsia="Calibri" w:cs="Times New Roman"/>
          <w:szCs w:val="24"/>
        </w:rPr>
      </w:pPr>
    </w:p>
    <w:p w14:paraId="692F3CE8"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lastRenderedPageBreak/>
        <w:t>Por medio de las actividades, se debe diseñar actividades que contengan el jugar, correr, saltar, buscar, contar, etc. Para que sea dinámica y de esta manera favorecer a mejores aprendizajes, el mejoramiento de la comunicación y compañerismo así también favorece en los niños tener más confianza, liderazgo y respeto.</w:t>
      </w:r>
    </w:p>
    <w:p w14:paraId="54408279"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t xml:space="preserve">Para </w:t>
      </w:r>
      <w:sdt>
        <w:sdtPr>
          <w:rPr>
            <w:rFonts w:eastAsia="Calibri" w:cs="Times New Roman"/>
            <w:szCs w:val="24"/>
          </w:rPr>
          <w:id w:val="278924789"/>
          <w:citation/>
        </w:sdtPr>
        <w:sdtContent>
          <w:r w:rsidRPr="003912FA">
            <w:rPr>
              <w:rFonts w:eastAsia="Calibri" w:cs="Times New Roman"/>
              <w:szCs w:val="24"/>
            </w:rPr>
            <w:fldChar w:fldCharType="begin"/>
          </w:r>
          <w:r w:rsidRPr="003912FA">
            <w:rPr>
              <w:rFonts w:eastAsia="Calibri" w:cs="Times New Roman"/>
              <w:szCs w:val="24"/>
            </w:rPr>
            <w:instrText xml:space="preserve"> CITATION Var95 \l 2058 </w:instrText>
          </w:r>
          <w:r w:rsidRPr="003912FA">
            <w:rPr>
              <w:rFonts w:eastAsia="Calibri" w:cs="Times New Roman"/>
              <w:szCs w:val="24"/>
            </w:rPr>
            <w:fldChar w:fldCharType="separate"/>
          </w:r>
          <w:r w:rsidRPr="003912FA">
            <w:rPr>
              <w:rFonts w:eastAsia="Calibri" w:cs="Times New Roman"/>
              <w:noProof/>
              <w:szCs w:val="24"/>
            </w:rPr>
            <w:t>(Vargas Z, 1995)</w:t>
          </w:r>
          <w:r w:rsidRPr="003912FA">
            <w:rPr>
              <w:rFonts w:eastAsia="Calibri" w:cs="Times New Roman"/>
              <w:szCs w:val="24"/>
            </w:rPr>
            <w:fldChar w:fldCharType="end"/>
          </w:r>
        </w:sdtContent>
      </w:sdt>
      <w:r w:rsidRPr="003912FA">
        <w:rPr>
          <w:rFonts w:eastAsia="Calibri" w:cs="Times New Roman"/>
          <w:szCs w:val="24"/>
        </w:rPr>
        <w:t xml:space="preserve"> Vargas, (1995) menciona a H. Carl el cual pensaba que: “1- el juego conserva y renueva los conocimientos, habilidades y destrezas del niño, joven o alumno, y 2- el juego crea nuevos hábitos y perfecciona los ya existentes hasta automatizarlos”. Es decir, el juego primero se encarga de manejar las habilidades de los niños, ver de qué son capaces y hasta donde, ya después el juego se hace flexible para cada uno. </w:t>
      </w:r>
    </w:p>
    <w:p w14:paraId="49DA2EE7" w14:textId="77777777" w:rsidR="00906659" w:rsidRPr="003912FA" w:rsidRDefault="00906659" w:rsidP="00906659">
      <w:pPr>
        <w:spacing w:line="360" w:lineRule="auto"/>
        <w:ind w:firstLine="709"/>
        <w:rPr>
          <w:rFonts w:eastAsia="Calibri" w:cs="Times New Roman"/>
          <w:szCs w:val="24"/>
        </w:rPr>
      </w:pPr>
      <w:r w:rsidRPr="003912FA">
        <w:rPr>
          <w:rFonts w:eastAsia="Calibri" w:cs="Times New Roman"/>
          <w:szCs w:val="24"/>
        </w:rPr>
        <w:t xml:space="preserve">Finalmente, se ha comprobado que el juego si genera conocimientos para los niños de educación preescolar, así también a los niños que lo adquieren más por medio de esta estrategia, son los niños de tercer grado, ya que entre las edades de 5-6 años, su mente no solo crea e imagina sino también su socialización desarrolla con los demás compañeros de su edad. </w:t>
      </w:r>
    </w:p>
    <w:p w14:paraId="7A1FF1D2" w14:textId="769591F6" w:rsidR="00906659" w:rsidRPr="00906659" w:rsidRDefault="00906659" w:rsidP="00906659">
      <w:pPr>
        <w:spacing w:line="360" w:lineRule="auto"/>
        <w:ind w:firstLine="709"/>
        <w:rPr>
          <w:rFonts w:ascii="Calibri" w:eastAsia="Calibri" w:hAnsi="Calibri" w:cs="Times New Roman"/>
          <w:szCs w:val="24"/>
        </w:rPr>
      </w:pPr>
      <w:r w:rsidRPr="003912FA">
        <w:rPr>
          <w:rFonts w:eastAsia="Calibri" w:cs="Times New Roman"/>
          <w:szCs w:val="24"/>
        </w:rPr>
        <w:t xml:space="preserve">En teoría de crecimiento y mejoramiento </w:t>
      </w:r>
      <w:sdt>
        <w:sdtPr>
          <w:rPr>
            <w:rFonts w:eastAsia="Calibri" w:cs="Times New Roman"/>
            <w:szCs w:val="24"/>
          </w:rPr>
          <w:id w:val="-833673321"/>
          <w:citation/>
        </w:sdtPr>
        <w:sdtContent>
          <w:r w:rsidRPr="003912FA">
            <w:rPr>
              <w:rFonts w:eastAsia="Calibri" w:cs="Times New Roman"/>
              <w:szCs w:val="24"/>
            </w:rPr>
            <w:fldChar w:fldCharType="begin"/>
          </w:r>
          <w:r w:rsidRPr="003912FA">
            <w:rPr>
              <w:rFonts w:eastAsia="Calibri" w:cs="Times New Roman"/>
              <w:szCs w:val="24"/>
            </w:rPr>
            <w:instrText xml:space="preserve"> CITATION New83 \l 2058 </w:instrText>
          </w:r>
          <w:r w:rsidRPr="003912FA">
            <w:rPr>
              <w:rFonts w:eastAsia="Calibri" w:cs="Times New Roman"/>
              <w:szCs w:val="24"/>
            </w:rPr>
            <w:fldChar w:fldCharType="separate"/>
          </w:r>
          <w:r w:rsidRPr="003912FA">
            <w:rPr>
              <w:rFonts w:eastAsia="Calibri" w:cs="Times New Roman"/>
              <w:noProof/>
              <w:szCs w:val="24"/>
            </w:rPr>
            <w:t>(Newman, 1983)</w:t>
          </w:r>
          <w:r w:rsidRPr="003912FA">
            <w:rPr>
              <w:rFonts w:eastAsia="Calibri" w:cs="Times New Roman"/>
              <w:szCs w:val="24"/>
            </w:rPr>
            <w:fldChar w:fldCharType="end"/>
          </w:r>
        </w:sdtContent>
      </w:sdt>
      <w:r w:rsidRPr="003912FA">
        <w:rPr>
          <w:rFonts w:eastAsia="Calibri" w:cs="Times New Roman"/>
          <w:szCs w:val="24"/>
        </w:rPr>
        <w:t xml:space="preserve"> mencionan Appleton (1910), el cual consideró el juego como un modo de aumentar las capacidades del niño. Lo definía como el tiempo donde los niños descubren y ensaya sus capacidades. Consideraban que el juego dirige al niño hacia una actitud más madura y efectiva. Con esto se concluye que el juego favorece en muchas etapas y mejora su crecimiento, por medio del juego no solo aprende sino conoce más sus contextos, capacidades, reglas, socializa, etc.</w:t>
      </w:r>
    </w:p>
    <w:p w14:paraId="58C29F6B" w14:textId="3D6AB96B" w:rsidR="00906659" w:rsidRDefault="00906659" w:rsidP="003912FA">
      <w:pPr>
        <w:rPr>
          <w:rFonts w:ascii="Calibri" w:eastAsia="Calibri" w:hAnsi="Calibri" w:cs="Times New Roman"/>
        </w:rPr>
      </w:pPr>
    </w:p>
    <w:p w14:paraId="425806C7" w14:textId="4608D004" w:rsidR="00906659" w:rsidRDefault="00906659" w:rsidP="003912FA">
      <w:pPr>
        <w:rPr>
          <w:rFonts w:ascii="Calibri" w:eastAsia="Calibri" w:hAnsi="Calibri" w:cs="Times New Roman"/>
        </w:rPr>
      </w:pPr>
    </w:p>
    <w:p w14:paraId="5B210D7B" w14:textId="1E0F1455" w:rsidR="00906659" w:rsidRDefault="00906659" w:rsidP="003912FA">
      <w:pPr>
        <w:rPr>
          <w:rFonts w:ascii="Calibri" w:eastAsia="Calibri" w:hAnsi="Calibri" w:cs="Times New Roman"/>
        </w:rPr>
      </w:pPr>
    </w:p>
    <w:p w14:paraId="438BC2E4" w14:textId="63C07FA4" w:rsidR="00906659" w:rsidRDefault="00906659" w:rsidP="003912FA">
      <w:pPr>
        <w:rPr>
          <w:rFonts w:ascii="Calibri" w:eastAsia="Calibri" w:hAnsi="Calibri" w:cs="Times New Roman"/>
        </w:rPr>
      </w:pPr>
    </w:p>
    <w:p w14:paraId="6AED961C" w14:textId="37A4A0B7" w:rsidR="00906659" w:rsidRDefault="00906659" w:rsidP="003912FA">
      <w:pPr>
        <w:rPr>
          <w:rFonts w:ascii="Calibri" w:eastAsia="Calibri" w:hAnsi="Calibri" w:cs="Times New Roman"/>
        </w:rPr>
      </w:pPr>
    </w:p>
    <w:p w14:paraId="101C08D5" w14:textId="4DF27C09" w:rsidR="00663B86" w:rsidRDefault="00663B86" w:rsidP="00167D24">
      <w:pPr>
        <w:spacing w:line="360" w:lineRule="auto"/>
        <w:ind w:firstLine="0"/>
        <w:rPr>
          <w:rFonts w:cs="Times New Roman"/>
        </w:rPr>
      </w:pPr>
    </w:p>
    <w:p w14:paraId="1E8B8EF3" w14:textId="77777777" w:rsidR="00663B86" w:rsidRDefault="00663B86" w:rsidP="00663B86">
      <w:pPr>
        <w:spacing w:line="360" w:lineRule="auto"/>
        <w:rPr>
          <w:rFonts w:cs="Times New Roman"/>
        </w:rPr>
      </w:pPr>
    </w:p>
    <w:p w14:paraId="5A015C8D" w14:textId="77777777" w:rsidR="009A584E" w:rsidRDefault="009A584E" w:rsidP="00167D24">
      <w:pPr>
        <w:spacing w:line="360" w:lineRule="auto"/>
        <w:ind w:firstLine="0"/>
        <w:rPr>
          <w:rFonts w:ascii="Calibri" w:eastAsia="Calibri" w:hAnsi="Calibri" w:cs="Times New Roman"/>
        </w:rPr>
      </w:pPr>
    </w:p>
    <w:bookmarkStart w:id="0" w:name="_Hlk124765943" w:displacedByCustomXml="next"/>
    <w:sdt>
      <w:sdtPr>
        <w:rPr>
          <w:rFonts w:ascii="Times New Roman" w:eastAsiaTheme="minorHAnsi" w:hAnsi="Times New Roman" w:cs="Times New Roman"/>
          <w:color w:val="auto"/>
          <w:sz w:val="24"/>
          <w:szCs w:val="24"/>
          <w:lang w:val="es-ES" w:eastAsia="en-US"/>
        </w:rPr>
        <w:id w:val="-1340539178"/>
        <w:docPartObj>
          <w:docPartGallery w:val="Bibliographies"/>
          <w:docPartUnique/>
        </w:docPartObj>
      </w:sdtPr>
      <w:sdtEndPr>
        <w:rPr>
          <w:lang w:val="es-MX"/>
        </w:rPr>
      </w:sdtEndPr>
      <w:sdtContent>
        <w:p w14:paraId="37E2B712" w14:textId="77777777" w:rsidR="00CE0563" w:rsidRPr="004107DE" w:rsidRDefault="00CE0563">
          <w:pPr>
            <w:pStyle w:val="Ttulo1"/>
            <w:rPr>
              <w:rFonts w:ascii="Times New Roman" w:hAnsi="Times New Roman" w:cs="Times New Roman"/>
              <w:sz w:val="24"/>
              <w:szCs w:val="24"/>
            </w:rPr>
          </w:pPr>
          <w:r w:rsidRPr="004107DE">
            <w:rPr>
              <w:rFonts w:ascii="Times New Roman" w:hAnsi="Times New Roman" w:cs="Times New Roman"/>
              <w:sz w:val="24"/>
              <w:szCs w:val="24"/>
              <w:lang w:val="es-ES"/>
            </w:rPr>
            <w:t>Referencias</w:t>
          </w:r>
        </w:p>
        <w:sdt>
          <w:sdtPr>
            <w:rPr>
              <w:rFonts w:cs="Times New Roman"/>
              <w:szCs w:val="24"/>
            </w:rPr>
            <w:id w:val="-573587230"/>
            <w:bibliography/>
          </w:sdtPr>
          <w:sdtContent>
            <w:p w14:paraId="0F95F28D" w14:textId="77777777" w:rsidR="00CE0563" w:rsidRPr="004107DE" w:rsidRDefault="00CE0563" w:rsidP="00CE0563">
              <w:pPr>
                <w:pStyle w:val="Bibliografa"/>
                <w:ind w:left="720" w:hanging="720"/>
                <w:rPr>
                  <w:rFonts w:cs="Times New Roman"/>
                  <w:noProof/>
                  <w:szCs w:val="24"/>
                  <w:lang w:val="es-ES"/>
                </w:rPr>
              </w:pPr>
              <w:r w:rsidRPr="004107DE">
                <w:rPr>
                  <w:rFonts w:cs="Times New Roman"/>
                  <w:szCs w:val="24"/>
                </w:rPr>
                <w:t xml:space="preserve">Abreu, O., </w:t>
              </w:r>
              <w:proofErr w:type="gramStart"/>
              <w:r w:rsidRPr="004107DE">
                <w:rPr>
                  <w:rFonts w:cs="Times New Roman"/>
                  <w:szCs w:val="24"/>
                </w:rPr>
                <w:t>Gallegos</w:t>
              </w:r>
              <w:proofErr w:type="gramEnd"/>
              <w:r w:rsidRPr="004107DE">
                <w:rPr>
                  <w:rFonts w:cs="Times New Roman"/>
                  <w:szCs w:val="24"/>
                </w:rPr>
                <w:t>, M. C., Jácome, J. G., &amp; Martínez, R. J. (2017). La Didáctica: Epistemología y Definición en la Facultad de Ciencias Administrativas y Económicas de la Universidad Técnica del Norte del Ecuador. Formación Universitaria, 10(3), 81-92.</w:t>
              </w:r>
              <w:r w:rsidRPr="004107DE">
                <w:rPr>
                  <w:rFonts w:cs="Times New Roman"/>
                  <w:szCs w:val="24"/>
                </w:rPr>
                <w:fldChar w:fldCharType="begin"/>
              </w:r>
              <w:r w:rsidRPr="004107DE">
                <w:rPr>
                  <w:rFonts w:cs="Times New Roman"/>
                  <w:szCs w:val="24"/>
                </w:rPr>
                <w:instrText>BIBLIOGRAPHY</w:instrText>
              </w:r>
              <w:r w:rsidRPr="004107DE">
                <w:rPr>
                  <w:rFonts w:cs="Times New Roman"/>
                  <w:szCs w:val="24"/>
                </w:rPr>
                <w:fldChar w:fldCharType="separate"/>
              </w:r>
            </w:p>
            <w:p w14:paraId="0686C9DE" w14:textId="77777777" w:rsidR="00CE0563" w:rsidRPr="004107DE" w:rsidRDefault="00CE0563" w:rsidP="00CE0563">
              <w:pPr>
                <w:rPr>
                  <w:rFonts w:cs="Times New Roman"/>
                  <w:szCs w:val="24"/>
                  <w:lang w:val="es-ES"/>
                </w:rPr>
              </w:pPr>
              <w:r w:rsidRPr="004107DE">
                <w:rPr>
                  <w:rFonts w:cs="Times New Roman"/>
                  <w:szCs w:val="24"/>
                </w:rPr>
                <w:t>Alonqueo, P. Loncón, M. Vásquez F, Gutiérrez, J. Parada, L. (2017). Juegos escolares mapuche en el patio de recreo en una escuela rural Mapuche. Recuperado de https://www.redalyc.org/pdf/264/26454662012.pdf</w:t>
              </w:r>
            </w:p>
            <w:p w14:paraId="7BFAF76D" w14:textId="77777777" w:rsidR="00CE0563" w:rsidRPr="004107DE" w:rsidRDefault="00CE0563" w:rsidP="00CE0563">
              <w:pPr>
                <w:pStyle w:val="Bibliografa"/>
                <w:ind w:left="720" w:hanging="720"/>
                <w:rPr>
                  <w:rFonts w:cs="Times New Roman"/>
                  <w:noProof/>
                  <w:szCs w:val="24"/>
                  <w:lang w:val="es-ES"/>
                </w:rPr>
              </w:pPr>
              <w:r w:rsidRPr="004107DE">
                <w:rPr>
                  <w:rFonts w:cs="Times New Roman"/>
                  <w:noProof/>
                  <w:szCs w:val="24"/>
                  <w:lang w:val="es-ES"/>
                </w:rPr>
                <w:t xml:space="preserve">Guity López, S. P. (2018). Desarrollar estrategias didácticas para la adquisición. </w:t>
              </w:r>
              <w:r w:rsidRPr="004107DE">
                <w:rPr>
                  <w:rFonts w:cs="Times New Roman"/>
                  <w:i/>
                  <w:iCs/>
                  <w:noProof/>
                  <w:szCs w:val="24"/>
                  <w:lang w:val="es-ES"/>
                </w:rPr>
                <w:t>Revista de Investigación</w:t>
              </w:r>
              <w:r w:rsidRPr="004107DE">
                <w:rPr>
                  <w:rFonts w:cs="Times New Roman"/>
                  <w:noProof/>
                  <w:szCs w:val="24"/>
                  <w:lang w:val="es-ES"/>
                </w:rPr>
                <w:t>, 25(39), 31-56. .</w:t>
              </w:r>
            </w:p>
            <w:p w14:paraId="65F31020" w14:textId="77777777" w:rsidR="00CE0563" w:rsidRPr="004107DE" w:rsidRDefault="00CE0563" w:rsidP="00CE0563">
              <w:pPr>
                <w:rPr>
                  <w:rFonts w:cs="Times New Roman"/>
                  <w:szCs w:val="24"/>
                </w:rPr>
              </w:pPr>
              <w:r w:rsidRPr="004107DE">
                <w:rPr>
                  <w:rFonts w:cs="Times New Roman"/>
                  <w:szCs w:val="24"/>
                </w:rPr>
                <w:t>Lema, R et. al. (2019). El juego y la recreación en la intervención educativa. Didáctica Primaria , Año 5, N°. 24. pp.1-4.</w:t>
              </w:r>
            </w:p>
            <w:p w14:paraId="38BE7B76" w14:textId="77777777" w:rsidR="00CE0563" w:rsidRPr="004107DE" w:rsidRDefault="00CE0563" w:rsidP="00CE0563">
              <w:pPr>
                <w:rPr>
                  <w:rFonts w:cs="Times New Roman"/>
                  <w:szCs w:val="24"/>
                </w:rPr>
              </w:pPr>
              <w:r w:rsidRPr="004107DE">
                <w:rPr>
                  <w:rFonts w:cs="Times New Roman"/>
                  <w:szCs w:val="24"/>
                </w:rPr>
                <w:t>Rivas, F. Sullca, R. (2017). Influencia de los juegos tradicionales en el logro de los aprendizajes del pensamiento lógico matemático en los niños y niñas de 5 años de la institución educativa inicial “santa teresita” san jerónimo, Andahuaylas 2017. Recuperado de http://repositorio.utea.edu.pe/bitstream/handle/utea/71/Influencia%20de%20los%20jueg 56 os%20tradicionales%20en%20el%20logro%20de%20os%20aprendizajes.pdf?sequence =1&amp;isAllowed=y</w:t>
              </w:r>
            </w:p>
            <w:p w14:paraId="7E931D8E" w14:textId="77777777" w:rsidR="00CE0563" w:rsidRPr="004107DE" w:rsidRDefault="00CE0563" w:rsidP="00CE0563">
              <w:pPr>
                <w:pStyle w:val="Bibliografa"/>
                <w:ind w:left="720" w:hanging="720"/>
                <w:rPr>
                  <w:rFonts w:cs="Times New Roman"/>
                  <w:noProof/>
                  <w:szCs w:val="24"/>
                  <w:lang w:val="es-ES"/>
                </w:rPr>
              </w:pPr>
              <w:r w:rsidRPr="004107DE">
                <w:rPr>
                  <w:rFonts w:cs="Times New Roman"/>
                  <w:szCs w:val="24"/>
                </w:rPr>
                <w:t xml:space="preserve">Rubio Fernández, A. (2018). Cuatro estrategias didácticas basadas en arte contemporáneo: El proceso educativo como obra de arte a través de Metodologías Artísticas de Enseñanza-Aprendizaje. ANIAV - </w:t>
              </w:r>
              <w:r w:rsidRPr="004107DE">
                <w:rPr>
                  <w:rFonts w:cs="Times New Roman"/>
                  <w:i/>
                  <w:szCs w:val="24"/>
                </w:rPr>
                <w:t xml:space="preserve">Revista de Investigación En Artes Visuales, </w:t>
              </w:r>
              <w:r w:rsidRPr="004107DE">
                <w:rPr>
                  <w:rFonts w:cs="Times New Roman"/>
                  <w:szCs w:val="24"/>
                </w:rPr>
                <w:t>1(3), 67-79.</w:t>
              </w:r>
            </w:p>
            <w:p w14:paraId="0B175290" w14:textId="7561DAD3" w:rsidR="00D84E99" w:rsidRPr="00906659" w:rsidRDefault="00CE0563" w:rsidP="00906659">
              <w:pPr>
                <w:spacing w:line="259" w:lineRule="auto"/>
                <w:rPr>
                  <w:rFonts w:cs="Times New Roman"/>
                  <w:szCs w:val="24"/>
                </w:rPr>
              </w:pPr>
              <w:r w:rsidRPr="004107DE">
                <w:rPr>
                  <w:rFonts w:cs="Times New Roman"/>
                  <w:b/>
                  <w:bCs/>
                  <w:szCs w:val="24"/>
                </w:rPr>
                <w:fldChar w:fldCharType="end"/>
              </w:r>
            </w:p>
          </w:sdtContent>
        </w:sdt>
        <w:bookmarkEnd w:id="0" w:displacedByCustomXml="next"/>
      </w:sdtContent>
    </w:sdt>
    <w:p w14:paraId="18C70BF2" w14:textId="77777777" w:rsidR="00570BE8" w:rsidRDefault="00570BE8" w:rsidP="00112DD5">
      <w:pPr>
        <w:spacing w:line="360" w:lineRule="auto"/>
        <w:rPr>
          <w:rFonts w:cs="Times New Roman"/>
        </w:rPr>
      </w:pPr>
    </w:p>
    <w:p w14:paraId="27220E25" w14:textId="77777777" w:rsidR="00570BE8" w:rsidRDefault="00570BE8" w:rsidP="00112DD5">
      <w:pPr>
        <w:spacing w:line="360" w:lineRule="auto"/>
        <w:rPr>
          <w:rFonts w:cs="Times New Roman"/>
        </w:rPr>
      </w:pPr>
    </w:p>
    <w:p w14:paraId="60856301" w14:textId="77777777" w:rsidR="00570BE8" w:rsidRDefault="00570BE8" w:rsidP="00112DD5">
      <w:pPr>
        <w:spacing w:line="360" w:lineRule="auto"/>
        <w:rPr>
          <w:rFonts w:cs="Times New Roman"/>
        </w:rPr>
      </w:pPr>
    </w:p>
    <w:p w14:paraId="7833F4BA" w14:textId="6A8D428E" w:rsidR="00570BE8" w:rsidRDefault="00570BE8" w:rsidP="00112DD5">
      <w:pPr>
        <w:spacing w:line="360" w:lineRule="auto"/>
        <w:rPr>
          <w:rFonts w:cs="Times New Roman"/>
        </w:rPr>
      </w:pPr>
    </w:p>
    <w:p w14:paraId="534975C5" w14:textId="77777777" w:rsidR="00167D24" w:rsidRPr="00A62F99" w:rsidRDefault="00167D24" w:rsidP="00167D24">
      <w:pPr>
        <w:spacing w:line="360" w:lineRule="auto"/>
        <w:ind w:firstLine="0"/>
        <w:jc w:val="center"/>
        <w:rPr>
          <w:rFonts w:cs="Times New Roman"/>
          <w:b/>
          <w:bCs/>
          <w:sz w:val="28"/>
          <w:szCs w:val="24"/>
        </w:rPr>
      </w:pPr>
      <w:r w:rsidRPr="00A62F99">
        <w:rPr>
          <w:rFonts w:cs="Times New Roman"/>
          <w:b/>
          <w:bCs/>
          <w:sz w:val="28"/>
          <w:szCs w:val="24"/>
        </w:rPr>
        <w:lastRenderedPageBreak/>
        <w:t>Anexos</w:t>
      </w:r>
    </w:p>
    <w:p w14:paraId="4437E8CC" w14:textId="77777777" w:rsidR="00167D24" w:rsidRDefault="00167D24" w:rsidP="00167D24">
      <w:pPr>
        <w:spacing w:line="360" w:lineRule="auto"/>
        <w:rPr>
          <w:rFonts w:cs="Times New Roman"/>
        </w:rPr>
      </w:pPr>
      <w:r>
        <w:rPr>
          <w:rFonts w:cs="Times New Roman"/>
        </w:rPr>
        <w:t xml:space="preserve">(Anexo 1) Instrumento de investigación y ficha de evaluación </w:t>
      </w:r>
    </w:p>
    <w:p w14:paraId="2FEAB8F8" w14:textId="77777777" w:rsidR="00167D24" w:rsidRDefault="00167D24" w:rsidP="00167D24">
      <w:pPr>
        <w:spacing w:line="360" w:lineRule="auto"/>
        <w:rPr>
          <w:rFonts w:cs="Times New Roman"/>
        </w:rPr>
      </w:pPr>
    </w:p>
    <w:p w14:paraId="5AC6DA48" w14:textId="77777777" w:rsidR="00167D24" w:rsidRPr="00F124DF" w:rsidRDefault="00167D24" w:rsidP="00167D24">
      <w:pPr>
        <w:ind w:left="720"/>
        <w:contextualSpacing/>
        <w:jc w:val="center"/>
        <w:rPr>
          <w:rFonts w:ascii="Calibri" w:eastAsia="Calibri" w:hAnsi="Calibri" w:cs="Times New Roman"/>
          <w:b/>
        </w:rPr>
      </w:pPr>
      <w:r w:rsidRPr="00F124DF">
        <w:rPr>
          <w:rFonts w:ascii="Calibri" w:eastAsia="Calibri" w:hAnsi="Calibri" w:cs="Times New Roman"/>
          <w:b/>
        </w:rPr>
        <w:t xml:space="preserve">Primer grado </w:t>
      </w:r>
    </w:p>
    <w:tbl>
      <w:tblPr>
        <w:tblStyle w:val="Tablaconcuadrcula"/>
        <w:tblW w:w="10916" w:type="dxa"/>
        <w:tblInd w:w="-998" w:type="dxa"/>
        <w:tblLook w:val="04A0" w:firstRow="1" w:lastRow="0" w:firstColumn="1" w:lastColumn="0" w:noHBand="0" w:noVBand="1"/>
      </w:tblPr>
      <w:tblGrid>
        <w:gridCol w:w="3238"/>
        <w:gridCol w:w="2156"/>
        <w:gridCol w:w="1524"/>
        <w:gridCol w:w="1649"/>
        <w:gridCol w:w="2349"/>
      </w:tblGrid>
      <w:tr w:rsidR="00167D24" w:rsidRPr="00CD3331" w14:paraId="1DC7FE2F" w14:textId="77777777" w:rsidTr="00663CD0">
        <w:tc>
          <w:tcPr>
            <w:tcW w:w="3403" w:type="dxa"/>
          </w:tcPr>
          <w:p w14:paraId="19B0F458" w14:textId="77777777" w:rsidR="00167D24" w:rsidRPr="00CD3331" w:rsidRDefault="00167D24" w:rsidP="00663CD0">
            <w:pPr>
              <w:spacing w:line="240" w:lineRule="auto"/>
              <w:rPr>
                <w:rFonts w:eastAsia="Calibri"/>
                <w:szCs w:val="20"/>
              </w:rPr>
            </w:pPr>
          </w:p>
        </w:tc>
        <w:tc>
          <w:tcPr>
            <w:tcW w:w="2268" w:type="dxa"/>
          </w:tcPr>
          <w:p w14:paraId="349A94EF" w14:textId="77777777" w:rsidR="00167D24" w:rsidRPr="00CD3331" w:rsidRDefault="00167D24" w:rsidP="00663CD0">
            <w:pPr>
              <w:spacing w:line="240" w:lineRule="auto"/>
              <w:rPr>
                <w:rFonts w:eastAsia="Calibri"/>
                <w:szCs w:val="20"/>
              </w:rPr>
            </w:pPr>
            <w:r w:rsidRPr="00CD3331">
              <w:rPr>
                <w:rFonts w:eastAsia="Calibri"/>
                <w:szCs w:val="20"/>
              </w:rPr>
              <w:t xml:space="preserve">Lo hace </w:t>
            </w:r>
          </w:p>
          <w:p w14:paraId="29505ACF" w14:textId="77777777" w:rsidR="00167D24" w:rsidRPr="00CD3331" w:rsidRDefault="00167D24" w:rsidP="00663CD0">
            <w:pPr>
              <w:spacing w:line="240" w:lineRule="auto"/>
              <w:rPr>
                <w:rFonts w:eastAsia="Calibri"/>
                <w:szCs w:val="20"/>
              </w:rPr>
            </w:pPr>
          </w:p>
        </w:tc>
        <w:tc>
          <w:tcPr>
            <w:tcW w:w="1559" w:type="dxa"/>
          </w:tcPr>
          <w:p w14:paraId="0AB883B4" w14:textId="77777777" w:rsidR="00167D24" w:rsidRPr="00CD3331" w:rsidRDefault="00167D24" w:rsidP="00663CD0">
            <w:pPr>
              <w:spacing w:line="240" w:lineRule="auto"/>
              <w:rPr>
                <w:rFonts w:eastAsia="Calibri"/>
                <w:szCs w:val="20"/>
              </w:rPr>
            </w:pPr>
            <w:r w:rsidRPr="00CD3331">
              <w:rPr>
                <w:rFonts w:eastAsia="Calibri"/>
                <w:szCs w:val="20"/>
              </w:rPr>
              <w:t xml:space="preserve">No lo hace </w:t>
            </w:r>
          </w:p>
          <w:p w14:paraId="63A15553" w14:textId="77777777" w:rsidR="00167D24" w:rsidRPr="00CD3331" w:rsidRDefault="00167D24" w:rsidP="00663CD0">
            <w:pPr>
              <w:spacing w:line="240" w:lineRule="auto"/>
              <w:rPr>
                <w:rFonts w:eastAsia="Calibri"/>
                <w:szCs w:val="20"/>
              </w:rPr>
            </w:pPr>
          </w:p>
        </w:tc>
        <w:tc>
          <w:tcPr>
            <w:tcW w:w="1701" w:type="dxa"/>
          </w:tcPr>
          <w:p w14:paraId="3F532F30" w14:textId="77777777" w:rsidR="00167D24" w:rsidRPr="00CD3331" w:rsidRDefault="00167D24" w:rsidP="00663CD0">
            <w:pPr>
              <w:spacing w:line="240" w:lineRule="auto"/>
              <w:rPr>
                <w:rFonts w:eastAsia="Calibri"/>
                <w:szCs w:val="20"/>
              </w:rPr>
            </w:pPr>
            <w:r w:rsidRPr="00CD3331">
              <w:rPr>
                <w:rFonts w:eastAsia="Calibri"/>
                <w:szCs w:val="20"/>
              </w:rPr>
              <w:t xml:space="preserve">En proceso </w:t>
            </w:r>
          </w:p>
        </w:tc>
        <w:tc>
          <w:tcPr>
            <w:tcW w:w="1985" w:type="dxa"/>
          </w:tcPr>
          <w:p w14:paraId="75461CB3" w14:textId="77777777" w:rsidR="00167D24" w:rsidRPr="00CD3331" w:rsidRDefault="00167D24" w:rsidP="00663CD0">
            <w:pPr>
              <w:spacing w:line="240" w:lineRule="auto"/>
              <w:rPr>
                <w:rFonts w:eastAsia="Calibri"/>
                <w:szCs w:val="20"/>
              </w:rPr>
            </w:pPr>
            <w:r w:rsidRPr="00CD3331">
              <w:rPr>
                <w:rFonts w:eastAsia="Calibri"/>
                <w:szCs w:val="20"/>
              </w:rPr>
              <w:t xml:space="preserve">Observaciones </w:t>
            </w:r>
          </w:p>
        </w:tc>
      </w:tr>
      <w:tr w:rsidR="00167D24" w:rsidRPr="00CD3331" w14:paraId="6B789699" w14:textId="77777777" w:rsidTr="00663CD0">
        <w:tc>
          <w:tcPr>
            <w:tcW w:w="10916" w:type="dxa"/>
            <w:gridSpan w:val="5"/>
            <w:shd w:val="clear" w:color="auto" w:fill="FFFF00"/>
          </w:tcPr>
          <w:p w14:paraId="1C6F0DFE" w14:textId="77777777" w:rsidR="00167D24" w:rsidRPr="00CD3331" w:rsidRDefault="00167D24" w:rsidP="00663CD0">
            <w:pPr>
              <w:spacing w:line="240" w:lineRule="auto"/>
              <w:rPr>
                <w:rFonts w:eastAsia="Calibri"/>
                <w:szCs w:val="20"/>
              </w:rPr>
            </w:pPr>
            <w:r w:rsidRPr="00CD3331">
              <w:rPr>
                <w:rFonts w:eastAsia="Calibri"/>
                <w:szCs w:val="20"/>
              </w:rPr>
              <w:t xml:space="preserve">Juego como estrategia </w:t>
            </w:r>
          </w:p>
        </w:tc>
      </w:tr>
      <w:tr w:rsidR="00167D24" w:rsidRPr="00CD3331" w14:paraId="454B03A7" w14:textId="77777777" w:rsidTr="00663CD0">
        <w:tc>
          <w:tcPr>
            <w:tcW w:w="3403" w:type="dxa"/>
          </w:tcPr>
          <w:p w14:paraId="0C3656CF" w14:textId="77777777" w:rsidR="00167D24" w:rsidRPr="00CD3331" w:rsidRDefault="00167D24" w:rsidP="00663CD0">
            <w:pPr>
              <w:spacing w:line="240" w:lineRule="auto"/>
              <w:rPr>
                <w:rFonts w:eastAsia="Calibri"/>
                <w:szCs w:val="20"/>
              </w:rPr>
            </w:pPr>
            <w:r w:rsidRPr="00CD3331">
              <w:rPr>
                <w:rFonts w:eastAsia="Calibri"/>
                <w:szCs w:val="20"/>
              </w:rPr>
              <w:t xml:space="preserve">Participa en todos los juegos de actividades que se le indica </w:t>
            </w:r>
          </w:p>
        </w:tc>
        <w:tc>
          <w:tcPr>
            <w:tcW w:w="2268" w:type="dxa"/>
          </w:tcPr>
          <w:p w14:paraId="1BACF3FB" w14:textId="77777777" w:rsidR="00167D24" w:rsidRPr="00CD3331" w:rsidRDefault="00167D24" w:rsidP="00663CD0">
            <w:pPr>
              <w:spacing w:line="240" w:lineRule="auto"/>
              <w:rPr>
                <w:rFonts w:eastAsia="Calibri"/>
                <w:szCs w:val="20"/>
              </w:rPr>
            </w:pPr>
          </w:p>
        </w:tc>
        <w:tc>
          <w:tcPr>
            <w:tcW w:w="1559" w:type="dxa"/>
          </w:tcPr>
          <w:p w14:paraId="5518A12D" w14:textId="77777777" w:rsidR="00167D24" w:rsidRPr="00CD3331" w:rsidRDefault="00167D24" w:rsidP="00663CD0">
            <w:pPr>
              <w:spacing w:line="240" w:lineRule="auto"/>
              <w:rPr>
                <w:rFonts w:eastAsia="Calibri"/>
                <w:szCs w:val="20"/>
              </w:rPr>
            </w:pPr>
          </w:p>
        </w:tc>
        <w:tc>
          <w:tcPr>
            <w:tcW w:w="1701" w:type="dxa"/>
            <w:shd w:val="clear" w:color="auto" w:fill="FF0000"/>
          </w:tcPr>
          <w:p w14:paraId="2CEC0FA5" w14:textId="77777777" w:rsidR="00167D24" w:rsidRPr="00CD3331" w:rsidRDefault="00167D24" w:rsidP="00663CD0">
            <w:pPr>
              <w:spacing w:line="240" w:lineRule="auto"/>
              <w:rPr>
                <w:rFonts w:eastAsia="Calibri"/>
                <w:szCs w:val="20"/>
              </w:rPr>
            </w:pPr>
          </w:p>
        </w:tc>
        <w:tc>
          <w:tcPr>
            <w:tcW w:w="1985" w:type="dxa"/>
          </w:tcPr>
          <w:p w14:paraId="7720EDAD" w14:textId="77777777" w:rsidR="00167D24" w:rsidRPr="00CD3331" w:rsidRDefault="00167D24" w:rsidP="00663CD0">
            <w:pPr>
              <w:spacing w:line="240" w:lineRule="auto"/>
              <w:rPr>
                <w:rFonts w:eastAsia="Calibri"/>
                <w:szCs w:val="20"/>
              </w:rPr>
            </w:pPr>
          </w:p>
        </w:tc>
      </w:tr>
      <w:tr w:rsidR="00167D24" w:rsidRPr="00CD3331" w14:paraId="4BA06D7B" w14:textId="77777777" w:rsidTr="00663CD0">
        <w:tc>
          <w:tcPr>
            <w:tcW w:w="3403" w:type="dxa"/>
          </w:tcPr>
          <w:p w14:paraId="69D7F69B" w14:textId="77777777" w:rsidR="00167D24" w:rsidRPr="00CD3331" w:rsidRDefault="00167D24" w:rsidP="00663CD0">
            <w:pPr>
              <w:spacing w:line="240" w:lineRule="auto"/>
              <w:rPr>
                <w:rFonts w:eastAsia="Calibri"/>
                <w:szCs w:val="20"/>
              </w:rPr>
            </w:pPr>
            <w:r w:rsidRPr="00CD3331">
              <w:rPr>
                <w:rFonts w:eastAsia="Calibri"/>
                <w:szCs w:val="20"/>
              </w:rPr>
              <w:t xml:space="preserve">Adquiere los aprendizajes esperados por medio del juego </w:t>
            </w:r>
          </w:p>
        </w:tc>
        <w:tc>
          <w:tcPr>
            <w:tcW w:w="2268" w:type="dxa"/>
            <w:shd w:val="clear" w:color="auto" w:fill="FF0000"/>
          </w:tcPr>
          <w:p w14:paraId="1D1C8974" w14:textId="77777777" w:rsidR="00167D24" w:rsidRPr="00CD3331" w:rsidRDefault="00167D24" w:rsidP="00663CD0">
            <w:pPr>
              <w:spacing w:line="240" w:lineRule="auto"/>
              <w:rPr>
                <w:rFonts w:eastAsia="Calibri"/>
                <w:szCs w:val="20"/>
              </w:rPr>
            </w:pPr>
          </w:p>
        </w:tc>
        <w:tc>
          <w:tcPr>
            <w:tcW w:w="1559" w:type="dxa"/>
          </w:tcPr>
          <w:p w14:paraId="6AD1E541" w14:textId="77777777" w:rsidR="00167D24" w:rsidRPr="00CD3331" w:rsidRDefault="00167D24" w:rsidP="00663CD0">
            <w:pPr>
              <w:spacing w:line="240" w:lineRule="auto"/>
              <w:rPr>
                <w:rFonts w:eastAsia="Calibri"/>
                <w:szCs w:val="20"/>
              </w:rPr>
            </w:pPr>
          </w:p>
        </w:tc>
        <w:tc>
          <w:tcPr>
            <w:tcW w:w="1701" w:type="dxa"/>
          </w:tcPr>
          <w:p w14:paraId="1154DEB6" w14:textId="77777777" w:rsidR="00167D24" w:rsidRPr="00CD3331" w:rsidRDefault="00167D24" w:rsidP="00663CD0">
            <w:pPr>
              <w:spacing w:line="240" w:lineRule="auto"/>
              <w:rPr>
                <w:rFonts w:eastAsia="Calibri"/>
                <w:szCs w:val="20"/>
              </w:rPr>
            </w:pPr>
          </w:p>
        </w:tc>
        <w:tc>
          <w:tcPr>
            <w:tcW w:w="1985" w:type="dxa"/>
          </w:tcPr>
          <w:p w14:paraId="7FF09566" w14:textId="77777777" w:rsidR="00167D24" w:rsidRPr="00CD3331" w:rsidRDefault="00167D24" w:rsidP="00663CD0">
            <w:pPr>
              <w:spacing w:line="240" w:lineRule="auto"/>
              <w:rPr>
                <w:rFonts w:eastAsia="Calibri"/>
                <w:szCs w:val="20"/>
              </w:rPr>
            </w:pPr>
          </w:p>
        </w:tc>
      </w:tr>
      <w:tr w:rsidR="00167D24" w:rsidRPr="00CD3331" w14:paraId="6E65D525" w14:textId="77777777" w:rsidTr="00663CD0">
        <w:tc>
          <w:tcPr>
            <w:tcW w:w="3403" w:type="dxa"/>
          </w:tcPr>
          <w:p w14:paraId="6494D23C" w14:textId="77777777" w:rsidR="00167D24" w:rsidRPr="00CD3331" w:rsidRDefault="00167D24" w:rsidP="00663CD0">
            <w:pPr>
              <w:spacing w:line="240" w:lineRule="auto"/>
              <w:rPr>
                <w:rFonts w:eastAsia="Calibri"/>
                <w:szCs w:val="20"/>
              </w:rPr>
            </w:pPr>
            <w:r w:rsidRPr="00CD3331">
              <w:rPr>
                <w:rFonts w:eastAsia="Calibri"/>
                <w:szCs w:val="20"/>
              </w:rPr>
              <w:t xml:space="preserve">Se muestra conforme con las actividades realizadas por medio del juego y menciona lo que se realizó, vio y aprendió. </w:t>
            </w:r>
          </w:p>
        </w:tc>
        <w:tc>
          <w:tcPr>
            <w:tcW w:w="2268" w:type="dxa"/>
          </w:tcPr>
          <w:p w14:paraId="3C523DBC" w14:textId="77777777" w:rsidR="00167D24" w:rsidRPr="00CD3331" w:rsidRDefault="00167D24" w:rsidP="00663CD0">
            <w:pPr>
              <w:spacing w:line="240" w:lineRule="auto"/>
              <w:rPr>
                <w:rFonts w:eastAsia="Calibri"/>
                <w:szCs w:val="20"/>
              </w:rPr>
            </w:pPr>
          </w:p>
        </w:tc>
        <w:tc>
          <w:tcPr>
            <w:tcW w:w="1559" w:type="dxa"/>
          </w:tcPr>
          <w:p w14:paraId="3A172B64" w14:textId="77777777" w:rsidR="00167D24" w:rsidRPr="00CD3331" w:rsidRDefault="00167D24" w:rsidP="00663CD0">
            <w:pPr>
              <w:spacing w:line="240" w:lineRule="auto"/>
              <w:rPr>
                <w:rFonts w:eastAsia="Calibri"/>
                <w:szCs w:val="20"/>
              </w:rPr>
            </w:pPr>
          </w:p>
        </w:tc>
        <w:tc>
          <w:tcPr>
            <w:tcW w:w="1701" w:type="dxa"/>
            <w:shd w:val="clear" w:color="auto" w:fill="FF0000"/>
          </w:tcPr>
          <w:p w14:paraId="25E869DB" w14:textId="77777777" w:rsidR="00167D24" w:rsidRPr="00CD3331" w:rsidRDefault="00167D24" w:rsidP="00663CD0">
            <w:pPr>
              <w:spacing w:line="240" w:lineRule="auto"/>
              <w:rPr>
                <w:rFonts w:eastAsia="Calibri"/>
                <w:szCs w:val="20"/>
              </w:rPr>
            </w:pPr>
          </w:p>
        </w:tc>
        <w:tc>
          <w:tcPr>
            <w:tcW w:w="1985" w:type="dxa"/>
          </w:tcPr>
          <w:p w14:paraId="6031B7D2" w14:textId="77777777" w:rsidR="00167D24" w:rsidRPr="00CD3331" w:rsidRDefault="00167D24" w:rsidP="00663CD0">
            <w:pPr>
              <w:spacing w:line="240" w:lineRule="auto"/>
              <w:rPr>
                <w:rFonts w:eastAsia="Calibri"/>
                <w:szCs w:val="20"/>
              </w:rPr>
            </w:pPr>
          </w:p>
        </w:tc>
      </w:tr>
      <w:tr w:rsidR="00167D24" w:rsidRPr="00CD3331" w14:paraId="74413B28" w14:textId="77777777" w:rsidTr="00663CD0">
        <w:tc>
          <w:tcPr>
            <w:tcW w:w="10916" w:type="dxa"/>
            <w:gridSpan w:val="5"/>
            <w:shd w:val="clear" w:color="auto" w:fill="FFFF00"/>
          </w:tcPr>
          <w:p w14:paraId="53AECED2" w14:textId="77777777" w:rsidR="00167D24" w:rsidRPr="00CD3331" w:rsidRDefault="00167D24" w:rsidP="00663CD0">
            <w:pPr>
              <w:spacing w:line="240" w:lineRule="auto"/>
              <w:rPr>
                <w:rFonts w:eastAsia="Calibri"/>
                <w:szCs w:val="20"/>
              </w:rPr>
            </w:pPr>
            <w:r w:rsidRPr="00CD3331">
              <w:rPr>
                <w:rFonts w:eastAsia="Calibri"/>
                <w:szCs w:val="20"/>
              </w:rPr>
              <w:t xml:space="preserve">Actividades didácticas en diferentes grupos </w:t>
            </w:r>
          </w:p>
        </w:tc>
      </w:tr>
      <w:tr w:rsidR="00167D24" w:rsidRPr="00CD3331" w14:paraId="51B8450B" w14:textId="77777777" w:rsidTr="00663CD0">
        <w:tc>
          <w:tcPr>
            <w:tcW w:w="3403" w:type="dxa"/>
          </w:tcPr>
          <w:p w14:paraId="05876AD1" w14:textId="77777777" w:rsidR="00167D24" w:rsidRPr="00CD3331" w:rsidRDefault="00167D24" w:rsidP="00663CD0">
            <w:pPr>
              <w:spacing w:line="240" w:lineRule="auto"/>
              <w:rPr>
                <w:rFonts w:eastAsia="Calibri"/>
                <w:szCs w:val="20"/>
              </w:rPr>
            </w:pPr>
            <w:r w:rsidRPr="00CD3331">
              <w:rPr>
                <w:rFonts w:eastAsia="Calibri"/>
                <w:szCs w:val="20"/>
              </w:rPr>
              <w:t xml:space="preserve">La participación en las actividades didácticas es buena </w:t>
            </w:r>
          </w:p>
        </w:tc>
        <w:tc>
          <w:tcPr>
            <w:tcW w:w="2268" w:type="dxa"/>
            <w:shd w:val="clear" w:color="auto" w:fill="FF0000"/>
          </w:tcPr>
          <w:p w14:paraId="37197C03" w14:textId="77777777" w:rsidR="00167D24" w:rsidRPr="00CD3331" w:rsidRDefault="00167D24" w:rsidP="00663CD0">
            <w:pPr>
              <w:spacing w:line="240" w:lineRule="auto"/>
              <w:rPr>
                <w:rFonts w:eastAsia="Calibri"/>
                <w:szCs w:val="20"/>
              </w:rPr>
            </w:pPr>
          </w:p>
          <w:p w14:paraId="67B75FBF" w14:textId="77777777" w:rsidR="00167D24" w:rsidRPr="00CD3331" w:rsidRDefault="00167D24" w:rsidP="00663CD0">
            <w:pPr>
              <w:spacing w:line="240" w:lineRule="auto"/>
              <w:ind w:firstLine="708"/>
              <w:rPr>
                <w:rFonts w:eastAsia="Calibri"/>
                <w:szCs w:val="20"/>
              </w:rPr>
            </w:pPr>
          </w:p>
        </w:tc>
        <w:tc>
          <w:tcPr>
            <w:tcW w:w="1559" w:type="dxa"/>
          </w:tcPr>
          <w:p w14:paraId="00E1085E" w14:textId="77777777" w:rsidR="00167D24" w:rsidRPr="00CD3331" w:rsidRDefault="00167D24" w:rsidP="00663CD0">
            <w:pPr>
              <w:spacing w:line="240" w:lineRule="auto"/>
              <w:rPr>
                <w:rFonts w:eastAsia="Calibri"/>
                <w:szCs w:val="20"/>
              </w:rPr>
            </w:pPr>
          </w:p>
        </w:tc>
        <w:tc>
          <w:tcPr>
            <w:tcW w:w="1701" w:type="dxa"/>
          </w:tcPr>
          <w:p w14:paraId="540AB9CA" w14:textId="77777777" w:rsidR="00167D24" w:rsidRPr="00CD3331" w:rsidRDefault="00167D24" w:rsidP="00663CD0">
            <w:pPr>
              <w:spacing w:line="240" w:lineRule="auto"/>
              <w:rPr>
                <w:rFonts w:eastAsia="Calibri"/>
                <w:szCs w:val="20"/>
              </w:rPr>
            </w:pPr>
          </w:p>
        </w:tc>
        <w:tc>
          <w:tcPr>
            <w:tcW w:w="1985" w:type="dxa"/>
          </w:tcPr>
          <w:p w14:paraId="3A866AB4" w14:textId="77777777" w:rsidR="00167D24" w:rsidRPr="00CD3331" w:rsidRDefault="00167D24" w:rsidP="00663CD0">
            <w:pPr>
              <w:spacing w:line="240" w:lineRule="auto"/>
              <w:rPr>
                <w:rFonts w:eastAsia="Calibri"/>
                <w:szCs w:val="20"/>
              </w:rPr>
            </w:pPr>
          </w:p>
        </w:tc>
      </w:tr>
      <w:tr w:rsidR="00167D24" w:rsidRPr="00CD3331" w14:paraId="5E3829A5" w14:textId="77777777" w:rsidTr="00663CD0">
        <w:tc>
          <w:tcPr>
            <w:tcW w:w="3403" w:type="dxa"/>
          </w:tcPr>
          <w:p w14:paraId="253DA60B" w14:textId="77777777" w:rsidR="00167D24" w:rsidRPr="00CD3331" w:rsidRDefault="00167D24" w:rsidP="00663CD0">
            <w:pPr>
              <w:spacing w:line="240" w:lineRule="auto"/>
              <w:rPr>
                <w:rFonts w:eastAsia="Calibri"/>
                <w:szCs w:val="20"/>
              </w:rPr>
            </w:pPr>
            <w:r w:rsidRPr="00CD3331">
              <w:rPr>
                <w:rFonts w:eastAsia="Calibri"/>
                <w:szCs w:val="20"/>
              </w:rPr>
              <w:t xml:space="preserve">Se realizan con los demás compañeros para el trabajo colaborativo </w:t>
            </w:r>
          </w:p>
        </w:tc>
        <w:tc>
          <w:tcPr>
            <w:tcW w:w="2268" w:type="dxa"/>
          </w:tcPr>
          <w:p w14:paraId="4917AED1" w14:textId="77777777" w:rsidR="00167D24" w:rsidRPr="00CD3331" w:rsidRDefault="00167D24" w:rsidP="00663CD0">
            <w:pPr>
              <w:spacing w:line="240" w:lineRule="auto"/>
              <w:rPr>
                <w:rFonts w:eastAsia="Calibri"/>
                <w:szCs w:val="20"/>
              </w:rPr>
            </w:pPr>
          </w:p>
        </w:tc>
        <w:tc>
          <w:tcPr>
            <w:tcW w:w="1559" w:type="dxa"/>
          </w:tcPr>
          <w:p w14:paraId="2C9A51F5" w14:textId="77777777" w:rsidR="00167D24" w:rsidRPr="00CD3331" w:rsidRDefault="00167D24" w:rsidP="00663CD0">
            <w:pPr>
              <w:spacing w:line="240" w:lineRule="auto"/>
              <w:rPr>
                <w:rFonts w:eastAsia="Calibri"/>
                <w:szCs w:val="20"/>
              </w:rPr>
            </w:pPr>
          </w:p>
        </w:tc>
        <w:tc>
          <w:tcPr>
            <w:tcW w:w="1701" w:type="dxa"/>
            <w:shd w:val="clear" w:color="auto" w:fill="FF0000"/>
          </w:tcPr>
          <w:p w14:paraId="3746E92A" w14:textId="77777777" w:rsidR="00167D24" w:rsidRPr="00CD3331" w:rsidRDefault="00167D24" w:rsidP="00663CD0">
            <w:pPr>
              <w:spacing w:line="240" w:lineRule="auto"/>
              <w:rPr>
                <w:rFonts w:eastAsia="Calibri"/>
                <w:szCs w:val="20"/>
              </w:rPr>
            </w:pPr>
          </w:p>
        </w:tc>
        <w:tc>
          <w:tcPr>
            <w:tcW w:w="1985" w:type="dxa"/>
          </w:tcPr>
          <w:p w14:paraId="366BBCD6" w14:textId="77777777" w:rsidR="00167D24" w:rsidRPr="00CD3331" w:rsidRDefault="00167D24" w:rsidP="00663CD0">
            <w:pPr>
              <w:spacing w:line="240" w:lineRule="auto"/>
              <w:rPr>
                <w:rFonts w:eastAsia="Calibri"/>
                <w:szCs w:val="20"/>
              </w:rPr>
            </w:pPr>
          </w:p>
        </w:tc>
      </w:tr>
      <w:tr w:rsidR="00167D24" w:rsidRPr="00CD3331" w14:paraId="3BD1C8F0" w14:textId="77777777" w:rsidTr="00663CD0">
        <w:tc>
          <w:tcPr>
            <w:tcW w:w="3403" w:type="dxa"/>
          </w:tcPr>
          <w:p w14:paraId="2BA278DB" w14:textId="77777777" w:rsidR="00167D24" w:rsidRPr="00CD3331" w:rsidRDefault="00167D24" w:rsidP="00663CD0">
            <w:pPr>
              <w:spacing w:line="240" w:lineRule="auto"/>
              <w:rPr>
                <w:rFonts w:eastAsia="Calibri"/>
                <w:szCs w:val="20"/>
              </w:rPr>
            </w:pPr>
            <w:r w:rsidRPr="00CD3331">
              <w:rPr>
                <w:rFonts w:eastAsia="Calibri"/>
                <w:szCs w:val="20"/>
              </w:rPr>
              <w:t xml:space="preserve">Adquiere conocimientos regulas con base a las actividades didácticas </w:t>
            </w:r>
          </w:p>
        </w:tc>
        <w:tc>
          <w:tcPr>
            <w:tcW w:w="2268" w:type="dxa"/>
          </w:tcPr>
          <w:p w14:paraId="13034234" w14:textId="77777777" w:rsidR="00167D24" w:rsidRPr="00CD3331" w:rsidRDefault="00167D24" w:rsidP="00663CD0">
            <w:pPr>
              <w:spacing w:line="240" w:lineRule="auto"/>
              <w:rPr>
                <w:rFonts w:eastAsia="Calibri"/>
                <w:szCs w:val="20"/>
              </w:rPr>
            </w:pPr>
          </w:p>
        </w:tc>
        <w:tc>
          <w:tcPr>
            <w:tcW w:w="1559" w:type="dxa"/>
          </w:tcPr>
          <w:p w14:paraId="7F0F73CB" w14:textId="77777777" w:rsidR="00167D24" w:rsidRPr="00CD3331" w:rsidRDefault="00167D24" w:rsidP="00663CD0">
            <w:pPr>
              <w:spacing w:line="240" w:lineRule="auto"/>
              <w:rPr>
                <w:rFonts w:eastAsia="Calibri"/>
                <w:szCs w:val="20"/>
              </w:rPr>
            </w:pPr>
          </w:p>
        </w:tc>
        <w:tc>
          <w:tcPr>
            <w:tcW w:w="1701" w:type="dxa"/>
            <w:shd w:val="clear" w:color="auto" w:fill="FF0000"/>
          </w:tcPr>
          <w:p w14:paraId="0EDA27B6" w14:textId="77777777" w:rsidR="00167D24" w:rsidRPr="00CD3331" w:rsidRDefault="00167D24" w:rsidP="00663CD0">
            <w:pPr>
              <w:spacing w:line="240" w:lineRule="auto"/>
              <w:rPr>
                <w:rFonts w:eastAsia="Calibri"/>
                <w:szCs w:val="20"/>
              </w:rPr>
            </w:pPr>
          </w:p>
        </w:tc>
        <w:tc>
          <w:tcPr>
            <w:tcW w:w="1985" w:type="dxa"/>
          </w:tcPr>
          <w:p w14:paraId="6232396C" w14:textId="77777777" w:rsidR="00167D24" w:rsidRPr="00CD3331" w:rsidRDefault="00167D24" w:rsidP="00663CD0">
            <w:pPr>
              <w:spacing w:line="240" w:lineRule="auto"/>
              <w:rPr>
                <w:rFonts w:eastAsia="Calibri"/>
                <w:szCs w:val="20"/>
              </w:rPr>
            </w:pPr>
          </w:p>
        </w:tc>
      </w:tr>
    </w:tbl>
    <w:p w14:paraId="7A167DD2" w14:textId="77777777" w:rsidR="00167D24" w:rsidRPr="00F124DF" w:rsidRDefault="00167D24" w:rsidP="00167D24">
      <w:pPr>
        <w:rPr>
          <w:rFonts w:ascii="Calibri" w:eastAsia="Calibri" w:hAnsi="Calibri" w:cs="Times New Roman"/>
        </w:rPr>
      </w:pPr>
    </w:p>
    <w:p w14:paraId="4BE5CAF0" w14:textId="77777777" w:rsidR="00167D24" w:rsidRPr="00F124DF" w:rsidRDefault="00167D24" w:rsidP="00167D24">
      <w:pPr>
        <w:rPr>
          <w:rFonts w:ascii="Calibri" w:eastAsia="Calibri" w:hAnsi="Calibri" w:cs="Times New Roman"/>
        </w:rPr>
      </w:pPr>
    </w:p>
    <w:p w14:paraId="49A73786" w14:textId="77777777" w:rsidR="00167D24" w:rsidRPr="00F124DF" w:rsidRDefault="00167D24" w:rsidP="00167D24">
      <w:pPr>
        <w:rPr>
          <w:rFonts w:ascii="Calibri" w:eastAsia="Calibri" w:hAnsi="Calibri" w:cs="Times New Roman"/>
        </w:rPr>
      </w:pPr>
    </w:p>
    <w:p w14:paraId="2F09DD75" w14:textId="77777777" w:rsidR="00167D24" w:rsidRDefault="00167D24" w:rsidP="00167D24">
      <w:pPr>
        <w:rPr>
          <w:rFonts w:ascii="Calibri" w:eastAsia="Calibri" w:hAnsi="Calibri" w:cs="Times New Roman"/>
        </w:rPr>
      </w:pPr>
    </w:p>
    <w:p w14:paraId="288199D0" w14:textId="77777777" w:rsidR="00167D24" w:rsidRPr="00F124DF" w:rsidRDefault="00167D24" w:rsidP="00167D24">
      <w:pPr>
        <w:rPr>
          <w:rFonts w:ascii="Calibri" w:eastAsia="Calibri" w:hAnsi="Calibri" w:cs="Times New Roman"/>
        </w:rPr>
      </w:pPr>
    </w:p>
    <w:p w14:paraId="0EF67EE8" w14:textId="77777777" w:rsidR="00167D24" w:rsidRDefault="00167D24" w:rsidP="00167D24">
      <w:pPr>
        <w:rPr>
          <w:rFonts w:ascii="Calibri" w:eastAsia="Calibri" w:hAnsi="Calibri" w:cs="Times New Roman"/>
        </w:rPr>
      </w:pPr>
    </w:p>
    <w:p w14:paraId="216F428E" w14:textId="77777777" w:rsidR="00167D24" w:rsidRPr="00F124DF" w:rsidRDefault="00167D24" w:rsidP="00167D24">
      <w:pPr>
        <w:rPr>
          <w:rFonts w:ascii="Calibri" w:eastAsia="Calibri" w:hAnsi="Calibri" w:cs="Times New Roman"/>
        </w:rPr>
      </w:pPr>
    </w:p>
    <w:p w14:paraId="445904DF" w14:textId="77777777" w:rsidR="00167D24" w:rsidRPr="00F124DF" w:rsidRDefault="00167D24" w:rsidP="00167D24">
      <w:pPr>
        <w:ind w:left="720"/>
        <w:contextualSpacing/>
        <w:jc w:val="center"/>
        <w:rPr>
          <w:rFonts w:ascii="Calibri" w:eastAsia="Calibri" w:hAnsi="Calibri" w:cs="Times New Roman"/>
          <w:b/>
        </w:rPr>
      </w:pPr>
      <w:r w:rsidRPr="00F124DF">
        <w:rPr>
          <w:rFonts w:ascii="Calibri" w:eastAsia="Calibri" w:hAnsi="Calibri" w:cs="Times New Roman"/>
          <w:b/>
        </w:rPr>
        <w:lastRenderedPageBreak/>
        <w:t xml:space="preserve">Segundo grado </w:t>
      </w:r>
    </w:p>
    <w:tbl>
      <w:tblPr>
        <w:tblStyle w:val="Tablaconcuadrcula"/>
        <w:tblW w:w="10916" w:type="dxa"/>
        <w:tblInd w:w="-998" w:type="dxa"/>
        <w:tblLook w:val="04A0" w:firstRow="1" w:lastRow="0" w:firstColumn="1" w:lastColumn="0" w:noHBand="0" w:noVBand="1"/>
      </w:tblPr>
      <w:tblGrid>
        <w:gridCol w:w="3238"/>
        <w:gridCol w:w="2156"/>
        <w:gridCol w:w="1524"/>
        <w:gridCol w:w="1649"/>
        <w:gridCol w:w="2349"/>
      </w:tblGrid>
      <w:tr w:rsidR="00167D24" w:rsidRPr="00CD3331" w14:paraId="2FE3CAD4" w14:textId="77777777" w:rsidTr="00663CD0">
        <w:tc>
          <w:tcPr>
            <w:tcW w:w="3403" w:type="dxa"/>
          </w:tcPr>
          <w:p w14:paraId="261CBD33" w14:textId="77777777" w:rsidR="00167D24" w:rsidRPr="00CD3331" w:rsidRDefault="00167D24" w:rsidP="00663CD0">
            <w:pPr>
              <w:spacing w:line="240" w:lineRule="auto"/>
              <w:rPr>
                <w:rFonts w:eastAsia="Calibri"/>
                <w:szCs w:val="20"/>
              </w:rPr>
            </w:pPr>
          </w:p>
        </w:tc>
        <w:tc>
          <w:tcPr>
            <w:tcW w:w="2268" w:type="dxa"/>
          </w:tcPr>
          <w:p w14:paraId="37930D5E" w14:textId="77777777" w:rsidR="00167D24" w:rsidRPr="00CD3331" w:rsidRDefault="00167D24" w:rsidP="00663CD0">
            <w:pPr>
              <w:spacing w:line="240" w:lineRule="auto"/>
              <w:rPr>
                <w:rFonts w:eastAsia="Calibri"/>
                <w:szCs w:val="20"/>
              </w:rPr>
            </w:pPr>
            <w:r w:rsidRPr="00CD3331">
              <w:rPr>
                <w:rFonts w:eastAsia="Calibri"/>
                <w:szCs w:val="20"/>
              </w:rPr>
              <w:t xml:space="preserve">Lo hace </w:t>
            </w:r>
          </w:p>
          <w:p w14:paraId="1F749FB3" w14:textId="77777777" w:rsidR="00167D24" w:rsidRPr="00CD3331" w:rsidRDefault="00167D24" w:rsidP="00663CD0">
            <w:pPr>
              <w:spacing w:line="240" w:lineRule="auto"/>
              <w:rPr>
                <w:rFonts w:eastAsia="Calibri"/>
                <w:szCs w:val="20"/>
              </w:rPr>
            </w:pPr>
          </w:p>
        </w:tc>
        <w:tc>
          <w:tcPr>
            <w:tcW w:w="1559" w:type="dxa"/>
          </w:tcPr>
          <w:p w14:paraId="581F539E" w14:textId="77777777" w:rsidR="00167D24" w:rsidRPr="00CD3331" w:rsidRDefault="00167D24" w:rsidP="00663CD0">
            <w:pPr>
              <w:spacing w:line="240" w:lineRule="auto"/>
              <w:rPr>
                <w:rFonts w:eastAsia="Calibri"/>
                <w:szCs w:val="20"/>
              </w:rPr>
            </w:pPr>
            <w:r w:rsidRPr="00CD3331">
              <w:rPr>
                <w:rFonts w:eastAsia="Calibri"/>
                <w:szCs w:val="20"/>
              </w:rPr>
              <w:t xml:space="preserve">No lo hace </w:t>
            </w:r>
          </w:p>
          <w:p w14:paraId="44D7BA13" w14:textId="77777777" w:rsidR="00167D24" w:rsidRPr="00CD3331" w:rsidRDefault="00167D24" w:rsidP="00663CD0">
            <w:pPr>
              <w:spacing w:line="240" w:lineRule="auto"/>
              <w:rPr>
                <w:rFonts w:eastAsia="Calibri"/>
                <w:szCs w:val="20"/>
              </w:rPr>
            </w:pPr>
          </w:p>
        </w:tc>
        <w:tc>
          <w:tcPr>
            <w:tcW w:w="1701" w:type="dxa"/>
          </w:tcPr>
          <w:p w14:paraId="230A5767" w14:textId="77777777" w:rsidR="00167D24" w:rsidRPr="00CD3331" w:rsidRDefault="00167D24" w:rsidP="00663CD0">
            <w:pPr>
              <w:spacing w:line="240" w:lineRule="auto"/>
              <w:rPr>
                <w:rFonts w:eastAsia="Calibri"/>
                <w:szCs w:val="20"/>
              </w:rPr>
            </w:pPr>
            <w:r w:rsidRPr="00CD3331">
              <w:rPr>
                <w:rFonts w:eastAsia="Calibri"/>
                <w:szCs w:val="20"/>
              </w:rPr>
              <w:t xml:space="preserve">En proceso </w:t>
            </w:r>
          </w:p>
        </w:tc>
        <w:tc>
          <w:tcPr>
            <w:tcW w:w="1985" w:type="dxa"/>
          </w:tcPr>
          <w:p w14:paraId="5EC7BE7E" w14:textId="77777777" w:rsidR="00167D24" w:rsidRPr="00CD3331" w:rsidRDefault="00167D24" w:rsidP="00663CD0">
            <w:pPr>
              <w:spacing w:line="240" w:lineRule="auto"/>
              <w:rPr>
                <w:rFonts w:eastAsia="Calibri"/>
                <w:szCs w:val="20"/>
              </w:rPr>
            </w:pPr>
            <w:r w:rsidRPr="00CD3331">
              <w:rPr>
                <w:rFonts w:eastAsia="Calibri"/>
                <w:szCs w:val="20"/>
              </w:rPr>
              <w:t xml:space="preserve">Observaciones </w:t>
            </w:r>
          </w:p>
        </w:tc>
      </w:tr>
      <w:tr w:rsidR="00167D24" w:rsidRPr="00CD3331" w14:paraId="16905AB3" w14:textId="77777777" w:rsidTr="00663CD0">
        <w:tc>
          <w:tcPr>
            <w:tcW w:w="10916" w:type="dxa"/>
            <w:gridSpan w:val="5"/>
            <w:shd w:val="clear" w:color="auto" w:fill="FFFF00"/>
          </w:tcPr>
          <w:p w14:paraId="50E905CD" w14:textId="77777777" w:rsidR="00167D24" w:rsidRPr="00CD3331" w:rsidRDefault="00167D24" w:rsidP="00663CD0">
            <w:pPr>
              <w:spacing w:line="240" w:lineRule="auto"/>
              <w:rPr>
                <w:rFonts w:eastAsia="Calibri"/>
                <w:szCs w:val="20"/>
              </w:rPr>
            </w:pPr>
            <w:r w:rsidRPr="00CD3331">
              <w:rPr>
                <w:rFonts w:eastAsia="Calibri"/>
                <w:szCs w:val="20"/>
              </w:rPr>
              <w:t xml:space="preserve">Juego como estrategia </w:t>
            </w:r>
          </w:p>
        </w:tc>
      </w:tr>
      <w:tr w:rsidR="00167D24" w:rsidRPr="00CD3331" w14:paraId="3EDB694C" w14:textId="77777777" w:rsidTr="00663CD0">
        <w:tc>
          <w:tcPr>
            <w:tcW w:w="3403" w:type="dxa"/>
          </w:tcPr>
          <w:p w14:paraId="3AF4349C" w14:textId="77777777" w:rsidR="00167D24" w:rsidRPr="00CD3331" w:rsidRDefault="00167D24" w:rsidP="00663CD0">
            <w:pPr>
              <w:spacing w:line="240" w:lineRule="auto"/>
              <w:rPr>
                <w:rFonts w:eastAsia="Calibri"/>
                <w:szCs w:val="20"/>
              </w:rPr>
            </w:pPr>
            <w:r w:rsidRPr="00CD3331">
              <w:rPr>
                <w:rFonts w:eastAsia="Calibri"/>
                <w:szCs w:val="20"/>
              </w:rPr>
              <w:t xml:space="preserve">Participa en todos los juegos de actividades que se le indica </w:t>
            </w:r>
          </w:p>
        </w:tc>
        <w:tc>
          <w:tcPr>
            <w:tcW w:w="2268" w:type="dxa"/>
            <w:shd w:val="clear" w:color="auto" w:fill="FF0000"/>
          </w:tcPr>
          <w:p w14:paraId="45930543" w14:textId="77777777" w:rsidR="00167D24" w:rsidRPr="00CD3331" w:rsidRDefault="00167D24" w:rsidP="00663CD0">
            <w:pPr>
              <w:spacing w:line="240" w:lineRule="auto"/>
              <w:rPr>
                <w:rFonts w:eastAsia="Calibri"/>
                <w:szCs w:val="20"/>
              </w:rPr>
            </w:pPr>
          </w:p>
        </w:tc>
        <w:tc>
          <w:tcPr>
            <w:tcW w:w="1559" w:type="dxa"/>
          </w:tcPr>
          <w:p w14:paraId="343DA4D8" w14:textId="77777777" w:rsidR="00167D24" w:rsidRPr="00CD3331" w:rsidRDefault="00167D24" w:rsidP="00663CD0">
            <w:pPr>
              <w:spacing w:line="240" w:lineRule="auto"/>
              <w:rPr>
                <w:rFonts w:eastAsia="Calibri"/>
                <w:szCs w:val="20"/>
              </w:rPr>
            </w:pPr>
          </w:p>
        </w:tc>
        <w:tc>
          <w:tcPr>
            <w:tcW w:w="1701" w:type="dxa"/>
          </w:tcPr>
          <w:p w14:paraId="3BE9D394" w14:textId="77777777" w:rsidR="00167D24" w:rsidRPr="00CD3331" w:rsidRDefault="00167D24" w:rsidP="00663CD0">
            <w:pPr>
              <w:spacing w:line="240" w:lineRule="auto"/>
              <w:rPr>
                <w:rFonts w:eastAsia="Calibri"/>
                <w:szCs w:val="20"/>
              </w:rPr>
            </w:pPr>
          </w:p>
        </w:tc>
        <w:tc>
          <w:tcPr>
            <w:tcW w:w="1985" w:type="dxa"/>
          </w:tcPr>
          <w:p w14:paraId="146697D4" w14:textId="77777777" w:rsidR="00167D24" w:rsidRPr="00CD3331" w:rsidRDefault="00167D24" w:rsidP="00663CD0">
            <w:pPr>
              <w:spacing w:line="240" w:lineRule="auto"/>
              <w:rPr>
                <w:rFonts w:eastAsia="Calibri"/>
                <w:szCs w:val="20"/>
              </w:rPr>
            </w:pPr>
          </w:p>
        </w:tc>
      </w:tr>
      <w:tr w:rsidR="00167D24" w:rsidRPr="00CD3331" w14:paraId="6507A79D" w14:textId="77777777" w:rsidTr="00663CD0">
        <w:tc>
          <w:tcPr>
            <w:tcW w:w="3403" w:type="dxa"/>
          </w:tcPr>
          <w:p w14:paraId="026354D1" w14:textId="77777777" w:rsidR="00167D24" w:rsidRPr="00CD3331" w:rsidRDefault="00167D24" w:rsidP="00663CD0">
            <w:pPr>
              <w:spacing w:line="240" w:lineRule="auto"/>
              <w:rPr>
                <w:rFonts w:eastAsia="Calibri"/>
                <w:szCs w:val="20"/>
              </w:rPr>
            </w:pPr>
            <w:r w:rsidRPr="00CD3331">
              <w:rPr>
                <w:rFonts w:eastAsia="Calibri"/>
                <w:szCs w:val="20"/>
              </w:rPr>
              <w:t xml:space="preserve">Adquiere los aprendizajes esperados por medio del juego </w:t>
            </w:r>
          </w:p>
        </w:tc>
        <w:tc>
          <w:tcPr>
            <w:tcW w:w="2268" w:type="dxa"/>
            <w:shd w:val="clear" w:color="auto" w:fill="FF0000"/>
          </w:tcPr>
          <w:p w14:paraId="37B97EFD" w14:textId="77777777" w:rsidR="00167D24" w:rsidRPr="00CD3331" w:rsidRDefault="00167D24" w:rsidP="00663CD0">
            <w:pPr>
              <w:spacing w:line="240" w:lineRule="auto"/>
              <w:rPr>
                <w:rFonts w:eastAsia="Calibri"/>
                <w:szCs w:val="20"/>
              </w:rPr>
            </w:pPr>
          </w:p>
          <w:p w14:paraId="62497811" w14:textId="77777777" w:rsidR="00167D24" w:rsidRPr="00CD3331" w:rsidRDefault="00167D24" w:rsidP="00663CD0">
            <w:pPr>
              <w:spacing w:line="240" w:lineRule="auto"/>
              <w:jc w:val="center"/>
              <w:rPr>
                <w:rFonts w:eastAsia="Calibri"/>
                <w:szCs w:val="20"/>
              </w:rPr>
            </w:pPr>
          </w:p>
        </w:tc>
        <w:tc>
          <w:tcPr>
            <w:tcW w:w="1559" w:type="dxa"/>
          </w:tcPr>
          <w:p w14:paraId="379011F2" w14:textId="77777777" w:rsidR="00167D24" w:rsidRPr="00CD3331" w:rsidRDefault="00167D24" w:rsidP="00663CD0">
            <w:pPr>
              <w:spacing w:line="240" w:lineRule="auto"/>
              <w:rPr>
                <w:rFonts w:eastAsia="Calibri"/>
                <w:szCs w:val="20"/>
              </w:rPr>
            </w:pPr>
          </w:p>
        </w:tc>
        <w:tc>
          <w:tcPr>
            <w:tcW w:w="1701" w:type="dxa"/>
          </w:tcPr>
          <w:p w14:paraId="2D0D4EBA" w14:textId="77777777" w:rsidR="00167D24" w:rsidRPr="00CD3331" w:rsidRDefault="00167D24" w:rsidP="00663CD0">
            <w:pPr>
              <w:spacing w:line="240" w:lineRule="auto"/>
              <w:rPr>
                <w:rFonts w:eastAsia="Calibri"/>
                <w:szCs w:val="20"/>
              </w:rPr>
            </w:pPr>
          </w:p>
        </w:tc>
        <w:tc>
          <w:tcPr>
            <w:tcW w:w="1985" w:type="dxa"/>
          </w:tcPr>
          <w:p w14:paraId="7291F8EE" w14:textId="77777777" w:rsidR="00167D24" w:rsidRPr="00CD3331" w:rsidRDefault="00167D24" w:rsidP="00663CD0">
            <w:pPr>
              <w:spacing w:line="240" w:lineRule="auto"/>
              <w:rPr>
                <w:rFonts w:eastAsia="Calibri"/>
                <w:szCs w:val="20"/>
              </w:rPr>
            </w:pPr>
          </w:p>
        </w:tc>
      </w:tr>
      <w:tr w:rsidR="00167D24" w:rsidRPr="00CD3331" w14:paraId="3388C241" w14:textId="77777777" w:rsidTr="00663CD0">
        <w:tc>
          <w:tcPr>
            <w:tcW w:w="3403" w:type="dxa"/>
          </w:tcPr>
          <w:p w14:paraId="71B61443" w14:textId="77777777" w:rsidR="00167D24" w:rsidRPr="00CD3331" w:rsidRDefault="00167D24" w:rsidP="00663CD0">
            <w:pPr>
              <w:spacing w:line="240" w:lineRule="auto"/>
              <w:rPr>
                <w:rFonts w:eastAsia="Calibri"/>
                <w:szCs w:val="20"/>
              </w:rPr>
            </w:pPr>
            <w:r w:rsidRPr="00CD3331">
              <w:rPr>
                <w:rFonts w:eastAsia="Calibri"/>
                <w:szCs w:val="20"/>
              </w:rPr>
              <w:t xml:space="preserve">Se muestra conforme con las actividades realizadas por medio del juego y menciona lo que se realizó, vio y aprendió. </w:t>
            </w:r>
          </w:p>
        </w:tc>
        <w:tc>
          <w:tcPr>
            <w:tcW w:w="2268" w:type="dxa"/>
            <w:shd w:val="clear" w:color="auto" w:fill="FF0000"/>
          </w:tcPr>
          <w:p w14:paraId="7134538F" w14:textId="77777777" w:rsidR="00167D24" w:rsidRPr="00CD3331" w:rsidRDefault="00167D24" w:rsidP="00663CD0">
            <w:pPr>
              <w:spacing w:line="240" w:lineRule="auto"/>
              <w:rPr>
                <w:rFonts w:eastAsia="Calibri"/>
                <w:szCs w:val="20"/>
              </w:rPr>
            </w:pPr>
          </w:p>
          <w:p w14:paraId="7F7693A6" w14:textId="77777777" w:rsidR="00167D24" w:rsidRPr="00CD3331" w:rsidRDefault="00167D24" w:rsidP="00663CD0">
            <w:pPr>
              <w:spacing w:line="240" w:lineRule="auto"/>
              <w:ind w:firstLine="708"/>
              <w:rPr>
                <w:rFonts w:eastAsia="Calibri"/>
                <w:szCs w:val="20"/>
              </w:rPr>
            </w:pPr>
          </w:p>
        </w:tc>
        <w:tc>
          <w:tcPr>
            <w:tcW w:w="1559" w:type="dxa"/>
          </w:tcPr>
          <w:p w14:paraId="030B4D81" w14:textId="77777777" w:rsidR="00167D24" w:rsidRPr="00CD3331" w:rsidRDefault="00167D24" w:rsidP="00663CD0">
            <w:pPr>
              <w:spacing w:line="240" w:lineRule="auto"/>
              <w:rPr>
                <w:rFonts w:eastAsia="Calibri"/>
                <w:szCs w:val="20"/>
              </w:rPr>
            </w:pPr>
          </w:p>
        </w:tc>
        <w:tc>
          <w:tcPr>
            <w:tcW w:w="1701" w:type="dxa"/>
          </w:tcPr>
          <w:p w14:paraId="63A90DA0" w14:textId="77777777" w:rsidR="00167D24" w:rsidRPr="00CD3331" w:rsidRDefault="00167D24" w:rsidP="00663CD0">
            <w:pPr>
              <w:spacing w:line="240" w:lineRule="auto"/>
              <w:rPr>
                <w:rFonts w:eastAsia="Calibri"/>
                <w:szCs w:val="20"/>
              </w:rPr>
            </w:pPr>
          </w:p>
        </w:tc>
        <w:tc>
          <w:tcPr>
            <w:tcW w:w="1985" w:type="dxa"/>
          </w:tcPr>
          <w:p w14:paraId="677CA311" w14:textId="77777777" w:rsidR="00167D24" w:rsidRPr="00CD3331" w:rsidRDefault="00167D24" w:rsidP="00663CD0">
            <w:pPr>
              <w:spacing w:line="240" w:lineRule="auto"/>
              <w:rPr>
                <w:rFonts w:eastAsia="Calibri"/>
                <w:szCs w:val="20"/>
              </w:rPr>
            </w:pPr>
          </w:p>
        </w:tc>
      </w:tr>
      <w:tr w:rsidR="00167D24" w:rsidRPr="00CD3331" w14:paraId="78B35CAC" w14:textId="77777777" w:rsidTr="00663CD0">
        <w:tc>
          <w:tcPr>
            <w:tcW w:w="10916" w:type="dxa"/>
            <w:gridSpan w:val="5"/>
            <w:shd w:val="clear" w:color="auto" w:fill="FFFF00"/>
          </w:tcPr>
          <w:p w14:paraId="209113DA" w14:textId="77777777" w:rsidR="00167D24" w:rsidRPr="00CD3331" w:rsidRDefault="00167D24" w:rsidP="00663CD0">
            <w:pPr>
              <w:spacing w:line="240" w:lineRule="auto"/>
              <w:rPr>
                <w:rFonts w:eastAsia="Calibri"/>
                <w:szCs w:val="20"/>
              </w:rPr>
            </w:pPr>
            <w:r w:rsidRPr="00CD3331">
              <w:rPr>
                <w:rFonts w:eastAsia="Calibri"/>
                <w:szCs w:val="20"/>
              </w:rPr>
              <w:t xml:space="preserve">Actividades didácticas en diferentes grupos </w:t>
            </w:r>
          </w:p>
        </w:tc>
      </w:tr>
      <w:tr w:rsidR="00167D24" w:rsidRPr="00CD3331" w14:paraId="00CFDCD5" w14:textId="77777777" w:rsidTr="00663CD0">
        <w:tc>
          <w:tcPr>
            <w:tcW w:w="3403" w:type="dxa"/>
          </w:tcPr>
          <w:p w14:paraId="13F72175" w14:textId="77777777" w:rsidR="00167D24" w:rsidRPr="00CD3331" w:rsidRDefault="00167D24" w:rsidP="00663CD0">
            <w:pPr>
              <w:spacing w:line="240" w:lineRule="auto"/>
              <w:rPr>
                <w:rFonts w:eastAsia="Calibri"/>
                <w:szCs w:val="20"/>
              </w:rPr>
            </w:pPr>
            <w:r w:rsidRPr="00CD3331">
              <w:rPr>
                <w:rFonts w:eastAsia="Calibri"/>
                <w:szCs w:val="20"/>
              </w:rPr>
              <w:t xml:space="preserve">La participación en las actividades didácticas es buena </w:t>
            </w:r>
          </w:p>
        </w:tc>
        <w:tc>
          <w:tcPr>
            <w:tcW w:w="2268" w:type="dxa"/>
            <w:shd w:val="clear" w:color="auto" w:fill="FF0000"/>
          </w:tcPr>
          <w:p w14:paraId="0ACB396F" w14:textId="77777777" w:rsidR="00167D24" w:rsidRPr="00CD3331" w:rsidRDefault="00167D24" w:rsidP="00663CD0">
            <w:pPr>
              <w:spacing w:line="240" w:lineRule="auto"/>
              <w:rPr>
                <w:rFonts w:eastAsia="Calibri"/>
                <w:szCs w:val="20"/>
              </w:rPr>
            </w:pPr>
          </w:p>
        </w:tc>
        <w:tc>
          <w:tcPr>
            <w:tcW w:w="1559" w:type="dxa"/>
          </w:tcPr>
          <w:p w14:paraId="31670615" w14:textId="77777777" w:rsidR="00167D24" w:rsidRPr="00CD3331" w:rsidRDefault="00167D24" w:rsidP="00663CD0">
            <w:pPr>
              <w:spacing w:line="240" w:lineRule="auto"/>
              <w:rPr>
                <w:rFonts w:eastAsia="Calibri"/>
                <w:szCs w:val="20"/>
              </w:rPr>
            </w:pPr>
          </w:p>
        </w:tc>
        <w:tc>
          <w:tcPr>
            <w:tcW w:w="1701" w:type="dxa"/>
          </w:tcPr>
          <w:p w14:paraId="5861144A" w14:textId="77777777" w:rsidR="00167D24" w:rsidRPr="00CD3331" w:rsidRDefault="00167D24" w:rsidP="00663CD0">
            <w:pPr>
              <w:spacing w:line="240" w:lineRule="auto"/>
              <w:rPr>
                <w:rFonts w:eastAsia="Calibri"/>
                <w:szCs w:val="20"/>
              </w:rPr>
            </w:pPr>
          </w:p>
        </w:tc>
        <w:tc>
          <w:tcPr>
            <w:tcW w:w="1985" w:type="dxa"/>
          </w:tcPr>
          <w:p w14:paraId="1F5451B9" w14:textId="77777777" w:rsidR="00167D24" w:rsidRPr="00CD3331" w:rsidRDefault="00167D24" w:rsidP="00663CD0">
            <w:pPr>
              <w:spacing w:line="240" w:lineRule="auto"/>
              <w:rPr>
                <w:rFonts w:eastAsia="Calibri"/>
                <w:szCs w:val="20"/>
              </w:rPr>
            </w:pPr>
          </w:p>
        </w:tc>
      </w:tr>
      <w:tr w:rsidR="00167D24" w:rsidRPr="00CD3331" w14:paraId="56EBEFEB" w14:textId="77777777" w:rsidTr="00663CD0">
        <w:tc>
          <w:tcPr>
            <w:tcW w:w="3403" w:type="dxa"/>
          </w:tcPr>
          <w:p w14:paraId="41579AD1" w14:textId="77777777" w:rsidR="00167D24" w:rsidRPr="00CD3331" w:rsidRDefault="00167D24" w:rsidP="00663CD0">
            <w:pPr>
              <w:spacing w:line="240" w:lineRule="auto"/>
              <w:rPr>
                <w:rFonts w:eastAsia="Calibri"/>
                <w:szCs w:val="20"/>
              </w:rPr>
            </w:pPr>
            <w:r w:rsidRPr="00CD3331">
              <w:rPr>
                <w:rFonts w:eastAsia="Calibri"/>
                <w:szCs w:val="20"/>
              </w:rPr>
              <w:t xml:space="preserve">Se realizan con los demás compañeros para el trabajo colaborativo </w:t>
            </w:r>
          </w:p>
        </w:tc>
        <w:tc>
          <w:tcPr>
            <w:tcW w:w="2268" w:type="dxa"/>
          </w:tcPr>
          <w:p w14:paraId="58DB09AF" w14:textId="77777777" w:rsidR="00167D24" w:rsidRPr="00CD3331" w:rsidRDefault="00167D24" w:rsidP="00663CD0">
            <w:pPr>
              <w:spacing w:line="240" w:lineRule="auto"/>
              <w:rPr>
                <w:rFonts w:eastAsia="Calibri"/>
                <w:szCs w:val="20"/>
              </w:rPr>
            </w:pPr>
          </w:p>
        </w:tc>
        <w:tc>
          <w:tcPr>
            <w:tcW w:w="1559" w:type="dxa"/>
          </w:tcPr>
          <w:p w14:paraId="660F67FF" w14:textId="77777777" w:rsidR="00167D24" w:rsidRPr="00CD3331" w:rsidRDefault="00167D24" w:rsidP="00663CD0">
            <w:pPr>
              <w:spacing w:line="240" w:lineRule="auto"/>
              <w:rPr>
                <w:rFonts w:eastAsia="Calibri"/>
                <w:szCs w:val="20"/>
              </w:rPr>
            </w:pPr>
          </w:p>
        </w:tc>
        <w:tc>
          <w:tcPr>
            <w:tcW w:w="1701" w:type="dxa"/>
            <w:shd w:val="clear" w:color="auto" w:fill="FF0000"/>
          </w:tcPr>
          <w:p w14:paraId="78159147" w14:textId="77777777" w:rsidR="00167D24" w:rsidRPr="00CD3331" w:rsidRDefault="00167D24" w:rsidP="00663CD0">
            <w:pPr>
              <w:spacing w:line="240" w:lineRule="auto"/>
              <w:rPr>
                <w:rFonts w:eastAsia="Calibri"/>
                <w:szCs w:val="20"/>
              </w:rPr>
            </w:pPr>
          </w:p>
        </w:tc>
        <w:tc>
          <w:tcPr>
            <w:tcW w:w="1985" w:type="dxa"/>
          </w:tcPr>
          <w:p w14:paraId="6E73435B" w14:textId="77777777" w:rsidR="00167D24" w:rsidRPr="00CD3331" w:rsidRDefault="00167D24" w:rsidP="00663CD0">
            <w:pPr>
              <w:spacing w:line="240" w:lineRule="auto"/>
              <w:rPr>
                <w:rFonts w:eastAsia="Calibri"/>
                <w:szCs w:val="20"/>
              </w:rPr>
            </w:pPr>
          </w:p>
        </w:tc>
      </w:tr>
      <w:tr w:rsidR="00167D24" w:rsidRPr="00CD3331" w14:paraId="3C40561F" w14:textId="77777777" w:rsidTr="00663CD0">
        <w:tc>
          <w:tcPr>
            <w:tcW w:w="3403" w:type="dxa"/>
          </w:tcPr>
          <w:p w14:paraId="345FFFEF" w14:textId="77777777" w:rsidR="00167D24" w:rsidRPr="00CD3331" w:rsidRDefault="00167D24" w:rsidP="00663CD0">
            <w:pPr>
              <w:spacing w:line="240" w:lineRule="auto"/>
              <w:rPr>
                <w:rFonts w:eastAsia="Calibri"/>
                <w:szCs w:val="20"/>
              </w:rPr>
            </w:pPr>
            <w:r w:rsidRPr="00CD3331">
              <w:rPr>
                <w:rFonts w:eastAsia="Calibri"/>
                <w:szCs w:val="20"/>
              </w:rPr>
              <w:t xml:space="preserve">Adquiere conocimientos regulas con base a las actividades didácticas </w:t>
            </w:r>
          </w:p>
        </w:tc>
        <w:tc>
          <w:tcPr>
            <w:tcW w:w="2268" w:type="dxa"/>
          </w:tcPr>
          <w:p w14:paraId="61EA4D70" w14:textId="77777777" w:rsidR="00167D24" w:rsidRPr="00CD3331" w:rsidRDefault="00167D24" w:rsidP="00663CD0">
            <w:pPr>
              <w:spacing w:line="240" w:lineRule="auto"/>
              <w:rPr>
                <w:rFonts w:eastAsia="Calibri"/>
                <w:szCs w:val="20"/>
              </w:rPr>
            </w:pPr>
          </w:p>
        </w:tc>
        <w:tc>
          <w:tcPr>
            <w:tcW w:w="1559" w:type="dxa"/>
          </w:tcPr>
          <w:p w14:paraId="74A9A4D1" w14:textId="77777777" w:rsidR="00167D24" w:rsidRPr="00CD3331" w:rsidRDefault="00167D24" w:rsidP="00663CD0">
            <w:pPr>
              <w:spacing w:line="240" w:lineRule="auto"/>
              <w:rPr>
                <w:rFonts w:eastAsia="Calibri"/>
                <w:szCs w:val="20"/>
              </w:rPr>
            </w:pPr>
          </w:p>
        </w:tc>
        <w:tc>
          <w:tcPr>
            <w:tcW w:w="1701" w:type="dxa"/>
            <w:shd w:val="clear" w:color="auto" w:fill="FF0000"/>
          </w:tcPr>
          <w:p w14:paraId="2B24CBAE" w14:textId="77777777" w:rsidR="00167D24" w:rsidRPr="00CD3331" w:rsidRDefault="00167D24" w:rsidP="00663CD0">
            <w:pPr>
              <w:spacing w:line="240" w:lineRule="auto"/>
              <w:rPr>
                <w:rFonts w:eastAsia="Calibri"/>
                <w:szCs w:val="20"/>
              </w:rPr>
            </w:pPr>
          </w:p>
        </w:tc>
        <w:tc>
          <w:tcPr>
            <w:tcW w:w="1985" w:type="dxa"/>
          </w:tcPr>
          <w:p w14:paraId="3DA69F76" w14:textId="77777777" w:rsidR="00167D24" w:rsidRPr="00CD3331" w:rsidRDefault="00167D24" w:rsidP="00663CD0">
            <w:pPr>
              <w:spacing w:line="240" w:lineRule="auto"/>
              <w:rPr>
                <w:rFonts w:eastAsia="Calibri"/>
                <w:szCs w:val="20"/>
              </w:rPr>
            </w:pPr>
          </w:p>
        </w:tc>
      </w:tr>
    </w:tbl>
    <w:p w14:paraId="0B34BE74" w14:textId="77777777" w:rsidR="00167D24" w:rsidRPr="00F124DF" w:rsidRDefault="00167D24" w:rsidP="00167D24">
      <w:pPr>
        <w:rPr>
          <w:rFonts w:ascii="Calibri" w:eastAsia="Calibri" w:hAnsi="Calibri" w:cs="Times New Roman"/>
        </w:rPr>
      </w:pPr>
    </w:p>
    <w:p w14:paraId="017B1DCB" w14:textId="77777777" w:rsidR="00167D24" w:rsidRPr="00F124DF" w:rsidRDefault="00167D24" w:rsidP="00167D24">
      <w:pPr>
        <w:rPr>
          <w:rFonts w:ascii="Calibri" w:eastAsia="Calibri" w:hAnsi="Calibri" w:cs="Times New Roman"/>
        </w:rPr>
      </w:pPr>
    </w:p>
    <w:p w14:paraId="6B32AA51" w14:textId="77777777" w:rsidR="00167D24" w:rsidRPr="00F124DF" w:rsidRDefault="00167D24" w:rsidP="00167D24">
      <w:pPr>
        <w:rPr>
          <w:rFonts w:ascii="Calibri" w:eastAsia="Calibri" w:hAnsi="Calibri" w:cs="Times New Roman"/>
        </w:rPr>
      </w:pPr>
    </w:p>
    <w:p w14:paraId="11BCE0C3" w14:textId="77777777" w:rsidR="00167D24" w:rsidRPr="00F124DF" w:rsidRDefault="00167D24" w:rsidP="00167D24">
      <w:pPr>
        <w:rPr>
          <w:rFonts w:ascii="Calibri" w:eastAsia="Calibri" w:hAnsi="Calibri" w:cs="Times New Roman"/>
        </w:rPr>
      </w:pPr>
    </w:p>
    <w:p w14:paraId="1607571C" w14:textId="77777777" w:rsidR="00167D24" w:rsidRPr="00F124DF" w:rsidRDefault="00167D24" w:rsidP="00167D24">
      <w:pPr>
        <w:rPr>
          <w:rFonts w:ascii="Calibri" w:eastAsia="Calibri" w:hAnsi="Calibri" w:cs="Times New Roman"/>
        </w:rPr>
      </w:pPr>
    </w:p>
    <w:p w14:paraId="32A57E7A" w14:textId="77777777" w:rsidR="00167D24" w:rsidRPr="00F124DF" w:rsidRDefault="00167D24" w:rsidP="00167D24">
      <w:pPr>
        <w:rPr>
          <w:rFonts w:ascii="Calibri" w:eastAsia="Calibri" w:hAnsi="Calibri" w:cs="Times New Roman"/>
        </w:rPr>
      </w:pPr>
    </w:p>
    <w:p w14:paraId="11F1D5BB" w14:textId="77777777" w:rsidR="00167D24" w:rsidRPr="00F124DF" w:rsidRDefault="00167D24" w:rsidP="00167D24">
      <w:pPr>
        <w:rPr>
          <w:rFonts w:ascii="Calibri" w:eastAsia="Calibri" w:hAnsi="Calibri" w:cs="Times New Roman"/>
        </w:rPr>
      </w:pPr>
    </w:p>
    <w:p w14:paraId="05A11E62" w14:textId="77777777" w:rsidR="00167D24" w:rsidRPr="00F124DF" w:rsidRDefault="00167D24" w:rsidP="00167D24">
      <w:pPr>
        <w:rPr>
          <w:rFonts w:ascii="Calibri" w:eastAsia="Calibri" w:hAnsi="Calibri" w:cs="Times New Roman"/>
        </w:rPr>
      </w:pPr>
    </w:p>
    <w:p w14:paraId="111758F7" w14:textId="77777777" w:rsidR="00167D24" w:rsidRPr="00F124DF" w:rsidRDefault="00167D24" w:rsidP="00167D24">
      <w:pPr>
        <w:rPr>
          <w:rFonts w:ascii="Calibri" w:eastAsia="Calibri" w:hAnsi="Calibri" w:cs="Times New Roman"/>
        </w:rPr>
      </w:pPr>
    </w:p>
    <w:p w14:paraId="47BCBA85" w14:textId="77777777" w:rsidR="00167D24" w:rsidRPr="00F124DF" w:rsidRDefault="00167D24" w:rsidP="00167D24">
      <w:pPr>
        <w:rPr>
          <w:rFonts w:ascii="Calibri" w:eastAsia="Calibri" w:hAnsi="Calibri" w:cs="Times New Roman"/>
        </w:rPr>
      </w:pPr>
    </w:p>
    <w:p w14:paraId="2E4C6266" w14:textId="77777777" w:rsidR="00167D24" w:rsidRPr="00F124DF" w:rsidRDefault="00167D24" w:rsidP="00167D24">
      <w:pPr>
        <w:ind w:left="720"/>
        <w:contextualSpacing/>
        <w:jc w:val="center"/>
        <w:rPr>
          <w:rFonts w:ascii="Calibri" w:eastAsia="Calibri" w:hAnsi="Calibri" w:cs="Times New Roman"/>
          <w:b/>
        </w:rPr>
      </w:pPr>
      <w:r w:rsidRPr="00F124DF">
        <w:rPr>
          <w:rFonts w:ascii="Calibri" w:eastAsia="Calibri" w:hAnsi="Calibri" w:cs="Times New Roman"/>
          <w:b/>
        </w:rPr>
        <w:t xml:space="preserve">Tercer grado  </w:t>
      </w:r>
    </w:p>
    <w:tbl>
      <w:tblPr>
        <w:tblStyle w:val="Tablaconcuadrcula"/>
        <w:tblW w:w="10916" w:type="dxa"/>
        <w:tblInd w:w="-998" w:type="dxa"/>
        <w:tblLook w:val="04A0" w:firstRow="1" w:lastRow="0" w:firstColumn="1" w:lastColumn="0" w:noHBand="0" w:noVBand="1"/>
      </w:tblPr>
      <w:tblGrid>
        <w:gridCol w:w="3238"/>
        <w:gridCol w:w="2156"/>
        <w:gridCol w:w="1524"/>
        <w:gridCol w:w="1649"/>
        <w:gridCol w:w="2349"/>
      </w:tblGrid>
      <w:tr w:rsidR="00167D24" w:rsidRPr="00CD3331" w14:paraId="3081F449" w14:textId="77777777" w:rsidTr="00663CD0">
        <w:tc>
          <w:tcPr>
            <w:tcW w:w="3403" w:type="dxa"/>
          </w:tcPr>
          <w:p w14:paraId="4367B3FA" w14:textId="77777777" w:rsidR="00167D24" w:rsidRPr="00CD3331" w:rsidRDefault="00167D24" w:rsidP="00663CD0">
            <w:pPr>
              <w:spacing w:line="240" w:lineRule="auto"/>
              <w:rPr>
                <w:rFonts w:eastAsia="Calibri"/>
                <w:szCs w:val="20"/>
              </w:rPr>
            </w:pPr>
          </w:p>
        </w:tc>
        <w:tc>
          <w:tcPr>
            <w:tcW w:w="2268" w:type="dxa"/>
          </w:tcPr>
          <w:p w14:paraId="7C705E40" w14:textId="77777777" w:rsidR="00167D24" w:rsidRPr="00CD3331" w:rsidRDefault="00167D24" w:rsidP="00663CD0">
            <w:pPr>
              <w:spacing w:line="240" w:lineRule="auto"/>
              <w:rPr>
                <w:rFonts w:eastAsia="Calibri"/>
                <w:szCs w:val="20"/>
              </w:rPr>
            </w:pPr>
            <w:r w:rsidRPr="00CD3331">
              <w:rPr>
                <w:rFonts w:eastAsia="Calibri"/>
                <w:szCs w:val="20"/>
              </w:rPr>
              <w:t xml:space="preserve">Lo hace </w:t>
            </w:r>
          </w:p>
          <w:p w14:paraId="7DDCB4AF" w14:textId="77777777" w:rsidR="00167D24" w:rsidRPr="00CD3331" w:rsidRDefault="00167D24" w:rsidP="00663CD0">
            <w:pPr>
              <w:spacing w:line="240" w:lineRule="auto"/>
              <w:rPr>
                <w:rFonts w:eastAsia="Calibri"/>
                <w:szCs w:val="20"/>
              </w:rPr>
            </w:pPr>
          </w:p>
        </w:tc>
        <w:tc>
          <w:tcPr>
            <w:tcW w:w="1559" w:type="dxa"/>
          </w:tcPr>
          <w:p w14:paraId="170C8C19" w14:textId="77777777" w:rsidR="00167D24" w:rsidRPr="00CD3331" w:rsidRDefault="00167D24" w:rsidP="00663CD0">
            <w:pPr>
              <w:spacing w:line="240" w:lineRule="auto"/>
              <w:rPr>
                <w:rFonts w:eastAsia="Calibri"/>
                <w:szCs w:val="20"/>
              </w:rPr>
            </w:pPr>
            <w:r w:rsidRPr="00CD3331">
              <w:rPr>
                <w:rFonts w:eastAsia="Calibri"/>
                <w:szCs w:val="20"/>
              </w:rPr>
              <w:t xml:space="preserve">No lo hace </w:t>
            </w:r>
          </w:p>
          <w:p w14:paraId="57674B8F" w14:textId="77777777" w:rsidR="00167D24" w:rsidRPr="00CD3331" w:rsidRDefault="00167D24" w:rsidP="00663CD0">
            <w:pPr>
              <w:spacing w:line="240" w:lineRule="auto"/>
              <w:rPr>
                <w:rFonts w:eastAsia="Calibri"/>
                <w:szCs w:val="20"/>
              </w:rPr>
            </w:pPr>
          </w:p>
        </w:tc>
        <w:tc>
          <w:tcPr>
            <w:tcW w:w="1701" w:type="dxa"/>
          </w:tcPr>
          <w:p w14:paraId="30CA9ACC" w14:textId="77777777" w:rsidR="00167D24" w:rsidRPr="00CD3331" w:rsidRDefault="00167D24" w:rsidP="00663CD0">
            <w:pPr>
              <w:spacing w:line="240" w:lineRule="auto"/>
              <w:rPr>
                <w:rFonts w:eastAsia="Calibri"/>
                <w:szCs w:val="20"/>
              </w:rPr>
            </w:pPr>
            <w:r w:rsidRPr="00CD3331">
              <w:rPr>
                <w:rFonts w:eastAsia="Calibri"/>
                <w:szCs w:val="20"/>
              </w:rPr>
              <w:t xml:space="preserve">En proceso </w:t>
            </w:r>
          </w:p>
        </w:tc>
        <w:tc>
          <w:tcPr>
            <w:tcW w:w="1985" w:type="dxa"/>
          </w:tcPr>
          <w:p w14:paraId="67A14286" w14:textId="77777777" w:rsidR="00167D24" w:rsidRPr="00CD3331" w:rsidRDefault="00167D24" w:rsidP="00663CD0">
            <w:pPr>
              <w:spacing w:line="240" w:lineRule="auto"/>
              <w:rPr>
                <w:rFonts w:eastAsia="Calibri"/>
                <w:szCs w:val="20"/>
              </w:rPr>
            </w:pPr>
            <w:r w:rsidRPr="00CD3331">
              <w:rPr>
                <w:rFonts w:eastAsia="Calibri"/>
                <w:szCs w:val="20"/>
              </w:rPr>
              <w:t xml:space="preserve">Observaciones </w:t>
            </w:r>
          </w:p>
        </w:tc>
      </w:tr>
      <w:tr w:rsidR="00167D24" w:rsidRPr="00CD3331" w14:paraId="09E83F23" w14:textId="77777777" w:rsidTr="00663CD0">
        <w:tc>
          <w:tcPr>
            <w:tcW w:w="10916" w:type="dxa"/>
            <w:gridSpan w:val="5"/>
            <w:shd w:val="clear" w:color="auto" w:fill="FFFF00"/>
          </w:tcPr>
          <w:p w14:paraId="048553B0" w14:textId="77777777" w:rsidR="00167D24" w:rsidRPr="00CD3331" w:rsidRDefault="00167D24" w:rsidP="00663CD0">
            <w:pPr>
              <w:spacing w:line="240" w:lineRule="auto"/>
              <w:rPr>
                <w:rFonts w:eastAsia="Calibri"/>
                <w:szCs w:val="20"/>
              </w:rPr>
            </w:pPr>
            <w:r w:rsidRPr="00CD3331">
              <w:rPr>
                <w:rFonts w:eastAsia="Calibri"/>
                <w:szCs w:val="20"/>
              </w:rPr>
              <w:t xml:space="preserve">Juego como estrategia </w:t>
            </w:r>
          </w:p>
        </w:tc>
      </w:tr>
      <w:tr w:rsidR="00167D24" w:rsidRPr="00CD3331" w14:paraId="6E242653" w14:textId="77777777" w:rsidTr="00663CD0">
        <w:tc>
          <w:tcPr>
            <w:tcW w:w="3403" w:type="dxa"/>
          </w:tcPr>
          <w:p w14:paraId="2DCADE09" w14:textId="77777777" w:rsidR="00167D24" w:rsidRPr="00CD3331" w:rsidRDefault="00167D24" w:rsidP="00663CD0">
            <w:pPr>
              <w:spacing w:line="240" w:lineRule="auto"/>
              <w:rPr>
                <w:rFonts w:eastAsia="Calibri"/>
                <w:szCs w:val="20"/>
              </w:rPr>
            </w:pPr>
            <w:r w:rsidRPr="00CD3331">
              <w:rPr>
                <w:rFonts w:eastAsia="Calibri"/>
                <w:szCs w:val="20"/>
              </w:rPr>
              <w:t xml:space="preserve">Participa en todos los juegos de actividades que se le indica </w:t>
            </w:r>
          </w:p>
        </w:tc>
        <w:tc>
          <w:tcPr>
            <w:tcW w:w="2268" w:type="dxa"/>
            <w:shd w:val="clear" w:color="auto" w:fill="FF0000"/>
          </w:tcPr>
          <w:p w14:paraId="5AB4BB36" w14:textId="77777777" w:rsidR="00167D24" w:rsidRPr="00CD3331" w:rsidRDefault="00167D24" w:rsidP="00663CD0">
            <w:pPr>
              <w:spacing w:line="240" w:lineRule="auto"/>
              <w:rPr>
                <w:rFonts w:eastAsia="Calibri"/>
                <w:szCs w:val="20"/>
              </w:rPr>
            </w:pPr>
          </w:p>
        </w:tc>
        <w:tc>
          <w:tcPr>
            <w:tcW w:w="1559" w:type="dxa"/>
          </w:tcPr>
          <w:p w14:paraId="627EEC71" w14:textId="77777777" w:rsidR="00167D24" w:rsidRPr="00CD3331" w:rsidRDefault="00167D24" w:rsidP="00663CD0">
            <w:pPr>
              <w:spacing w:line="240" w:lineRule="auto"/>
              <w:rPr>
                <w:rFonts w:eastAsia="Calibri"/>
                <w:szCs w:val="20"/>
              </w:rPr>
            </w:pPr>
          </w:p>
        </w:tc>
        <w:tc>
          <w:tcPr>
            <w:tcW w:w="1701" w:type="dxa"/>
          </w:tcPr>
          <w:p w14:paraId="3A41A57C" w14:textId="77777777" w:rsidR="00167D24" w:rsidRPr="00CD3331" w:rsidRDefault="00167D24" w:rsidP="00663CD0">
            <w:pPr>
              <w:spacing w:line="240" w:lineRule="auto"/>
              <w:rPr>
                <w:rFonts w:eastAsia="Calibri"/>
                <w:szCs w:val="20"/>
              </w:rPr>
            </w:pPr>
          </w:p>
        </w:tc>
        <w:tc>
          <w:tcPr>
            <w:tcW w:w="1985" w:type="dxa"/>
          </w:tcPr>
          <w:p w14:paraId="0376583F" w14:textId="77777777" w:rsidR="00167D24" w:rsidRPr="00CD3331" w:rsidRDefault="00167D24" w:rsidP="00663CD0">
            <w:pPr>
              <w:spacing w:line="240" w:lineRule="auto"/>
              <w:rPr>
                <w:rFonts w:eastAsia="Calibri"/>
                <w:szCs w:val="20"/>
              </w:rPr>
            </w:pPr>
          </w:p>
        </w:tc>
      </w:tr>
      <w:tr w:rsidR="00167D24" w:rsidRPr="00CD3331" w14:paraId="186B5972" w14:textId="77777777" w:rsidTr="00663CD0">
        <w:tc>
          <w:tcPr>
            <w:tcW w:w="3403" w:type="dxa"/>
          </w:tcPr>
          <w:p w14:paraId="7BDF3C41" w14:textId="77777777" w:rsidR="00167D24" w:rsidRPr="00CD3331" w:rsidRDefault="00167D24" w:rsidP="00663CD0">
            <w:pPr>
              <w:spacing w:line="240" w:lineRule="auto"/>
              <w:rPr>
                <w:rFonts w:eastAsia="Calibri"/>
                <w:szCs w:val="20"/>
              </w:rPr>
            </w:pPr>
            <w:r w:rsidRPr="00CD3331">
              <w:rPr>
                <w:rFonts w:eastAsia="Calibri"/>
                <w:szCs w:val="20"/>
              </w:rPr>
              <w:t xml:space="preserve">Adquiere los aprendizajes esperados por medio del juego </w:t>
            </w:r>
          </w:p>
        </w:tc>
        <w:tc>
          <w:tcPr>
            <w:tcW w:w="2268" w:type="dxa"/>
            <w:shd w:val="clear" w:color="auto" w:fill="FF0000"/>
          </w:tcPr>
          <w:p w14:paraId="3E177E6D" w14:textId="77777777" w:rsidR="00167D24" w:rsidRPr="00CD3331" w:rsidRDefault="00167D24" w:rsidP="00663CD0">
            <w:pPr>
              <w:spacing w:line="240" w:lineRule="auto"/>
              <w:rPr>
                <w:rFonts w:eastAsia="Calibri"/>
                <w:szCs w:val="20"/>
              </w:rPr>
            </w:pPr>
          </w:p>
        </w:tc>
        <w:tc>
          <w:tcPr>
            <w:tcW w:w="1559" w:type="dxa"/>
          </w:tcPr>
          <w:p w14:paraId="2659FC55" w14:textId="77777777" w:rsidR="00167D24" w:rsidRPr="00CD3331" w:rsidRDefault="00167D24" w:rsidP="00663CD0">
            <w:pPr>
              <w:spacing w:line="240" w:lineRule="auto"/>
              <w:rPr>
                <w:rFonts w:eastAsia="Calibri"/>
                <w:szCs w:val="20"/>
              </w:rPr>
            </w:pPr>
          </w:p>
        </w:tc>
        <w:tc>
          <w:tcPr>
            <w:tcW w:w="1701" w:type="dxa"/>
          </w:tcPr>
          <w:p w14:paraId="65320F76" w14:textId="77777777" w:rsidR="00167D24" w:rsidRPr="00CD3331" w:rsidRDefault="00167D24" w:rsidP="00663CD0">
            <w:pPr>
              <w:spacing w:line="240" w:lineRule="auto"/>
              <w:rPr>
                <w:rFonts w:eastAsia="Calibri"/>
                <w:szCs w:val="20"/>
              </w:rPr>
            </w:pPr>
          </w:p>
        </w:tc>
        <w:tc>
          <w:tcPr>
            <w:tcW w:w="1985" w:type="dxa"/>
          </w:tcPr>
          <w:p w14:paraId="4C87FFC0" w14:textId="77777777" w:rsidR="00167D24" w:rsidRPr="00CD3331" w:rsidRDefault="00167D24" w:rsidP="00663CD0">
            <w:pPr>
              <w:spacing w:line="240" w:lineRule="auto"/>
              <w:rPr>
                <w:rFonts w:eastAsia="Calibri"/>
                <w:szCs w:val="20"/>
              </w:rPr>
            </w:pPr>
          </w:p>
        </w:tc>
      </w:tr>
      <w:tr w:rsidR="00167D24" w:rsidRPr="00CD3331" w14:paraId="44933391" w14:textId="77777777" w:rsidTr="00663CD0">
        <w:tc>
          <w:tcPr>
            <w:tcW w:w="3403" w:type="dxa"/>
          </w:tcPr>
          <w:p w14:paraId="69532515" w14:textId="77777777" w:rsidR="00167D24" w:rsidRPr="00CD3331" w:rsidRDefault="00167D24" w:rsidP="00663CD0">
            <w:pPr>
              <w:spacing w:line="240" w:lineRule="auto"/>
              <w:rPr>
                <w:rFonts w:eastAsia="Calibri"/>
                <w:szCs w:val="20"/>
              </w:rPr>
            </w:pPr>
            <w:r w:rsidRPr="00CD3331">
              <w:rPr>
                <w:rFonts w:eastAsia="Calibri"/>
                <w:szCs w:val="20"/>
              </w:rPr>
              <w:t xml:space="preserve">Se muestra conforme con las actividades realizadas por medio del juego y menciona lo que se realizó, vio y aprendió. </w:t>
            </w:r>
          </w:p>
        </w:tc>
        <w:tc>
          <w:tcPr>
            <w:tcW w:w="2268" w:type="dxa"/>
            <w:shd w:val="clear" w:color="auto" w:fill="FF0000"/>
          </w:tcPr>
          <w:p w14:paraId="35C27916" w14:textId="77777777" w:rsidR="00167D24" w:rsidRPr="00CD3331" w:rsidRDefault="00167D24" w:rsidP="00663CD0">
            <w:pPr>
              <w:spacing w:line="240" w:lineRule="auto"/>
              <w:rPr>
                <w:rFonts w:eastAsia="Calibri"/>
                <w:szCs w:val="20"/>
              </w:rPr>
            </w:pPr>
          </w:p>
        </w:tc>
        <w:tc>
          <w:tcPr>
            <w:tcW w:w="1559" w:type="dxa"/>
          </w:tcPr>
          <w:p w14:paraId="00AC0E66" w14:textId="77777777" w:rsidR="00167D24" w:rsidRPr="00CD3331" w:rsidRDefault="00167D24" w:rsidP="00663CD0">
            <w:pPr>
              <w:spacing w:line="240" w:lineRule="auto"/>
              <w:rPr>
                <w:rFonts w:eastAsia="Calibri"/>
                <w:szCs w:val="20"/>
              </w:rPr>
            </w:pPr>
          </w:p>
        </w:tc>
        <w:tc>
          <w:tcPr>
            <w:tcW w:w="1701" w:type="dxa"/>
          </w:tcPr>
          <w:p w14:paraId="63B10484" w14:textId="77777777" w:rsidR="00167D24" w:rsidRPr="00CD3331" w:rsidRDefault="00167D24" w:rsidP="00663CD0">
            <w:pPr>
              <w:spacing w:line="240" w:lineRule="auto"/>
              <w:rPr>
                <w:rFonts w:eastAsia="Calibri"/>
                <w:szCs w:val="20"/>
              </w:rPr>
            </w:pPr>
          </w:p>
        </w:tc>
        <w:tc>
          <w:tcPr>
            <w:tcW w:w="1985" w:type="dxa"/>
          </w:tcPr>
          <w:p w14:paraId="19073544" w14:textId="77777777" w:rsidR="00167D24" w:rsidRPr="00CD3331" w:rsidRDefault="00167D24" w:rsidP="00663CD0">
            <w:pPr>
              <w:spacing w:line="240" w:lineRule="auto"/>
              <w:rPr>
                <w:rFonts w:eastAsia="Calibri"/>
                <w:szCs w:val="20"/>
              </w:rPr>
            </w:pPr>
          </w:p>
        </w:tc>
      </w:tr>
      <w:tr w:rsidR="00167D24" w:rsidRPr="00CD3331" w14:paraId="27F11F00" w14:textId="77777777" w:rsidTr="00663CD0">
        <w:tc>
          <w:tcPr>
            <w:tcW w:w="10916" w:type="dxa"/>
            <w:gridSpan w:val="5"/>
            <w:shd w:val="clear" w:color="auto" w:fill="FFFF00"/>
          </w:tcPr>
          <w:p w14:paraId="5E2E0E8D" w14:textId="77777777" w:rsidR="00167D24" w:rsidRPr="00CD3331" w:rsidRDefault="00167D24" w:rsidP="00663CD0">
            <w:pPr>
              <w:spacing w:line="240" w:lineRule="auto"/>
              <w:rPr>
                <w:rFonts w:eastAsia="Calibri"/>
                <w:szCs w:val="20"/>
              </w:rPr>
            </w:pPr>
            <w:r w:rsidRPr="00CD3331">
              <w:rPr>
                <w:rFonts w:eastAsia="Calibri"/>
                <w:szCs w:val="20"/>
              </w:rPr>
              <w:t xml:space="preserve">Actividades didácticas en diferentes grupos </w:t>
            </w:r>
          </w:p>
        </w:tc>
      </w:tr>
      <w:tr w:rsidR="00167D24" w:rsidRPr="00CD3331" w14:paraId="7A9E4F89" w14:textId="77777777" w:rsidTr="00663CD0">
        <w:tc>
          <w:tcPr>
            <w:tcW w:w="3403" w:type="dxa"/>
          </w:tcPr>
          <w:p w14:paraId="683F0C6D" w14:textId="77777777" w:rsidR="00167D24" w:rsidRPr="00CD3331" w:rsidRDefault="00167D24" w:rsidP="00663CD0">
            <w:pPr>
              <w:spacing w:line="240" w:lineRule="auto"/>
              <w:rPr>
                <w:rFonts w:eastAsia="Calibri"/>
                <w:szCs w:val="20"/>
              </w:rPr>
            </w:pPr>
            <w:r w:rsidRPr="00CD3331">
              <w:rPr>
                <w:rFonts w:eastAsia="Calibri"/>
                <w:szCs w:val="20"/>
              </w:rPr>
              <w:t xml:space="preserve">La participación en las actividades didácticas es buena </w:t>
            </w:r>
          </w:p>
        </w:tc>
        <w:tc>
          <w:tcPr>
            <w:tcW w:w="2268" w:type="dxa"/>
          </w:tcPr>
          <w:p w14:paraId="55CCB219" w14:textId="77777777" w:rsidR="00167D24" w:rsidRPr="00CD3331" w:rsidRDefault="00167D24" w:rsidP="00663CD0">
            <w:pPr>
              <w:spacing w:line="240" w:lineRule="auto"/>
              <w:rPr>
                <w:rFonts w:eastAsia="Calibri"/>
                <w:szCs w:val="20"/>
              </w:rPr>
            </w:pPr>
          </w:p>
        </w:tc>
        <w:tc>
          <w:tcPr>
            <w:tcW w:w="1559" w:type="dxa"/>
          </w:tcPr>
          <w:p w14:paraId="28D956A1" w14:textId="77777777" w:rsidR="00167D24" w:rsidRPr="00CD3331" w:rsidRDefault="00167D24" w:rsidP="00663CD0">
            <w:pPr>
              <w:spacing w:line="240" w:lineRule="auto"/>
              <w:rPr>
                <w:rFonts w:eastAsia="Calibri"/>
                <w:szCs w:val="20"/>
              </w:rPr>
            </w:pPr>
          </w:p>
        </w:tc>
        <w:tc>
          <w:tcPr>
            <w:tcW w:w="1701" w:type="dxa"/>
            <w:shd w:val="clear" w:color="auto" w:fill="FF0000"/>
          </w:tcPr>
          <w:p w14:paraId="34DD2765" w14:textId="77777777" w:rsidR="00167D24" w:rsidRPr="00CD3331" w:rsidRDefault="00167D24" w:rsidP="00663CD0">
            <w:pPr>
              <w:spacing w:line="240" w:lineRule="auto"/>
              <w:rPr>
                <w:rFonts w:eastAsia="Calibri"/>
                <w:szCs w:val="20"/>
              </w:rPr>
            </w:pPr>
          </w:p>
        </w:tc>
        <w:tc>
          <w:tcPr>
            <w:tcW w:w="1985" w:type="dxa"/>
          </w:tcPr>
          <w:p w14:paraId="233D1D6B" w14:textId="77777777" w:rsidR="00167D24" w:rsidRPr="00CD3331" w:rsidRDefault="00167D24" w:rsidP="00663CD0">
            <w:pPr>
              <w:spacing w:line="240" w:lineRule="auto"/>
              <w:rPr>
                <w:rFonts w:eastAsia="Calibri"/>
                <w:szCs w:val="20"/>
              </w:rPr>
            </w:pPr>
          </w:p>
        </w:tc>
      </w:tr>
      <w:tr w:rsidR="00167D24" w:rsidRPr="00CD3331" w14:paraId="2127C1A1" w14:textId="77777777" w:rsidTr="00663CD0">
        <w:tc>
          <w:tcPr>
            <w:tcW w:w="3403" w:type="dxa"/>
          </w:tcPr>
          <w:p w14:paraId="265E276B" w14:textId="77777777" w:rsidR="00167D24" w:rsidRPr="00CD3331" w:rsidRDefault="00167D24" w:rsidP="00663CD0">
            <w:pPr>
              <w:spacing w:line="240" w:lineRule="auto"/>
              <w:rPr>
                <w:rFonts w:eastAsia="Calibri"/>
                <w:szCs w:val="20"/>
              </w:rPr>
            </w:pPr>
            <w:r w:rsidRPr="00CD3331">
              <w:rPr>
                <w:rFonts w:eastAsia="Calibri"/>
                <w:szCs w:val="20"/>
              </w:rPr>
              <w:t xml:space="preserve">Se realizan con los demás compañeros para el trabajo colaborativo </w:t>
            </w:r>
          </w:p>
        </w:tc>
        <w:tc>
          <w:tcPr>
            <w:tcW w:w="2268" w:type="dxa"/>
            <w:shd w:val="clear" w:color="auto" w:fill="FF0000"/>
          </w:tcPr>
          <w:p w14:paraId="051AF609" w14:textId="77777777" w:rsidR="00167D24" w:rsidRPr="00CD3331" w:rsidRDefault="00167D24" w:rsidP="00663CD0">
            <w:pPr>
              <w:spacing w:line="240" w:lineRule="auto"/>
              <w:rPr>
                <w:rFonts w:eastAsia="Calibri"/>
                <w:szCs w:val="20"/>
              </w:rPr>
            </w:pPr>
          </w:p>
        </w:tc>
        <w:tc>
          <w:tcPr>
            <w:tcW w:w="1559" w:type="dxa"/>
          </w:tcPr>
          <w:p w14:paraId="765D79A7" w14:textId="77777777" w:rsidR="00167D24" w:rsidRPr="00CD3331" w:rsidRDefault="00167D24" w:rsidP="00663CD0">
            <w:pPr>
              <w:spacing w:line="240" w:lineRule="auto"/>
              <w:rPr>
                <w:rFonts w:eastAsia="Calibri"/>
                <w:szCs w:val="20"/>
              </w:rPr>
            </w:pPr>
          </w:p>
        </w:tc>
        <w:tc>
          <w:tcPr>
            <w:tcW w:w="1701" w:type="dxa"/>
          </w:tcPr>
          <w:p w14:paraId="7B10F952" w14:textId="77777777" w:rsidR="00167D24" w:rsidRPr="00CD3331" w:rsidRDefault="00167D24" w:rsidP="00663CD0">
            <w:pPr>
              <w:spacing w:line="240" w:lineRule="auto"/>
              <w:rPr>
                <w:rFonts w:eastAsia="Calibri"/>
                <w:szCs w:val="20"/>
              </w:rPr>
            </w:pPr>
          </w:p>
        </w:tc>
        <w:tc>
          <w:tcPr>
            <w:tcW w:w="1985" w:type="dxa"/>
          </w:tcPr>
          <w:p w14:paraId="5539B028" w14:textId="77777777" w:rsidR="00167D24" w:rsidRPr="00CD3331" w:rsidRDefault="00167D24" w:rsidP="00663CD0">
            <w:pPr>
              <w:spacing w:line="240" w:lineRule="auto"/>
              <w:rPr>
                <w:rFonts w:eastAsia="Calibri"/>
                <w:szCs w:val="20"/>
              </w:rPr>
            </w:pPr>
          </w:p>
        </w:tc>
      </w:tr>
      <w:tr w:rsidR="00167D24" w:rsidRPr="00CD3331" w14:paraId="4392529F" w14:textId="77777777" w:rsidTr="00663CD0">
        <w:tc>
          <w:tcPr>
            <w:tcW w:w="3403" w:type="dxa"/>
          </w:tcPr>
          <w:p w14:paraId="0D3C01D4" w14:textId="77777777" w:rsidR="00167D24" w:rsidRPr="00CD3331" w:rsidRDefault="00167D24" w:rsidP="00663CD0">
            <w:pPr>
              <w:spacing w:line="240" w:lineRule="auto"/>
              <w:rPr>
                <w:rFonts w:eastAsia="Calibri"/>
                <w:szCs w:val="20"/>
              </w:rPr>
            </w:pPr>
            <w:r w:rsidRPr="00CD3331">
              <w:rPr>
                <w:rFonts w:eastAsia="Calibri"/>
                <w:szCs w:val="20"/>
              </w:rPr>
              <w:t xml:space="preserve">Adquiere conocimientos regulares con base a las actividades didácticas </w:t>
            </w:r>
          </w:p>
        </w:tc>
        <w:tc>
          <w:tcPr>
            <w:tcW w:w="2268" w:type="dxa"/>
            <w:shd w:val="clear" w:color="auto" w:fill="FF0000"/>
          </w:tcPr>
          <w:p w14:paraId="521EC84E" w14:textId="77777777" w:rsidR="00167D24" w:rsidRPr="00CD3331" w:rsidRDefault="00167D24" w:rsidP="00663CD0">
            <w:pPr>
              <w:spacing w:line="240" w:lineRule="auto"/>
              <w:rPr>
                <w:rFonts w:eastAsia="Calibri"/>
                <w:szCs w:val="20"/>
              </w:rPr>
            </w:pPr>
          </w:p>
        </w:tc>
        <w:tc>
          <w:tcPr>
            <w:tcW w:w="1559" w:type="dxa"/>
          </w:tcPr>
          <w:p w14:paraId="01F72B36" w14:textId="77777777" w:rsidR="00167D24" w:rsidRPr="00CD3331" w:rsidRDefault="00167D24" w:rsidP="00663CD0">
            <w:pPr>
              <w:spacing w:line="240" w:lineRule="auto"/>
              <w:rPr>
                <w:rFonts w:eastAsia="Calibri"/>
                <w:szCs w:val="20"/>
              </w:rPr>
            </w:pPr>
          </w:p>
        </w:tc>
        <w:tc>
          <w:tcPr>
            <w:tcW w:w="1701" w:type="dxa"/>
          </w:tcPr>
          <w:p w14:paraId="0241660D" w14:textId="77777777" w:rsidR="00167D24" w:rsidRPr="00CD3331" w:rsidRDefault="00167D24" w:rsidP="00663CD0">
            <w:pPr>
              <w:spacing w:line="240" w:lineRule="auto"/>
              <w:rPr>
                <w:rFonts w:eastAsia="Calibri"/>
                <w:szCs w:val="20"/>
              </w:rPr>
            </w:pPr>
          </w:p>
        </w:tc>
        <w:tc>
          <w:tcPr>
            <w:tcW w:w="1985" w:type="dxa"/>
          </w:tcPr>
          <w:p w14:paraId="21F4B361" w14:textId="77777777" w:rsidR="00167D24" w:rsidRPr="00CD3331" w:rsidRDefault="00167D24" w:rsidP="00663CD0">
            <w:pPr>
              <w:spacing w:line="240" w:lineRule="auto"/>
              <w:rPr>
                <w:rFonts w:eastAsia="Calibri"/>
                <w:szCs w:val="20"/>
              </w:rPr>
            </w:pPr>
          </w:p>
        </w:tc>
      </w:tr>
    </w:tbl>
    <w:p w14:paraId="5F786D69" w14:textId="77777777" w:rsidR="00167D24" w:rsidRPr="00F124DF" w:rsidRDefault="00167D24" w:rsidP="00167D24">
      <w:pPr>
        <w:rPr>
          <w:rFonts w:ascii="Calibri" w:eastAsia="Calibri" w:hAnsi="Calibri" w:cs="Times New Roman"/>
        </w:rPr>
      </w:pPr>
    </w:p>
    <w:p w14:paraId="2A0A3235" w14:textId="77777777" w:rsidR="00167D24" w:rsidRPr="00F124DF" w:rsidRDefault="00167D24" w:rsidP="00167D24">
      <w:pPr>
        <w:rPr>
          <w:rFonts w:ascii="Calibri" w:eastAsia="Calibri" w:hAnsi="Calibri" w:cs="Times New Roman"/>
        </w:rPr>
      </w:pPr>
    </w:p>
    <w:p w14:paraId="6434E5A8" w14:textId="77777777" w:rsidR="00167D24" w:rsidRPr="00F124DF" w:rsidRDefault="00167D24" w:rsidP="00167D24">
      <w:pPr>
        <w:rPr>
          <w:rFonts w:ascii="Calibri" w:eastAsia="Calibri" w:hAnsi="Calibri" w:cs="Times New Roman"/>
        </w:rPr>
      </w:pPr>
    </w:p>
    <w:p w14:paraId="5C5B4608" w14:textId="77777777" w:rsidR="00167D24" w:rsidRPr="00F124DF" w:rsidRDefault="00167D24" w:rsidP="00167D24">
      <w:pPr>
        <w:rPr>
          <w:rFonts w:ascii="Calibri" w:eastAsia="Calibri" w:hAnsi="Calibri" w:cs="Times New Roman"/>
        </w:rPr>
      </w:pPr>
    </w:p>
    <w:p w14:paraId="349A7F3E" w14:textId="77777777" w:rsidR="00167D24" w:rsidRDefault="00167D24" w:rsidP="00167D24">
      <w:pPr>
        <w:ind w:firstLine="0"/>
        <w:rPr>
          <w:rFonts w:ascii="Calibri" w:eastAsia="Calibri" w:hAnsi="Calibri" w:cs="Times New Roman"/>
        </w:rPr>
      </w:pPr>
    </w:p>
    <w:p w14:paraId="26103B4D" w14:textId="77777777" w:rsidR="00167D24" w:rsidRPr="00F124DF" w:rsidRDefault="00167D24" w:rsidP="00167D24">
      <w:pPr>
        <w:ind w:firstLine="0"/>
        <w:rPr>
          <w:rFonts w:ascii="Calibri" w:eastAsia="Calibri" w:hAnsi="Calibri" w:cs="Times New Roman"/>
        </w:rPr>
      </w:pPr>
    </w:p>
    <w:p w14:paraId="57BFC147" w14:textId="77777777" w:rsidR="00167D24" w:rsidRPr="00F124DF" w:rsidRDefault="00167D24" w:rsidP="00167D24">
      <w:pPr>
        <w:rPr>
          <w:rFonts w:ascii="Calibri" w:eastAsia="Calibri" w:hAnsi="Calibri" w:cs="Times New Roman"/>
        </w:rPr>
      </w:pPr>
    </w:p>
    <w:p w14:paraId="7266A57E" w14:textId="77777777" w:rsidR="00167D24" w:rsidRPr="00F124DF" w:rsidRDefault="00167D24" w:rsidP="00167D24">
      <w:pPr>
        <w:rPr>
          <w:rFonts w:ascii="Calibri" w:eastAsia="Calibri" w:hAnsi="Calibri" w:cs="Times New Roman"/>
        </w:rPr>
      </w:pPr>
    </w:p>
    <w:p w14:paraId="66E7D7C5" w14:textId="77777777" w:rsidR="00167D24" w:rsidRPr="00F124DF" w:rsidRDefault="00167D24" w:rsidP="00167D24">
      <w:pPr>
        <w:jc w:val="center"/>
        <w:rPr>
          <w:rFonts w:eastAsia="Calibri" w:cs="Times New Roman"/>
          <w:sz w:val="28"/>
        </w:rPr>
      </w:pPr>
      <w:r w:rsidRPr="00F124DF">
        <w:rPr>
          <w:rFonts w:eastAsia="Calibri" w:cs="Times New Roman"/>
          <w:sz w:val="28"/>
        </w:rPr>
        <w:lastRenderedPageBreak/>
        <w:t xml:space="preserve">Fichas de evaluación </w:t>
      </w:r>
    </w:p>
    <w:p w14:paraId="674D8A4A" w14:textId="77777777" w:rsidR="00167D24" w:rsidRPr="00F124DF" w:rsidRDefault="00167D24" w:rsidP="00167D24">
      <w:pPr>
        <w:rPr>
          <w:rFonts w:ascii="Calibri" w:eastAsia="Calibri" w:hAnsi="Calibri" w:cs="Times New Roman"/>
        </w:rPr>
      </w:pPr>
    </w:p>
    <w:tbl>
      <w:tblPr>
        <w:tblStyle w:val="Tablaconcuadrcula1"/>
        <w:tblpPr w:leftFromText="141" w:rightFromText="141" w:vertAnchor="page" w:horzAnchor="margin" w:tblpXSpec="center" w:tblpY="2880"/>
        <w:tblW w:w="9918" w:type="dxa"/>
        <w:tblInd w:w="0" w:type="dxa"/>
        <w:tblLook w:val="04A0" w:firstRow="1" w:lastRow="0" w:firstColumn="1" w:lastColumn="0" w:noHBand="0" w:noVBand="1"/>
      </w:tblPr>
      <w:tblGrid>
        <w:gridCol w:w="1996"/>
        <w:gridCol w:w="1685"/>
        <w:gridCol w:w="1535"/>
        <w:gridCol w:w="1726"/>
        <w:gridCol w:w="2976"/>
      </w:tblGrid>
      <w:tr w:rsidR="00167D24" w:rsidRPr="00CD3331" w14:paraId="1B0F9D26" w14:textId="77777777" w:rsidTr="00663CD0">
        <w:tc>
          <w:tcPr>
            <w:tcW w:w="1996" w:type="dxa"/>
            <w:shd w:val="clear" w:color="auto" w:fill="FF6699"/>
          </w:tcPr>
          <w:p w14:paraId="24BF1E0A" w14:textId="77777777" w:rsidR="00167D24" w:rsidRPr="00CD3331" w:rsidRDefault="00167D24" w:rsidP="00663CD0">
            <w:pPr>
              <w:spacing w:line="240" w:lineRule="auto"/>
              <w:rPr>
                <w:szCs w:val="32"/>
              </w:rPr>
            </w:pPr>
            <w:r w:rsidRPr="00CD3331">
              <w:rPr>
                <w:szCs w:val="32"/>
              </w:rPr>
              <w:t xml:space="preserve">Indicador </w:t>
            </w:r>
          </w:p>
        </w:tc>
        <w:tc>
          <w:tcPr>
            <w:tcW w:w="1685" w:type="dxa"/>
            <w:shd w:val="clear" w:color="auto" w:fill="FF6699"/>
          </w:tcPr>
          <w:p w14:paraId="52F0215A" w14:textId="77777777" w:rsidR="00167D24" w:rsidRPr="00CD3331" w:rsidRDefault="00167D24" w:rsidP="00663CD0">
            <w:pPr>
              <w:spacing w:line="240" w:lineRule="auto"/>
              <w:rPr>
                <w:szCs w:val="32"/>
              </w:rPr>
            </w:pPr>
            <w:r w:rsidRPr="00CD3331">
              <w:rPr>
                <w:szCs w:val="32"/>
              </w:rPr>
              <w:t xml:space="preserve"> Si </w:t>
            </w:r>
          </w:p>
        </w:tc>
        <w:tc>
          <w:tcPr>
            <w:tcW w:w="1535" w:type="dxa"/>
            <w:shd w:val="clear" w:color="auto" w:fill="FF6699"/>
          </w:tcPr>
          <w:p w14:paraId="613C4A9E" w14:textId="77777777" w:rsidR="00167D24" w:rsidRPr="00CD3331" w:rsidRDefault="00167D24" w:rsidP="00663CD0">
            <w:pPr>
              <w:spacing w:line="240" w:lineRule="auto"/>
              <w:rPr>
                <w:szCs w:val="32"/>
              </w:rPr>
            </w:pPr>
            <w:r w:rsidRPr="00CD3331">
              <w:rPr>
                <w:szCs w:val="32"/>
              </w:rPr>
              <w:t xml:space="preserve">No </w:t>
            </w:r>
          </w:p>
        </w:tc>
        <w:tc>
          <w:tcPr>
            <w:tcW w:w="1726" w:type="dxa"/>
            <w:shd w:val="clear" w:color="auto" w:fill="FF6699"/>
          </w:tcPr>
          <w:p w14:paraId="61076FD4" w14:textId="77777777" w:rsidR="00167D24" w:rsidRPr="00CD3331" w:rsidRDefault="00167D24" w:rsidP="00663CD0">
            <w:pPr>
              <w:spacing w:line="240" w:lineRule="auto"/>
              <w:rPr>
                <w:szCs w:val="32"/>
              </w:rPr>
            </w:pPr>
            <w:r w:rsidRPr="00CD3331">
              <w:rPr>
                <w:szCs w:val="32"/>
              </w:rPr>
              <w:t xml:space="preserve">En proceso </w:t>
            </w:r>
          </w:p>
        </w:tc>
        <w:tc>
          <w:tcPr>
            <w:tcW w:w="2976" w:type="dxa"/>
            <w:shd w:val="clear" w:color="auto" w:fill="FF6699"/>
          </w:tcPr>
          <w:p w14:paraId="755A0F73" w14:textId="77777777" w:rsidR="00167D24" w:rsidRPr="00CD3331" w:rsidRDefault="00167D24" w:rsidP="00663CD0">
            <w:pPr>
              <w:spacing w:line="240" w:lineRule="auto"/>
              <w:rPr>
                <w:szCs w:val="32"/>
              </w:rPr>
            </w:pPr>
            <w:r w:rsidRPr="00CD3331">
              <w:rPr>
                <w:szCs w:val="32"/>
              </w:rPr>
              <w:t xml:space="preserve">Observaciones </w:t>
            </w:r>
          </w:p>
        </w:tc>
      </w:tr>
      <w:tr w:rsidR="00167D24" w:rsidRPr="00CD3331" w14:paraId="28C7CD3C" w14:textId="77777777" w:rsidTr="00663CD0">
        <w:tc>
          <w:tcPr>
            <w:tcW w:w="1996" w:type="dxa"/>
          </w:tcPr>
          <w:p w14:paraId="410C83B6" w14:textId="77777777" w:rsidR="00167D24" w:rsidRPr="00CD3331" w:rsidRDefault="00167D24" w:rsidP="00663CD0">
            <w:pPr>
              <w:spacing w:line="240" w:lineRule="auto"/>
            </w:pPr>
            <w:r w:rsidRPr="00CD3331">
              <w:t>Explica a sus compañeros como es, como ocurrió o cómo funciona algo.</w:t>
            </w:r>
          </w:p>
          <w:p w14:paraId="1825ACD8" w14:textId="77777777" w:rsidR="00167D24" w:rsidRPr="00CD3331" w:rsidRDefault="00167D24" w:rsidP="00663CD0">
            <w:pPr>
              <w:spacing w:line="240" w:lineRule="auto"/>
            </w:pPr>
          </w:p>
        </w:tc>
        <w:tc>
          <w:tcPr>
            <w:tcW w:w="1685" w:type="dxa"/>
            <w:shd w:val="clear" w:color="auto" w:fill="FF0000"/>
          </w:tcPr>
          <w:p w14:paraId="78649822" w14:textId="77777777" w:rsidR="00167D24" w:rsidRPr="00CD3331" w:rsidRDefault="00167D24" w:rsidP="00663CD0">
            <w:pPr>
              <w:spacing w:line="240" w:lineRule="auto"/>
            </w:pPr>
          </w:p>
        </w:tc>
        <w:tc>
          <w:tcPr>
            <w:tcW w:w="1535" w:type="dxa"/>
          </w:tcPr>
          <w:p w14:paraId="462D3CFF" w14:textId="77777777" w:rsidR="00167D24" w:rsidRPr="00CD3331" w:rsidRDefault="00167D24" w:rsidP="00663CD0">
            <w:pPr>
              <w:spacing w:line="240" w:lineRule="auto"/>
            </w:pPr>
          </w:p>
        </w:tc>
        <w:tc>
          <w:tcPr>
            <w:tcW w:w="1726" w:type="dxa"/>
          </w:tcPr>
          <w:p w14:paraId="5089EB29" w14:textId="77777777" w:rsidR="00167D24" w:rsidRPr="00CD3331" w:rsidRDefault="00167D24" w:rsidP="00663CD0">
            <w:pPr>
              <w:spacing w:line="240" w:lineRule="auto"/>
            </w:pPr>
          </w:p>
        </w:tc>
        <w:tc>
          <w:tcPr>
            <w:tcW w:w="2976" w:type="dxa"/>
          </w:tcPr>
          <w:p w14:paraId="560F6CA5" w14:textId="77777777" w:rsidR="00167D24" w:rsidRPr="00CD3331" w:rsidRDefault="00167D24" w:rsidP="00663CD0">
            <w:pPr>
              <w:spacing w:line="240" w:lineRule="auto"/>
            </w:pPr>
          </w:p>
        </w:tc>
      </w:tr>
      <w:tr w:rsidR="00167D24" w:rsidRPr="00CD3331" w14:paraId="7A522D65" w14:textId="77777777" w:rsidTr="00663CD0">
        <w:tc>
          <w:tcPr>
            <w:tcW w:w="1996" w:type="dxa"/>
          </w:tcPr>
          <w:p w14:paraId="141941BA" w14:textId="77777777" w:rsidR="00167D24" w:rsidRPr="00CD3331" w:rsidRDefault="00167D24" w:rsidP="00663CD0">
            <w:pPr>
              <w:spacing w:line="240" w:lineRule="auto"/>
            </w:pPr>
            <w:r w:rsidRPr="00CD3331">
              <w:t>Ordena las ideas para que sus compañeros comprendan</w:t>
            </w:r>
          </w:p>
        </w:tc>
        <w:tc>
          <w:tcPr>
            <w:tcW w:w="1685" w:type="dxa"/>
          </w:tcPr>
          <w:p w14:paraId="27FB48A0" w14:textId="77777777" w:rsidR="00167D24" w:rsidRPr="00CD3331" w:rsidRDefault="00167D24" w:rsidP="00663CD0">
            <w:pPr>
              <w:spacing w:line="240" w:lineRule="auto"/>
            </w:pPr>
          </w:p>
        </w:tc>
        <w:tc>
          <w:tcPr>
            <w:tcW w:w="1535" w:type="dxa"/>
          </w:tcPr>
          <w:p w14:paraId="6E1DE39C" w14:textId="77777777" w:rsidR="00167D24" w:rsidRPr="00CD3331" w:rsidRDefault="00167D24" w:rsidP="00663CD0">
            <w:pPr>
              <w:spacing w:line="240" w:lineRule="auto"/>
            </w:pPr>
          </w:p>
        </w:tc>
        <w:tc>
          <w:tcPr>
            <w:tcW w:w="1726" w:type="dxa"/>
            <w:shd w:val="clear" w:color="auto" w:fill="FF0000"/>
          </w:tcPr>
          <w:p w14:paraId="0BB1CE70" w14:textId="77777777" w:rsidR="00167D24" w:rsidRPr="00CD3331" w:rsidRDefault="00167D24" w:rsidP="00663CD0">
            <w:pPr>
              <w:spacing w:line="240" w:lineRule="auto"/>
            </w:pPr>
          </w:p>
        </w:tc>
        <w:tc>
          <w:tcPr>
            <w:tcW w:w="2976" w:type="dxa"/>
          </w:tcPr>
          <w:p w14:paraId="3F494E6B" w14:textId="77777777" w:rsidR="00167D24" w:rsidRPr="00CD3331" w:rsidRDefault="00167D24" w:rsidP="00663CD0">
            <w:pPr>
              <w:spacing w:line="240" w:lineRule="auto"/>
            </w:pPr>
          </w:p>
        </w:tc>
      </w:tr>
      <w:tr w:rsidR="00167D24" w:rsidRPr="00CD3331" w14:paraId="57DFF210" w14:textId="77777777" w:rsidTr="00663CD0">
        <w:tc>
          <w:tcPr>
            <w:tcW w:w="1996" w:type="dxa"/>
          </w:tcPr>
          <w:p w14:paraId="3DA46351" w14:textId="77777777" w:rsidR="00167D24" w:rsidRPr="00CD3331" w:rsidRDefault="00167D24" w:rsidP="00663CD0">
            <w:pPr>
              <w:spacing w:line="240" w:lineRule="auto"/>
            </w:pPr>
            <w:r w:rsidRPr="00CD3331">
              <w:t xml:space="preserve">Identifica la equivalencia entre monedas en situaciones reales o ficticias de compra y venta por medio del juego del supermercado </w:t>
            </w:r>
          </w:p>
        </w:tc>
        <w:tc>
          <w:tcPr>
            <w:tcW w:w="1685" w:type="dxa"/>
            <w:shd w:val="clear" w:color="auto" w:fill="FF0000"/>
          </w:tcPr>
          <w:p w14:paraId="6682FC5B" w14:textId="77777777" w:rsidR="00167D24" w:rsidRPr="00CD3331" w:rsidRDefault="00167D24" w:rsidP="00663CD0">
            <w:pPr>
              <w:spacing w:line="240" w:lineRule="auto"/>
            </w:pPr>
          </w:p>
        </w:tc>
        <w:tc>
          <w:tcPr>
            <w:tcW w:w="1535" w:type="dxa"/>
          </w:tcPr>
          <w:p w14:paraId="4A181868" w14:textId="77777777" w:rsidR="00167D24" w:rsidRPr="00CD3331" w:rsidRDefault="00167D24" w:rsidP="00663CD0">
            <w:pPr>
              <w:spacing w:line="240" w:lineRule="auto"/>
            </w:pPr>
          </w:p>
        </w:tc>
        <w:tc>
          <w:tcPr>
            <w:tcW w:w="1726" w:type="dxa"/>
          </w:tcPr>
          <w:p w14:paraId="196D3675" w14:textId="77777777" w:rsidR="00167D24" w:rsidRPr="00CD3331" w:rsidRDefault="00167D24" w:rsidP="00663CD0">
            <w:pPr>
              <w:spacing w:line="240" w:lineRule="auto"/>
            </w:pPr>
          </w:p>
        </w:tc>
        <w:tc>
          <w:tcPr>
            <w:tcW w:w="2976" w:type="dxa"/>
          </w:tcPr>
          <w:p w14:paraId="0DCEF6D5" w14:textId="77777777" w:rsidR="00167D24" w:rsidRPr="00CD3331" w:rsidRDefault="00167D24" w:rsidP="00663CD0">
            <w:pPr>
              <w:spacing w:line="240" w:lineRule="auto"/>
            </w:pPr>
          </w:p>
        </w:tc>
      </w:tr>
      <w:tr w:rsidR="00167D24" w:rsidRPr="00CD3331" w14:paraId="643F9363" w14:textId="77777777" w:rsidTr="00663CD0">
        <w:tc>
          <w:tcPr>
            <w:tcW w:w="1996" w:type="dxa"/>
          </w:tcPr>
          <w:p w14:paraId="455641DA" w14:textId="77777777" w:rsidR="00167D24" w:rsidRPr="00CD3331" w:rsidRDefault="00167D24" w:rsidP="00663CD0">
            <w:pPr>
              <w:spacing w:line="240" w:lineRule="auto"/>
            </w:pPr>
            <w:r w:rsidRPr="00CD3331">
              <w:t xml:space="preserve">Participa, explicando, identificando y ordenando lo que se le pide </w:t>
            </w:r>
          </w:p>
        </w:tc>
        <w:tc>
          <w:tcPr>
            <w:tcW w:w="1685" w:type="dxa"/>
            <w:shd w:val="clear" w:color="auto" w:fill="FF0000"/>
          </w:tcPr>
          <w:p w14:paraId="19293392" w14:textId="77777777" w:rsidR="00167D24" w:rsidRPr="00CD3331" w:rsidRDefault="00167D24" w:rsidP="00663CD0">
            <w:pPr>
              <w:spacing w:line="240" w:lineRule="auto"/>
            </w:pPr>
          </w:p>
        </w:tc>
        <w:tc>
          <w:tcPr>
            <w:tcW w:w="1535" w:type="dxa"/>
          </w:tcPr>
          <w:p w14:paraId="5CAC26AD" w14:textId="77777777" w:rsidR="00167D24" w:rsidRPr="00CD3331" w:rsidRDefault="00167D24" w:rsidP="00663CD0">
            <w:pPr>
              <w:spacing w:line="240" w:lineRule="auto"/>
            </w:pPr>
          </w:p>
        </w:tc>
        <w:tc>
          <w:tcPr>
            <w:tcW w:w="1726" w:type="dxa"/>
          </w:tcPr>
          <w:p w14:paraId="5354B55B" w14:textId="77777777" w:rsidR="00167D24" w:rsidRPr="00CD3331" w:rsidRDefault="00167D24" w:rsidP="00663CD0">
            <w:pPr>
              <w:spacing w:line="240" w:lineRule="auto"/>
            </w:pPr>
          </w:p>
        </w:tc>
        <w:tc>
          <w:tcPr>
            <w:tcW w:w="2976" w:type="dxa"/>
          </w:tcPr>
          <w:p w14:paraId="73BE3D38" w14:textId="77777777" w:rsidR="00167D24" w:rsidRPr="00CD3331" w:rsidRDefault="00167D24" w:rsidP="00663CD0">
            <w:pPr>
              <w:spacing w:line="240" w:lineRule="auto"/>
            </w:pPr>
          </w:p>
        </w:tc>
      </w:tr>
    </w:tbl>
    <w:p w14:paraId="76063B84" w14:textId="77777777" w:rsidR="00167D24" w:rsidRPr="00F124DF" w:rsidRDefault="00167D24" w:rsidP="00167D24">
      <w:pPr>
        <w:rPr>
          <w:rFonts w:ascii="Calibri" w:eastAsia="Calibri" w:hAnsi="Calibri" w:cs="Times New Roman"/>
        </w:rPr>
      </w:pPr>
    </w:p>
    <w:p w14:paraId="68262F23" w14:textId="77777777" w:rsidR="00167D24" w:rsidRDefault="00167D24" w:rsidP="00167D24">
      <w:pPr>
        <w:spacing w:line="360" w:lineRule="auto"/>
        <w:rPr>
          <w:rFonts w:cs="Times New Roman"/>
        </w:rPr>
      </w:pPr>
    </w:p>
    <w:p w14:paraId="1BEB390B" w14:textId="77777777" w:rsidR="00167D24" w:rsidRDefault="00167D24" w:rsidP="00167D24">
      <w:pPr>
        <w:spacing w:line="360" w:lineRule="auto"/>
        <w:rPr>
          <w:rFonts w:cs="Times New Roman"/>
        </w:rPr>
      </w:pPr>
    </w:p>
    <w:p w14:paraId="29F820FB" w14:textId="77777777" w:rsidR="00167D24" w:rsidRDefault="00167D24" w:rsidP="00167D24">
      <w:pPr>
        <w:spacing w:line="360" w:lineRule="auto"/>
        <w:rPr>
          <w:rFonts w:cs="Times New Roman"/>
        </w:rPr>
      </w:pPr>
    </w:p>
    <w:p w14:paraId="2F1609B0" w14:textId="77777777" w:rsidR="00167D24" w:rsidRDefault="00167D24" w:rsidP="00167D24">
      <w:pPr>
        <w:tabs>
          <w:tab w:val="left" w:pos="8434"/>
        </w:tabs>
        <w:spacing w:line="360" w:lineRule="auto"/>
        <w:rPr>
          <w:rFonts w:cs="Times New Roman"/>
        </w:rPr>
      </w:pPr>
      <w:r>
        <w:rPr>
          <w:rFonts w:cs="Times New Roman"/>
        </w:rPr>
        <w:tab/>
      </w:r>
    </w:p>
    <w:p w14:paraId="7B7E69DE" w14:textId="77777777" w:rsidR="00167D24" w:rsidRDefault="00167D24" w:rsidP="00167D24">
      <w:pPr>
        <w:spacing w:line="360" w:lineRule="auto"/>
        <w:rPr>
          <w:rFonts w:cs="Times New Roman"/>
        </w:rPr>
      </w:pPr>
    </w:p>
    <w:p w14:paraId="3BB06E0C" w14:textId="77777777" w:rsidR="00167D24" w:rsidRDefault="00167D24" w:rsidP="00167D24">
      <w:pPr>
        <w:spacing w:line="360" w:lineRule="auto"/>
        <w:ind w:firstLine="0"/>
        <w:rPr>
          <w:rFonts w:cs="Times New Roman"/>
        </w:rPr>
      </w:pPr>
    </w:p>
    <w:p w14:paraId="7A7A9AB2" w14:textId="77777777" w:rsidR="00167D24" w:rsidRDefault="00167D24" w:rsidP="00167D24">
      <w:pPr>
        <w:spacing w:line="360" w:lineRule="auto"/>
        <w:ind w:firstLine="0"/>
        <w:rPr>
          <w:rFonts w:cs="Times New Roman"/>
        </w:rPr>
      </w:pPr>
    </w:p>
    <w:p w14:paraId="4C8DA4C9" w14:textId="77777777" w:rsidR="00167D24" w:rsidRDefault="00167D24" w:rsidP="00167D24">
      <w:pPr>
        <w:spacing w:line="360" w:lineRule="auto"/>
        <w:ind w:firstLine="0"/>
        <w:rPr>
          <w:rFonts w:cs="Times New Roman"/>
        </w:rPr>
      </w:pPr>
    </w:p>
    <w:p w14:paraId="70F79240" w14:textId="77777777" w:rsidR="00167D24" w:rsidRDefault="00167D24" w:rsidP="00167D24">
      <w:pPr>
        <w:spacing w:line="360" w:lineRule="auto"/>
        <w:rPr>
          <w:rFonts w:cs="Times New Roman"/>
        </w:rPr>
      </w:pPr>
    </w:p>
    <w:p w14:paraId="64B29C48" w14:textId="77777777" w:rsidR="00167D24" w:rsidRDefault="00167D24" w:rsidP="00167D24">
      <w:pPr>
        <w:rPr>
          <w:rFonts w:eastAsia="Calibri" w:cs="Times New Roman"/>
          <w:b/>
          <w:bCs/>
          <w:szCs w:val="24"/>
        </w:rPr>
      </w:pPr>
      <w:r>
        <w:rPr>
          <w:rFonts w:eastAsia="Calibri" w:cs="Times New Roman"/>
          <w:b/>
          <w:bCs/>
          <w:szCs w:val="24"/>
        </w:rPr>
        <w:lastRenderedPageBreak/>
        <w:t xml:space="preserve">Anexo 2. Preguntas de investigación </w:t>
      </w:r>
    </w:p>
    <w:p w14:paraId="332259E3" w14:textId="77777777" w:rsidR="00167D24" w:rsidRDefault="00167D24" w:rsidP="00167D24">
      <w:pPr>
        <w:rPr>
          <w:rFonts w:eastAsia="Calibri" w:cs="Times New Roman"/>
          <w:b/>
          <w:bCs/>
          <w:szCs w:val="24"/>
        </w:rPr>
      </w:pPr>
    </w:p>
    <w:p w14:paraId="47DF2A3D" w14:textId="77777777" w:rsidR="00167D24" w:rsidRPr="00F124DF" w:rsidRDefault="00167D24" w:rsidP="00167D24">
      <w:pPr>
        <w:rPr>
          <w:rFonts w:eastAsia="Calibri" w:cs="Times New Roman"/>
          <w:b/>
          <w:bCs/>
          <w:szCs w:val="24"/>
        </w:rPr>
      </w:pPr>
      <w:r w:rsidRPr="00F124DF">
        <w:rPr>
          <w:rFonts w:eastAsia="Calibri" w:cs="Times New Roman"/>
          <w:b/>
          <w:bCs/>
          <w:szCs w:val="24"/>
        </w:rPr>
        <w:t>¿Cuál es la importancia del juego en preescolar?</w:t>
      </w:r>
    </w:p>
    <w:p w14:paraId="576438A8" w14:textId="77777777" w:rsidR="00167D24" w:rsidRPr="00F124DF" w:rsidRDefault="00167D24" w:rsidP="00167D24">
      <w:pPr>
        <w:rPr>
          <w:rFonts w:eastAsia="Calibri" w:cs="Times New Roman"/>
          <w:szCs w:val="24"/>
        </w:rPr>
      </w:pPr>
      <w:bookmarkStart w:id="1" w:name="_Hlk121997211"/>
      <w:r w:rsidRPr="00F124DF">
        <w:rPr>
          <w:rFonts w:eastAsia="Calibri" w:cs="Times New Roman"/>
          <w:szCs w:val="24"/>
        </w:rPr>
        <w:t>Que cada niño vaya adquiriendo y desarrollando los aprendizajes esperados, que se fomente su participación, comunicación y facilidad de lenguaje al momento de explicar o exponer ideas o sucesos.</w:t>
      </w:r>
    </w:p>
    <w:bookmarkEnd w:id="1"/>
    <w:p w14:paraId="3ADE5E59" w14:textId="77777777" w:rsidR="00167D24" w:rsidRPr="00F124DF" w:rsidRDefault="00167D24" w:rsidP="00167D24">
      <w:pPr>
        <w:rPr>
          <w:rFonts w:eastAsia="Calibri" w:cs="Times New Roman"/>
          <w:b/>
          <w:bCs/>
          <w:szCs w:val="24"/>
        </w:rPr>
      </w:pPr>
      <w:r w:rsidRPr="00F124DF">
        <w:rPr>
          <w:rFonts w:eastAsia="Calibri" w:cs="Times New Roman"/>
          <w:b/>
          <w:bCs/>
          <w:szCs w:val="24"/>
        </w:rPr>
        <w:t>¿</w:t>
      </w:r>
      <w:bookmarkStart w:id="2" w:name="_Hlk122111011"/>
      <w:r w:rsidRPr="00F124DF">
        <w:rPr>
          <w:rFonts w:eastAsia="Calibri" w:cs="Times New Roman"/>
          <w:b/>
          <w:bCs/>
          <w:szCs w:val="24"/>
        </w:rPr>
        <w:t>Qué caracteriza al juego como estrategia didáctica en educación preescolar?</w:t>
      </w:r>
    </w:p>
    <w:p w14:paraId="7FD64396" w14:textId="77777777" w:rsidR="00167D24" w:rsidRPr="00F124DF" w:rsidRDefault="00167D24" w:rsidP="00167D24">
      <w:pPr>
        <w:rPr>
          <w:rFonts w:eastAsia="Calibri" w:cs="Times New Roman"/>
          <w:szCs w:val="24"/>
        </w:rPr>
      </w:pPr>
      <w:r w:rsidRPr="00F124DF">
        <w:rPr>
          <w:rFonts w:eastAsia="Calibri" w:cs="Times New Roman"/>
          <w:szCs w:val="24"/>
        </w:rPr>
        <w:t xml:space="preserve">Que el juego como estrategia es muy dinámica y divertida para los niños, esto hace que se le facilite adquirir los conocimientos sin necesidad de que los niños sientan que se les está esforzando a aprender algo y que tomen la estrategia como un juego divertido, y no como un proceso que se les puede llegar hacer aburrido </w:t>
      </w:r>
    </w:p>
    <w:bookmarkEnd w:id="2"/>
    <w:p w14:paraId="59EBC7BA" w14:textId="77777777" w:rsidR="00167D24" w:rsidRPr="00F124DF" w:rsidRDefault="00167D24" w:rsidP="00167D24">
      <w:pPr>
        <w:rPr>
          <w:rFonts w:eastAsia="Calibri" w:cs="Times New Roman"/>
          <w:b/>
          <w:bCs/>
          <w:szCs w:val="24"/>
        </w:rPr>
      </w:pPr>
      <w:r w:rsidRPr="00F124DF">
        <w:rPr>
          <w:rFonts w:eastAsia="Calibri" w:cs="Times New Roman"/>
          <w:b/>
          <w:bCs/>
          <w:szCs w:val="24"/>
        </w:rPr>
        <w:t>¿Qué estrategias de aprendizajes ejerce mayor conocimiento a los niños?</w:t>
      </w:r>
    </w:p>
    <w:p w14:paraId="455A1CB0" w14:textId="77777777" w:rsidR="00167D24" w:rsidRPr="00F124DF" w:rsidRDefault="00167D24" w:rsidP="00167D24">
      <w:pPr>
        <w:rPr>
          <w:rFonts w:eastAsia="Calibri" w:cs="Times New Roman"/>
          <w:szCs w:val="24"/>
        </w:rPr>
      </w:pPr>
      <w:r w:rsidRPr="00F124DF">
        <w:rPr>
          <w:rFonts w:eastAsia="Calibri" w:cs="Times New Roman"/>
          <w:szCs w:val="24"/>
        </w:rPr>
        <w:t>El juego, actividades dinámicas y estrategias de música</w:t>
      </w:r>
    </w:p>
    <w:p w14:paraId="2D0B57EB" w14:textId="77777777" w:rsidR="00167D24" w:rsidRPr="00F124DF" w:rsidRDefault="00167D24" w:rsidP="00167D24">
      <w:pPr>
        <w:rPr>
          <w:rFonts w:eastAsia="Calibri" w:cs="Times New Roman"/>
          <w:b/>
          <w:bCs/>
          <w:szCs w:val="24"/>
        </w:rPr>
      </w:pPr>
      <w:r w:rsidRPr="00F124DF">
        <w:rPr>
          <w:rFonts w:eastAsia="Calibri" w:cs="Times New Roman"/>
          <w:b/>
          <w:bCs/>
          <w:szCs w:val="24"/>
        </w:rPr>
        <w:t>¿Qué favorece la estrategia del juego en el desarrollo?</w:t>
      </w:r>
    </w:p>
    <w:p w14:paraId="27388CE4" w14:textId="77777777" w:rsidR="00167D24" w:rsidRPr="00F124DF" w:rsidRDefault="00167D24" w:rsidP="00167D24">
      <w:pPr>
        <w:rPr>
          <w:rFonts w:eastAsia="Calibri" w:cs="Times New Roman"/>
          <w:szCs w:val="24"/>
        </w:rPr>
      </w:pPr>
      <w:bookmarkStart w:id="3" w:name="_Hlk122111142"/>
      <w:r w:rsidRPr="00F124DF">
        <w:rPr>
          <w:rFonts w:eastAsia="Calibri" w:cs="Times New Roman"/>
          <w:szCs w:val="24"/>
        </w:rPr>
        <w:t xml:space="preserve">Favorece a mejores aprendizajes, el mejoramiento de la comunicación y compañerismo así también favorece en los niños tener más confianza, liderazgo y respeto </w:t>
      </w:r>
    </w:p>
    <w:bookmarkEnd w:id="3"/>
    <w:p w14:paraId="3F81DB59" w14:textId="77777777" w:rsidR="00167D24" w:rsidRPr="00F124DF" w:rsidRDefault="00167D24" w:rsidP="00167D24">
      <w:pPr>
        <w:rPr>
          <w:rFonts w:eastAsia="Calibri" w:cs="Times New Roman"/>
          <w:b/>
          <w:bCs/>
          <w:szCs w:val="24"/>
        </w:rPr>
      </w:pPr>
      <w:r w:rsidRPr="00F124DF">
        <w:rPr>
          <w:rFonts w:eastAsia="Calibri" w:cs="Times New Roman"/>
          <w:b/>
          <w:bCs/>
          <w:szCs w:val="24"/>
        </w:rPr>
        <w:t>¿Cómo integrar el aprendizaje a través del juego?</w:t>
      </w:r>
    </w:p>
    <w:p w14:paraId="73C8BAF9" w14:textId="77777777" w:rsidR="00167D24" w:rsidRPr="00F124DF" w:rsidRDefault="00167D24" w:rsidP="00167D24">
      <w:pPr>
        <w:rPr>
          <w:rFonts w:eastAsia="Calibri" w:cs="Times New Roman"/>
          <w:szCs w:val="24"/>
        </w:rPr>
      </w:pPr>
      <w:bookmarkStart w:id="4" w:name="_Hlk122111110"/>
      <w:r w:rsidRPr="00F124DF">
        <w:rPr>
          <w:rFonts w:eastAsia="Calibri" w:cs="Times New Roman"/>
          <w:szCs w:val="24"/>
        </w:rPr>
        <w:t xml:space="preserve">Por medio de las actividades, diseñar actividades que contengan el jugar, correr, saltar, buscar, contar, etc. Para que sea dinámica </w:t>
      </w:r>
    </w:p>
    <w:bookmarkEnd w:id="4"/>
    <w:p w14:paraId="76B9D3E5" w14:textId="77777777" w:rsidR="00167D24" w:rsidRPr="00F124DF" w:rsidRDefault="00167D24" w:rsidP="00167D24">
      <w:pPr>
        <w:rPr>
          <w:rFonts w:eastAsia="Calibri" w:cs="Times New Roman"/>
          <w:b/>
          <w:bCs/>
          <w:szCs w:val="24"/>
        </w:rPr>
      </w:pPr>
      <w:r w:rsidRPr="00F124DF">
        <w:rPr>
          <w:rFonts w:eastAsia="Calibri" w:cs="Times New Roman"/>
          <w:b/>
          <w:bCs/>
          <w:szCs w:val="24"/>
        </w:rPr>
        <w:t>¿En qué edad el juego resulta más útil en preescolar?</w:t>
      </w:r>
    </w:p>
    <w:p w14:paraId="5202F8B1" w14:textId="77777777" w:rsidR="00167D24" w:rsidRPr="00F124DF" w:rsidRDefault="00167D24" w:rsidP="00167D24">
      <w:pPr>
        <w:rPr>
          <w:rFonts w:eastAsia="Calibri" w:cs="Times New Roman"/>
          <w:szCs w:val="24"/>
        </w:rPr>
      </w:pPr>
      <w:r w:rsidRPr="00F124DF">
        <w:rPr>
          <w:rFonts w:eastAsia="Calibri" w:cs="Times New Roman"/>
          <w:szCs w:val="24"/>
        </w:rPr>
        <w:t>De acuerdo con los resultados obtenidos, el juego resulta más útil en el grado de tercero en el preescolar</w:t>
      </w:r>
    </w:p>
    <w:p w14:paraId="570B8BEB" w14:textId="77777777" w:rsidR="00167D24" w:rsidRPr="00F124DF" w:rsidRDefault="00167D24" w:rsidP="00167D24">
      <w:pPr>
        <w:rPr>
          <w:rFonts w:eastAsia="Calibri" w:cs="Times New Roman"/>
          <w:b/>
          <w:bCs/>
          <w:szCs w:val="24"/>
        </w:rPr>
      </w:pPr>
      <w:r w:rsidRPr="00F124DF">
        <w:rPr>
          <w:rFonts w:eastAsia="Calibri" w:cs="Times New Roman"/>
          <w:b/>
          <w:bCs/>
          <w:szCs w:val="24"/>
        </w:rPr>
        <w:t>¿El juego genera conocimientos?</w:t>
      </w:r>
    </w:p>
    <w:p w14:paraId="7103AC9B" w14:textId="77777777" w:rsidR="00167D24" w:rsidRPr="00CD3331" w:rsidRDefault="00167D24" w:rsidP="00167D24">
      <w:pPr>
        <w:rPr>
          <w:rFonts w:eastAsia="Calibri" w:cs="Times New Roman"/>
          <w:szCs w:val="24"/>
        </w:rPr>
      </w:pPr>
      <w:r w:rsidRPr="00F124DF">
        <w:rPr>
          <w:rFonts w:eastAsia="Calibri" w:cs="Times New Roman"/>
          <w:szCs w:val="24"/>
        </w:rPr>
        <w:t>Si los genera siempre y cuando ese sea su propósito y contengan aprendizajes espera</w:t>
      </w:r>
    </w:p>
    <w:p w14:paraId="3501A847" w14:textId="77777777" w:rsidR="00167D24" w:rsidRDefault="00167D24" w:rsidP="00167D24">
      <w:pPr>
        <w:spacing w:line="360" w:lineRule="auto"/>
        <w:rPr>
          <w:rFonts w:cs="Times New Roman"/>
        </w:rPr>
      </w:pPr>
    </w:p>
    <w:p w14:paraId="1BA169E9" w14:textId="77777777" w:rsidR="00167D24" w:rsidRDefault="00167D24" w:rsidP="00167D24">
      <w:pPr>
        <w:spacing w:line="360" w:lineRule="auto"/>
        <w:rPr>
          <w:rFonts w:cs="Times New Roman"/>
        </w:rPr>
      </w:pPr>
    </w:p>
    <w:p w14:paraId="1A68D960" w14:textId="77777777" w:rsidR="00167D24" w:rsidRDefault="00167D24" w:rsidP="00167D24">
      <w:pPr>
        <w:spacing w:line="360" w:lineRule="auto"/>
        <w:rPr>
          <w:rFonts w:cs="Times New Roman"/>
        </w:rPr>
      </w:pPr>
      <w:r>
        <w:rPr>
          <w:rFonts w:cs="Times New Roman"/>
        </w:rPr>
        <w:t>(Anexo 3) Cronograma</w:t>
      </w:r>
    </w:p>
    <w:p w14:paraId="43680786" w14:textId="77777777" w:rsidR="00167D24" w:rsidRDefault="00167D24" w:rsidP="00167D24">
      <w:pPr>
        <w:spacing w:line="360" w:lineRule="auto"/>
        <w:rPr>
          <w:rFonts w:cs="Times New Roman"/>
        </w:rPr>
      </w:pPr>
    </w:p>
    <w:p w14:paraId="08F57CBF" w14:textId="77777777" w:rsidR="00167D24" w:rsidRDefault="00167D24" w:rsidP="00167D24">
      <w:pPr>
        <w:spacing w:line="360" w:lineRule="auto"/>
        <w:rPr>
          <w:rFonts w:cs="Times New Roman"/>
        </w:rPr>
      </w:pPr>
    </w:p>
    <w:tbl>
      <w:tblPr>
        <w:tblStyle w:val="Tablaconcuadrcula"/>
        <w:tblW w:w="11483" w:type="dxa"/>
        <w:tblInd w:w="-998" w:type="dxa"/>
        <w:tblLook w:val="04A0" w:firstRow="1" w:lastRow="0" w:firstColumn="1" w:lastColumn="0" w:noHBand="0" w:noVBand="1"/>
      </w:tblPr>
      <w:tblGrid>
        <w:gridCol w:w="1842"/>
        <w:gridCol w:w="360"/>
        <w:gridCol w:w="494"/>
        <w:gridCol w:w="554"/>
        <w:gridCol w:w="572"/>
        <w:gridCol w:w="390"/>
        <w:gridCol w:w="449"/>
        <w:gridCol w:w="479"/>
        <w:gridCol w:w="545"/>
        <w:gridCol w:w="411"/>
        <w:gridCol w:w="434"/>
        <w:gridCol w:w="524"/>
        <w:gridCol w:w="610"/>
        <w:gridCol w:w="419"/>
        <w:gridCol w:w="494"/>
        <w:gridCol w:w="479"/>
        <w:gridCol w:w="587"/>
        <w:gridCol w:w="375"/>
        <w:gridCol w:w="524"/>
        <w:gridCol w:w="419"/>
        <w:gridCol w:w="522"/>
      </w:tblGrid>
      <w:tr w:rsidR="00167D24" w:rsidRPr="00330B17" w14:paraId="01B53C03" w14:textId="77777777" w:rsidTr="00663CD0">
        <w:tc>
          <w:tcPr>
            <w:tcW w:w="1842" w:type="dxa"/>
            <w:shd w:val="clear" w:color="auto" w:fill="00B0F0"/>
          </w:tcPr>
          <w:p w14:paraId="4CBF4F6D" w14:textId="77777777" w:rsidR="00167D24" w:rsidRPr="00330B17" w:rsidRDefault="00167D24" w:rsidP="00663CD0">
            <w:pPr>
              <w:spacing w:line="360" w:lineRule="auto"/>
              <w:ind w:firstLine="0"/>
              <w:rPr>
                <w:rFonts w:cs="Times New Roman"/>
              </w:rPr>
            </w:pPr>
          </w:p>
        </w:tc>
        <w:tc>
          <w:tcPr>
            <w:tcW w:w="1980" w:type="dxa"/>
            <w:gridSpan w:val="4"/>
            <w:shd w:val="clear" w:color="auto" w:fill="00B0F0"/>
          </w:tcPr>
          <w:p w14:paraId="6256F099" w14:textId="77777777" w:rsidR="00167D24" w:rsidRPr="00330B17" w:rsidRDefault="00167D24" w:rsidP="00663CD0">
            <w:pPr>
              <w:spacing w:line="360" w:lineRule="auto"/>
              <w:ind w:firstLine="0"/>
              <w:rPr>
                <w:rFonts w:cs="Times New Roman"/>
              </w:rPr>
            </w:pPr>
            <w:r w:rsidRPr="00330B17">
              <w:rPr>
                <w:rFonts w:cs="Times New Roman"/>
              </w:rPr>
              <w:t xml:space="preserve">Septiembre </w:t>
            </w:r>
          </w:p>
        </w:tc>
        <w:tc>
          <w:tcPr>
            <w:tcW w:w="1863" w:type="dxa"/>
            <w:gridSpan w:val="4"/>
            <w:shd w:val="clear" w:color="auto" w:fill="00B0F0"/>
          </w:tcPr>
          <w:p w14:paraId="3C58FBEB" w14:textId="77777777" w:rsidR="00167D24" w:rsidRPr="00330B17" w:rsidRDefault="00167D24" w:rsidP="00663CD0">
            <w:pPr>
              <w:spacing w:line="360" w:lineRule="auto"/>
              <w:ind w:firstLine="0"/>
              <w:rPr>
                <w:rFonts w:cs="Times New Roman"/>
              </w:rPr>
            </w:pPr>
            <w:r w:rsidRPr="00330B17">
              <w:rPr>
                <w:rFonts w:cs="Times New Roman"/>
              </w:rPr>
              <w:t xml:space="preserve">Octubre </w:t>
            </w:r>
          </w:p>
        </w:tc>
        <w:tc>
          <w:tcPr>
            <w:tcW w:w="1979" w:type="dxa"/>
            <w:gridSpan w:val="4"/>
            <w:shd w:val="clear" w:color="auto" w:fill="00B0F0"/>
          </w:tcPr>
          <w:p w14:paraId="3CC53426" w14:textId="77777777" w:rsidR="00167D24" w:rsidRPr="00330B17" w:rsidRDefault="00167D24" w:rsidP="00663CD0">
            <w:pPr>
              <w:spacing w:line="360" w:lineRule="auto"/>
              <w:ind w:firstLine="0"/>
              <w:rPr>
                <w:rFonts w:cs="Times New Roman"/>
              </w:rPr>
            </w:pPr>
            <w:r w:rsidRPr="00330B17">
              <w:rPr>
                <w:rFonts w:cs="Times New Roman"/>
              </w:rPr>
              <w:t xml:space="preserve">Noviembre </w:t>
            </w:r>
          </w:p>
        </w:tc>
        <w:tc>
          <w:tcPr>
            <w:tcW w:w="1979" w:type="dxa"/>
            <w:gridSpan w:val="4"/>
            <w:shd w:val="clear" w:color="auto" w:fill="00B0F0"/>
          </w:tcPr>
          <w:p w14:paraId="746E5E1C" w14:textId="77777777" w:rsidR="00167D24" w:rsidRPr="00330B17" w:rsidRDefault="00167D24" w:rsidP="00663CD0">
            <w:pPr>
              <w:spacing w:line="360" w:lineRule="auto"/>
              <w:ind w:firstLine="0"/>
              <w:rPr>
                <w:rFonts w:cs="Times New Roman"/>
              </w:rPr>
            </w:pPr>
            <w:r w:rsidRPr="00330B17">
              <w:rPr>
                <w:rFonts w:cs="Times New Roman"/>
              </w:rPr>
              <w:t xml:space="preserve">Diciembre </w:t>
            </w:r>
          </w:p>
        </w:tc>
        <w:tc>
          <w:tcPr>
            <w:tcW w:w="1840" w:type="dxa"/>
            <w:gridSpan w:val="4"/>
            <w:shd w:val="clear" w:color="auto" w:fill="00B0F0"/>
          </w:tcPr>
          <w:p w14:paraId="491D3CE0" w14:textId="77777777" w:rsidR="00167D24" w:rsidRPr="00330B17" w:rsidRDefault="00167D24" w:rsidP="00663CD0">
            <w:pPr>
              <w:spacing w:line="360" w:lineRule="auto"/>
              <w:ind w:firstLine="0"/>
              <w:rPr>
                <w:rFonts w:cs="Times New Roman"/>
              </w:rPr>
            </w:pPr>
            <w:r w:rsidRPr="00330B17">
              <w:rPr>
                <w:rFonts w:cs="Times New Roman"/>
              </w:rPr>
              <w:t xml:space="preserve">Enero </w:t>
            </w:r>
          </w:p>
        </w:tc>
      </w:tr>
      <w:tr w:rsidR="00167D24" w:rsidRPr="00330B17" w14:paraId="38A075B4" w14:textId="77777777" w:rsidTr="00663CD0">
        <w:tc>
          <w:tcPr>
            <w:tcW w:w="1842" w:type="dxa"/>
            <w:shd w:val="clear" w:color="auto" w:fill="00B0F0"/>
          </w:tcPr>
          <w:p w14:paraId="20CC0261" w14:textId="77777777" w:rsidR="00167D24" w:rsidRPr="00330B17" w:rsidRDefault="00167D24" w:rsidP="00663CD0">
            <w:pPr>
              <w:spacing w:line="360" w:lineRule="auto"/>
              <w:ind w:firstLine="0"/>
              <w:rPr>
                <w:rFonts w:cs="Times New Roman"/>
              </w:rPr>
            </w:pPr>
          </w:p>
        </w:tc>
        <w:tc>
          <w:tcPr>
            <w:tcW w:w="360" w:type="dxa"/>
            <w:shd w:val="clear" w:color="auto" w:fill="DEEAF6" w:themeFill="accent1" w:themeFillTint="33"/>
          </w:tcPr>
          <w:p w14:paraId="4D83FB10" w14:textId="77777777" w:rsidR="00167D24" w:rsidRPr="00330B17" w:rsidRDefault="00167D24" w:rsidP="00663CD0">
            <w:pPr>
              <w:spacing w:line="360" w:lineRule="auto"/>
              <w:ind w:firstLine="0"/>
              <w:rPr>
                <w:rFonts w:cs="Times New Roman"/>
              </w:rPr>
            </w:pPr>
            <w:r w:rsidRPr="00330B17">
              <w:rPr>
                <w:rFonts w:cs="Times New Roman"/>
              </w:rPr>
              <w:t>1</w:t>
            </w:r>
          </w:p>
        </w:tc>
        <w:tc>
          <w:tcPr>
            <w:tcW w:w="494" w:type="dxa"/>
            <w:shd w:val="clear" w:color="auto" w:fill="DEEAF6" w:themeFill="accent1" w:themeFillTint="33"/>
          </w:tcPr>
          <w:p w14:paraId="5B436BA7" w14:textId="77777777" w:rsidR="00167D24" w:rsidRPr="00330B17" w:rsidRDefault="00167D24" w:rsidP="00663CD0">
            <w:pPr>
              <w:spacing w:line="360" w:lineRule="auto"/>
              <w:ind w:firstLine="0"/>
              <w:rPr>
                <w:rFonts w:cs="Times New Roman"/>
              </w:rPr>
            </w:pPr>
            <w:r w:rsidRPr="00330B17">
              <w:rPr>
                <w:rFonts w:cs="Times New Roman"/>
              </w:rPr>
              <w:t>2</w:t>
            </w:r>
          </w:p>
        </w:tc>
        <w:tc>
          <w:tcPr>
            <w:tcW w:w="554" w:type="dxa"/>
            <w:shd w:val="clear" w:color="auto" w:fill="DEEAF6" w:themeFill="accent1" w:themeFillTint="33"/>
          </w:tcPr>
          <w:p w14:paraId="4485D383" w14:textId="77777777" w:rsidR="00167D24" w:rsidRPr="00330B17" w:rsidRDefault="00167D24" w:rsidP="00663CD0">
            <w:pPr>
              <w:spacing w:line="360" w:lineRule="auto"/>
              <w:ind w:firstLine="0"/>
              <w:rPr>
                <w:rFonts w:cs="Times New Roman"/>
              </w:rPr>
            </w:pPr>
            <w:r w:rsidRPr="00330B17">
              <w:rPr>
                <w:rFonts w:cs="Times New Roman"/>
              </w:rPr>
              <w:t>3</w:t>
            </w:r>
          </w:p>
        </w:tc>
        <w:tc>
          <w:tcPr>
            <w:tcW w:w="572" w:type="dxa"/>
            <w:shd w:val="clear" w:color="auto" w:fill="DEEAF6" w:themeFill="accent1" w:themeFillTint="33"/>
          </w:tcPr>
          <w:p w14:paraId="5D102D5E" w14:textId="77777777" w:rsidR="00167D24" w:rsidRPr="00330B17" w:rsidRDefault="00167D24" w:rsidP="00663CD0">
            <w:pPr>
              <w:spacing w:line="360" w:lineRule="auto"/>
              <w:ind w:firstLine="0"/>
              <w:rPr>
                <w:rFonts w:cs="Times New Roman"/>
              </w:rPr>
            </w:pPr>
            <w:r w:rsidRPr="00330B17">
              <w:rPr>
                <w:rFonts w:cs="Times New Roman"/>
              </w:rPr>
              <w:t>4</w:t>
            </w:r>
          </w:p>
        </w:tc>
        <w:tc>
          <w:tcPr>
            <w:tcW w:w="390" w:type="dxa"/>
            <w:shd w:val="clear" w:color="auto" w:fill="DEEAF6" w:themeFill="accent1" w:themeFillTint="33"/>
          </w:tcPr>
          <w:p w14:paraId="50A954C0" w14:textId="77777777" w:rsidR="00167D24" w:rsidRPr="00330B17" w:rsidRDefault="00167D24" w:rsidP="00663CD0">
            <w:pPr>
              <w:spacing w:line="360" w:lineRule="auto"/>
              <w:ind w:firstLine="0"/>
              <w:rPr>
                <w:rFonts w:cs="Times New Roman"/>
              </w:rPr>
            </w:pPr>
            <w:r w:rsidRPr="00330B17">
              <w:rPr>
                <w:rFonts w:cs="Times New Roman"/>
              </w:rPr>
              <w:t>1</w:t>
            </w:r>
          </w:p>
        </w:tc>
        <w:tc>
          <w:tcPr>
            <w:tcW w:w="449" w:type="dxa"/>
            <w:shd w:val="clear" w:color="auto" w:fill="DEEAF6" w:themeFill="accent1" w:themeFillTint="33"/>
          </w:tcPr>
          <w:p w14:paraId="0B252F48" w14:textId="77777777" w:rsidR="00167D24" w:rsidRPr="00330B17" w:rsidRDefault="00167D24" w:rsidP="00663CD0">
            <w:pPr>
              <w:spacing w:line="360" w:lineRule="auto"/>
              <w:ind w:firstLine="0"/>
              <w:rPr>
                <w:rFonts w:cs="Times New Roman"/>
              </w:rPr>
            </w:pPr>
            <w:r w:rsidRPr="00330B17">
              <w:rPr>
                <w:rFonts w:cs="Times New Roman"/>
              </w:rPr>
              <w:t>2</w:t>
            </w:r>
          </w:p>
        </w:tc>
        <w:tc>
          <w:tcPr>
            <w:tcW w:w="479" w:type="dxa"/>
            <w:shd w:val="clear" w:color="auto" w:fill="DEEAF6" w:themeFill="accent1" w:themeFillTint="33"/>
          </w:tcPr>
          <w:p w14:paraId="2C93955B" w14:textId="77777777" w:rsidR="00167D24" w:rsidRPr="00330B17" w:rsidRDefault="00167D24" w:rsidP="00663CD0">
            <w:pPr>
              <w:spacing w:line="360" w:lineRule="auto"/>
              <w:ind w:firstLine="0"/>
              <w:rPr>
                <w:rFonts w:cs="Times New Roman"/>
              </w:rPr>
            </w:pPr>
            <w:r w:rsidRPr="00330B17">
              <w:rPr>
                <w:rFonts w:cs="Times New Roman"/>
              </w:rPr>
              <w:t>3</w:t>
            </w:r>
          </w:p>
        </w:tc>
        <w:tc>
          <w:tcPr>
            <w:tcW w:w="545" w:type="dxa"/>
            <w:shd w:val="clear" w:color="auto" w:fill="DEEAF6" w:themeFill="accent1" w:themeFillTint="33"/>
          </w:tcPr>
          <w:p w14:paraId="34D58060" w14:textId="77777777" w:rsidR="00167D24" w:rsidRPr="00330B17" w:rsidRDefault="00167D24" w:rsidP="00663CD0">
            <w:pPr>
              <w:spacing w:line="360" w:lineRule="auto"/>
              <w:ind w:firstLine="0"/>
              <w:rPr>
                <w:rFonts w:cs="Times New Roman"/>
              </w:rPr>
            </w:pPr>
            <w:r w:rsidRPr="00330B17">
              <w:rPr>
                <w:rFonts w:cs="Times New Roman"/>
              </w:rPr>
              <w:t>4</w:t>
            </w:r>
          </w:p>
        </w:tc>
        <w:tc>
          <w:tcPr>
            <w:tcW w:w="411" w:type="dxa"/>
            <w:shd w:val="clear" w:color="auto" w:fill="DEEAF6" w:themeFill="accent1" w:themeFillTint="33"/>
          </w:tcPr>
          <w:p w14:paraId="7DAAC52D" w14:textId="77777777" w:rsidR="00167D24" w:rsidRPr="00330B17" w:rsidRDefault="00167D24" w:rsidP="00663CD0">
            <w:pPr>
              <w:spacing w:line="360" w:lineRule="auto"/>
              <w:ind w:firstLine="0"/>
              <w:rPr>
                <w:rFonts w:cs="Times New Roman"/>
              </w:rPr>
            </w:pPr>
            <w:r w:rsidRPr="00330B17">
              <w:rPr>
                <w:rFonts w:cs="Times New Roman"/>
              </w:rPr>
              <w:t>1</w:t>
            </w:r>
          </w:p>
        </w:tc>
        <w:tc>
          <w:tcPr>
            <w:tcW w:w="434" w:type="dxa"/>
            <w:shd w:val="clear" w:color="auto" w:fill="DEEAF6" w:themeFill="accent1" w:themeFillTint="33"/>
          </w:tcPr>
          <w:p w14:paraId="1B5B5B8B" w14:textId="77777777" w:rsidR="00167D24" w:rsidRPr="00330B17" w:rsidRDefault="00167D24" w:rsidP="00663CD0">
            <w:pPr>
              <w:spacing w:line="360" w:lineRule="auto"/>
              <w:ind w:firstLine="0"/>
              <w:rPr>
                <w:rFonts w:cs="Times New Roman"/>
              </w:rPr>
            </w:pPr>
            <w:r w:rsidRPr="00330B17">
              <w:rPr>
                <w:rFonts w:cs="Times New Roman"/>
              </w:rPr>
              <w:t>2</w:t>
            </w:r>
          </w:p>
        </w:tc>
        <w:tc>
          <w:tcPr>
            <w:tcW w:w="524" w:type="dxa"/>
            <w:shd w:val="clear" w:color="auto" w:fill="DEEAF6" w:themeFill="accent1" w:themeFillTint="33"/>
          </w:tcPr>
          <w:p w14:paraId="1AD39148" w14:textId="77777777" w:rsidR="00167D24" w:rsidRPr="00330B17" w:rsidRDefault="00167D24" w:rsidP="00663CD0">
            <w:pPr>
              <w:spacing w:line="360" w:lineRule="auto"/>
              <w:ind w:firstLine="0"/>
              <w:rPr>
                <w:rFonts w:cs="Times New Roman"/>
              </w:rPr>
            </w:pPr>
            <w:r w:rsidRPr="00330B17">
              <w:rPr>
                <w:rFonts w:cs="Times New Roman"/>
              </w:rPr>
              <w:t>3</w:t>
            </w:r>
          </w:p>
        </w:tc>
        <w:tc>
          <w:tcPr>
            <w:tcW w:w="610" w:type="dxa"/>
            <w:shd w:val="clear" w:color="auto" w:fill="DEEAF6" w:themeFill="accent1" w:themeFillTint="33"/>
          </w:tcPr>
          <w:p w14:paraId="417929F5" w14:textId="77777777" w:rsidR="00167D24" w:rsidRPr="00330B17" w:rsidRDefault="00167D24" w:rsidP="00663CD0">
            <w:pPr>
              <w:spacing w:line="360" w:lineRule="auto"/>
              <w:ind w:firstLine="0"/>
              <w:rPr>
                <w:rFonts w:cs="Times New Roman"/>
              </w:rPr>
            </w:pPr>
            <w:r w:rsidRPr="00330B17">
              <w:rPr>
                <w:rFonts w:cs="Times New Roman"/>
              </w:rPr>
              <w:t>4</w:t>
            </w:r>
          </w:p>
        </w:tc>
        <w:tc>
          <w:tcPr>
            <w:tcW w:w="419" w:type="dxa"/>
            <w:shd w:val="clear" w:color="auto" w:fill="DEEAF6" w:themeFill="accent1" w:themeFillTint="33"/>
          </w:tcPr>
          <w:p w14:paraId="604B7BB0" w14:textId="77777777" w:rsidR="00167D24" w:rsidRPr="00330B17" w:rsidRDefault="00167D24" w:rsidP="00663CD0">
            <w:pPr>
              <w:spacing w:line="360" w:lineRule="auto"/>
              <w:ind w:firstLine="0"/>
              <w:rPr>
                <w:rFonts w:cs="Times New Roman"/>
              </w:rPr>
            </w:pPr>
            <w:r w:rsidRPr="00330B17">
              <w:rPr>
                <w:rFonts w:cs="Times New Roman"/>
              </w:rPr>
              <w:t>1</w:t>
            </w:r>
          </w:p>
        </w:tc>
        <w:tc>
          <w:tcPr>
            <w:tcW w:w="494" w:type="dxa"/>
            <w:shd w:val="clear" w:color="auto" w:fill="DEEAF6" w:themeFill="accent1" w:themeFillTint="33"/>
          </w:tcPr>
          <w:p w14:paraId="4AD4E70E" w14:textId="77777777" w:rsidR="00167D24" w:rsidRPr="00330B17" w:rsidRDefault="00167D24" w:rsidP="00663CD0">
            <w:pPr>
              <w:spacing w:line="360" w:lineRule="auto"/>
              <w:ind w:firstLine="0"/>
              <w:rPr>
                <w:rFonts w:cs="Times New Roman"/>
              </w:rPr>
            </w:pPr>
            <w:r w:rsidRPr="00330B17">
              <w:rPr>
                <w:rFonts w:cs="Times New Roman"/>
              </w:rPr>
              <w:t>2</w:t>
            </w:r>
          </w:p>
        </w:tc>
        <w:tc>
          <w:tcPr>
            <w:tcW w:w="479" w:type="dxa"/>
            <w:shd w:val="clear" w:color="auto" w:fill="DEEAF6" w:themeFill="accent1" w:themeFillTint="33"/>
          </w:tcPr>
          <w:p w14:paraId="64B0CEF0" w14:textId="77777777" w:rsidR="00167D24" w:rsidRPr="00330B17" w:rsidRDefault="00167D24" w:rsidP="00663CD0">
            <w:pPr>
              <w:spacing w:line="360" w:lineRule="auto"/>
              <w:ind w:firstLine="0"/>
              <w:rPr>
                <w:rFonts w:cs="Times New Roman"/>
              </w:rPr>
            </w:pPr>
            <w:r w:rsidRPr="00330B17">
              <w:rPr>
                <w:rFonts w:cs="Times New Roman"/>
              </w:rPr>
              <w:t>3</w:t>
            </w:r>
          </w:p>
        </w:tc>
        <w:tc>
          <w:tcPr>
            <w:tcW w:w="587" w:type="dxa"/>
            <w:shd w:val="clear" w:color="auto" w:fill="DEEAF6" w:themeFill="accent1" w:themeFillTint="33"/>
          </w:tcPr>
          <w:p w14:paraId="6DFFB8A2" w14:textId="77777777" w:rsidR="00167D24" w:rsidRPr="00330B17" w:rsidRDefault="00167D24" w:rsidP="00663CD0">
            <w:pPr>
              <w:spacing w:line="360" w:lineRule="auto"/>
              <w:ind w:firstLine="0"/>
              <w:rPr>
                <w:rFonts w:cs="Times New Roman"/>
              </w:rPr>
            </w:pPr>
            <w:r w:rsidRPr="00330B17">
              <w:rPr>
                <w:rFonts w:cs="Times New Roman"/>
              </w:rPr>
              <w:t>4</w:t>
            </w:r>
          </w:p>
        </w:tc>
        <w:tc>
          <w:tcPr>
            <w:tcW w:w="375" w:type="dxa"/>
            <w:shd w:val="clear" w:color="auto" w:fill="DEEAF6" w:themeFill="accent1" w:themeFillTint="33"/>
          </w:tcPr>
          <w:p w14:paraId="065B0AD4" w14:textId="77777777" w:rsidR="00167D24" w:rsidRPr="00330B17" w:rsidRDefault="00167D24" w:rsidP="00663CD0">
            <w:pPr>
              <w:spacing w:line="360" w:lineRule="auto"/>
              <w:ind w:firstLine="0"/>
              <w:rPr>
                <w:rFonts w:cs="Times New Roman"/>
              </w:rPr>
            </w:pPr>
            <w:r w:rsidRPr="00330B17">
              <w:rPr>
                <w:rFonts w:cs="Times New Roman"/>
              </w:rPr>
              <w:t>1</w:t>
            </w:r>
          </w:p>
        </w:tc>
        <w:tc>
          <w:tcPr>
            <w:tcW w:w="524" w:type="dxa"/>
            <w:shd w:val="clear" w:color="auto" w:fill="DEEAF6" w:themeFill="accent1" w:themeFillTint="33"/>
          </w:tcPr>
          <w:p w14:paraId="6DBB10C0" w14:textId="77777777" w:rsidR="00167D24" w:rsidRPr="00330B17" w:rsidRDefault="00167D24" w:rsidP="00663CD0">
            <w:pPr>
              <w:spacing w:line="360" w:lineRule="auto"/>
              <w:ind w:firstLine="0"/>
              <w:rPr>
                <w:rFonts w:cs="Times New Roman"/>
              </w:rPr>
            </w:pPr>
            <w:r w:rsidRPr="00330B17">
              <w:rPr>
                <w:rFonts w:cs="Times New Roman"/>
              </w:rPr>
              <w:t>2</w:t>
            </w:r>
          </w:p>
        </w:tc>
        <w:tc>
          <w:tcPr>
            <w:tcW w:w="419" w:type="dxa"/>
            <w:shd w:val="clear" w:color="auto" w:fill="DEEAF6" w:themeFill="accent1" w:themeFillTint="33"/>
          </w:tcPr>
          <w:p w14:paraId="3C7E7642" w14:textId="77777777" w:rsidR="00167D24" w:rsidRPr="00330B17" w:rsidRDefault="00167D24" w:rsidP="00663CD0">
            <w:pPr>
              <w:spacing w:line="360" w:lineRule="auto"/>
              <w:ind w:firstLine="0"/>
              <w:rPr>
                <w:rFonts w:cs="Times New Roman"/>
              </w:rPr>
            </w:pPr>
            <w:r w:rsidRPr="00330B17">
              <w:rPr>
                <w:rFonts w:cs="Times New Roman"/>
              </w:rPr>
              <w:t>3</w:t>
            </w:r>
          </w:p>
        </w:tc>
        <w:tc>
          <w:tcPr>
            <w:tcW w:w="522" w:type="dxa"/>
            <w:shd w:val="clear" w:color="auto" w:fill="DEEAF6" w:themeFill="accent1" w:themeFillTint="33"/>
          </w:tcPr>
          <w:p w14:paraId="5A8B9A04" w14:textId="77777777" w:rsidR="00167D24" w:rsidRPr="00330B17" w:rsidRDefault="00167D24" w:rsidP="00663CD0">
            <w:pPr>
              <w:spacing w:line="360" w:lineRule="auto"/>
              <w:ind w:firstLine="0"/>
              <w:rPr>
                <w:rFonts w:cs="Times New Roman"/>
              </w:rPr>
            </w:pPr>
            <w:r w:rsidRPr="00330B17">
              <w:rPr>
                <w:rFonts w:cs="Times New Roman"/>
              </w:rPr>
              <w:t>4</w:t>
            </w:r>
          </w:p>
        </w:tc>
      </w:tr>
      <w:tr w:rsidR="00167D24" w:rsidRPr="00330B17" w14:paraId="5010FD5F" w14:textId="77777777" w:rsidTr="00663CD0">
        <w:tc>
          <w:tcPr>
            <w:tcW w:w="1842" w:type="dxa"/>
            <w:shd w:val="clear" w:color="auto" w:fill="00B0F0"/>
          </w:tcPr>
          <w:p w14:paraId="7ED04398" w14:textId="77777777" w:rsidR="00167D24" w:rsidRPr="00330B17" w:rsidRDefault="00167D24" w:rsidP="00663CD0">
            <w:pPr>
              <w:spacing w:line="360" w:lineRule="auto"/>
              <w:ind w:firstLine="0"/>
              <w:rPr>
                <w:rFonts w:cs="Times New Roman"/>
              </w:rPr>
            </w:pPr>
            <w:r w:rsidRPr="00330B17">
              <w:rPr>
                <w:rFonts w:cs="Times New Roman"/>
              </w:rPr>
              <w:t xml:space="preserve">Elección del tema </w:t>
            </w:r>
          </w:p>
        </w:tc>
        <w:tc>
          <w:tcPr>
            <w:tcW w:w="360" w:type="dxa"/>
            <w:shd w:val="clear" w:color="auto" w:fill="FFFF00"/>
          </w:tcPr>
          <w:p w14:paraId="16BE09D2" w14:textId="77777777" w:rsidR="00167D24" w:rsidRPr="00330B17" w:rsidRDefault="00167D24" w:rsidP="00663CD0">
            <w:pPr>
              <w:spacing w:line="360" w:lineRule="auto"/>
              <w:ind w:firstLine="0"/>
              <w:rPr>
                <w:rFonts w:cs="Times New Roman"/>
              </w:rPr>
            </w:pPr>
          </w:p>
        </w:tc>
        <w:tc>
          <w:tcPr>
            <w:tcW w:w="494" w:type="dxa"/>
          </w:tcPr>
          <w:p w14:paraId="138B6A79" w14:textId="77777777" w:rsidR="00167D24" w:rsidRPr="00330B17" w:rsidRDefault="00167D24" w:rsidP="00663CD0">
            <w:pPr>
              <w:spacing w:line="360" w:lineRule="auto"/>
              <w:ind w:firstLine="0"/>
              <w:rPr>
                <w:rFonts w:cs="Times New Roman"/>
              </w:rPr>
            </w:pPr>
          </w:p>
        </w:tc>
        <w:tc>
          <w:tcPr>
            <w:tcW w:w="554" w:type="dxa"/>
          </w:tcPr>
          <w:p w14:paraId="66806BBC" w14:textId="77777777" w:rsidR="00167D24" w:rsidRPr="00330B17" w:rsidRDefault="00167D24" w:rsidP="00663CD0">
            <w:pPr>
              <w:spacing w:line="360" w:lineRule="auto"/>
              <w:ind w:firstLine="0"/>
              <w:rPr>
                <w:rFonts w:cs="Times New Roman"/>
              </w:rPr>
            </w:pPr>
          </w:p>
        </w:tc>
        <w:tc>
          <w:tcPr>
            <w:tcW w:w="572" w:type="dxa"/>
          </w:tcPr>
          <w:p w14:paraId="67B20BF2" w14:textId="77777777" w:rsidR="00167D24" w:rsidRPr="00330B17" w:rsidRDefault="00167D24" w:rsidP="00663CD0">
            <w:pPr>
              <w:spacing w:line="360" w:lineRule="auto"/>
              <w:ind w:firstLine="0"/>
              <w:rPr>
                <w:rFonts w:cs="Times New Roman"/>
              </w:rPr>
            </w:pPr>
          </w:p>
        </w:tc>
        <w:tc>
          <w:tcPr>
            <w:tcW w:w="390" w:type="dxa"/>
          </w:tcPr>
          <w:p w14:paraId="34813E66" w14:textId="77777777" w:rsidR="00167D24" w:rsidRPr="00330B17" w:rsidRDefault="00167D24" w:rsidP="00663CD0">
            <w:pPr>
              <w:spacing w:line="360" w:lineRule="auto"/>
              <w:ind w:firstLine="0"/>
              <w:rPr>
                <w:rFonts w:cs="Times New Roman"/>
              </w:rPr>
            </w:pPr>
          </w:p>
        </w:tc>
        <w:tc>
          <w:tcPr>
            <w:tcW w:w="449" w:type="dxa"/>
          </w:tcPr>
          <w:p w14:paraId="5D438FB7" w14:textId="77777777" w:rsidR="00167D24" w:rsidRPr="00330B17" w:rsidRDefault="00167D24" w:rsidP="00663CD0">
            <w:pPr>
              <w:spacing w:line="360" w:lineRule="auto"/>
              <w:ind w:firstLine="0"/>
              <w:rPr>
                <w:rFonts w:cs="Times New Roman"/>
              </w:rPr>
            </w:pPr>
          </w:p>
        </w:tc>
        <w:tc>
          <w:tcPr>
            <w:tcW w:w="479" w:type="dxa"/>
          </w:tcPr>
          <w:p w14:paraId="03ED5652" w14:textId="77777777" w:rsidR="00167D24" w:rsidRPr="00330B17" w:rsidRDefault="00167D24" w:rsidP="00663CD0">
            <w:pPr>
              <w:spacing w:line="360" w:lineRule="auto"/>
              <w:ind w:firstLine="0"/>
              <w:rPr>
                <w:rFonts w:cs="Times New Roman"/>
              </w:rPr>
            </w:pPr>
          </w:p>
        </w:tc>
        <w:tc>
          <w:tcPr>
            <w:tcW w:w="545" w:type="dxa"/>
          </w:tcPr>
          <w:p w14:paraId="43153E69" w14:textId="77777777" w:rsidR="00167D24" w:rsidRPr="00330B17" w:rsidRDefault="00167D24" w:rsidP="00663CD0">
            <w:pPr>
              <w:spacing w:line="360" w:lineRule="auto"/>
              <w:ind w:firstLine="0"/>
              <w:rPr>
                <w:rFonts w:cs="Times New Roman"/>
              </w:rPr>
            </w:pPr>
          </w:p>
        </w:tc>
        <w:tc>
          <w:tcPr>
            <w:tcW w:w="411" w:type="dxa"/>
          </w:tcPr>
          <w:p w14:paraId="21082BF2" w14:textId="77777777" w:rsidR="00167D24" w:rsidRPr="00330B17" w:rsidRDefault="00167D24" w:rsidP="00663CD0">
            <w:pPr>
              <w:spacing w:line="360" w:lineRule="auto"/>
              <w:ind w:firstLine="0"/>
              <w:rPr>
                <w:rFonts w:cs="Times New Roman"/>
              </w:rPr>
            </w:pPr>
          </w:p>
        </w:tc>
        <w:tc>
          <w:tcPr>
            <w:tcW w:w="434" w:type="dxa"/>
          </w:tcPr>
          <w:p w14:paraId="518AA8AC" w14:textId="77777777" w:rsidR="00167D24" w:rsidRPr="00330B17" w:rsidRDefault="00167D24" w:rsidP="00663CD0">
            <w:pPr>
              <w:spacing w:line="360" w:lineRule="auto"/>
              <w:ind w:firstLine="0"/>
              <w:rPr>
                <w:rFonts w:cs="Times New Roman"/>
              </w:rPr>
            </w:pPr>
          </w:p>
        </w:tc>
        <w:tc>
          <w:tcPr>
            <w:tcW w:w="524" w:type="dxa"/>
          </w:tcPr>
          <w:p w14:paraId="4F75AC72" w14:textId="77777777" w:rsidR="00167D24" w:rsidRPr="00330B17" w:rsidRDefault="00167D24" w:rsidP="00663CD0">
            <w:pPr>
              <w:spacing w:line="360" w:lineRule="auto"/>
              <w:ind w:firstLine="0"/>
              <w:rPr>
                <w:rFonts w:cs="Times New Roman"/>
              </w:rPr>
            </w:pPr>
          </w:p>
        </w:tc>
        <w:tc>
          <w:tcPr>
            <w:tcW w:w="610" w:type="dxa"/>
          </w:tcPr>
          <w:p w14:paraId="706562B5" w14:textId="77777777" w:rsidR="00167D24" w:rsidRPr="00330B17" w:rsidRDefault="00167D24" w:rsidP="00663CD0">
            <w:pPr>
              <w:spacing w:line="360" w:lineRule="auto"/>
              <w:ind w:firstLine="0"/>
              <w:rPr>
                <w:rFonts w:cs="Times New Roman"/>
              </w:rPr>
            </w:pPr>
          </w:p>
        </w:tc>
        <w:tc>
          <w:tcPr>
            <w:tcW w:w="419" w:type="dxa"/>
          </w:tcPr>
          <w:p w14:paraId="7C88BD06" w14:textId="77777777" w:rsidR="00167D24" w:rsidRPr="00330B17" w:rsidRDefault="00167D24" w:rsidP="00663CD0">
            <w:pPr>
              <w:spacing w:line="360" w:lineRule="auto"/>
              <w:ind w:firstLine="0"/>
              <w:rPr>
                <w:rFonts w:cs="Times New Roman"/>
              </w:rPr>
            </w:pPr>
          </w:p>
        </w:tc>
        <w:tc>
          <w:tcPr>
            <w:tcW w:w="494" w:type="dxa"/>
          </w:tcPr>
          <w:p w14:paraId="24C89860" w14:textId="77777777" w:rsidR="00167D24" w:rsidRPr="00330B17" w:rsidRDefault="00167D24" w:rsidP="00663CD0">
            <w:pPr>
              <w:spacing w:line="360" w:lineRule="auto"/>
              <w:ind w:firstLine="0"/>
              <w:rPr>
                <w:rFonts w:cs="Times New Roman"/>
              </w:rPr>
            </w:pPr>
          </w:p>
        </w:tc>
        <w:tc>
          <w:tcPr>
            <w:tcW w:w="479" w:type="dxa"/>
          </w:tcPr>
          <w:p w14:paraId="3E8A64D4" w14:textId="77777777" w:rsidR="00167D24" w:rsidRPr="00330B17" w:rsidRDefault="00167D24" w:rsidP="00663CD0">
            <w:pPr>
              <w:spacing w:line="360" w:lineRule="auto"/>
              <w:ind w:firstLine="0"/>
              <w:rPr>
                <w:rFonts w:cs="Times New Roman"/>
              </w:rPr>
            </w:pPr>
          </w:p>
        </w:tc>
        <w:tc>
          <w:tcPr>
            <w:tcW w:w="587" w:type="dxa"/>
          </w:tcPr>
          <w:p w14:paraId="5E4AFD91" w14:textId="77777777" w:rsidR="00167D24" w:rsidRPr="00330B17" w:rsidRDefault="00167D24" w:rsidP="00663CD0">
            <w:pPr>
              <w:spacing w:line="360" w:lineRule="auto"/>
              <w:ind w:firstLine="0"/>
              <w:rPr>
                <w:rFonts w:cs="Times New Roman"/>
              </w:rPr>
            </w:pPr>
          </w:p>
        </w:tc>
        <w:tc>
          <w:tcPr>
            <w:tcW w:w="375" w:type="dxa"/>
          </w:tcPr>
          <w:p w14:paraId="7DEE9ABC" w14:textId="77777777" w:rsidR="00167D24" w:rsidRPr="00330B17" w:rsidRDefault="00167D24" w:rsidP="00663CD0">
            <w:pPr>
              <w:spacing w:line="360" w:lineRule="auto"/>
              <w:ind w:firstLine="0"/>
              <w:rPr>
                <w:rFonts w:cs="Times New Roman"/>
              </w:rPr>
            </w:pPr>
          </w:p>
        </w:tc>
        <w:tc>
          <w:tcPr>
            <w:tcW w:w="524" w:type="dxa"/>
          </w:tcPr>
          <w:p w14:paraId="45B31030" w14:textId="77777777" w:rsidR="00167D24" w:rsidRPr="00330B17" w:rsidRDefault="00167D24" w:rsidP="00663CD0">
            <w:pPr>
              <w:spacing w:line="360" w:lineRule="auto"/>
              <w:ind w:firstLine="0"/>
              <w:rPr>
                <w:rFonts w:cs="Times New Roman"/>
              </w:rPr>
            </w:pPr>
          </w:p>
        </w:tc>
        <w:tc>
          <w:tcPr>
            <w:tcW w:w="419" w:type="dxa"/>
          </w:tcPr>
          <w:p w14:paraId="0180DEE1" w14:textId="77777777" w:rsidR="00167D24" w:rsidRPr="00330B17" w:rsidRDefault="00167D24" w:rsidP="00663CD0">
            <w:pPr>
              <w:spacing w:line="360" w:lineRule="auto"/>
              <w:ind w:firstLine="0"/>
              <w:rPr>
                <w:rFonts w:cs="Times New Roman"/>
              </w:rPr>
            </w:pPr>
          </w:p>
        </w:tc>
        <w:tc>
          <w:tcPr>
            <w:tcW w:w="522" w:type="dxa"/>
          </w:tcPr>
          <w:p w14:paraId="47F2FE42" w14:textId="77777777" w:rsidR="00167D24" w:rsidRPr="00330B17" w:rsidRDefault="00167D24" w:rsidP="00663CD0">
            <w:pPr>
              <w:spacing w:line="360" w:lineRule="auto"/>
              <w:ind w:firstLine="0"/>
              <w:rPr>
                <w:rFonts w:cs="Times New Roman"/>
              </w:rPr>
            </w:pPr>
          </w:p>
        </w:tc>
      </w:tr>
      <w:tr w:rsidR="00167D24" w:rsidRPr="00330B17" w14:paraId="2BB54082" w14:textId="77777777" w:rsidTr="00663CD0">
        <w:tc>
          <w:tcPr>
            <w:tcW w:w="1842" w:type="dxa"/>
            <w:shd w:val="clear" w:color="auto" w:fill="00B0F0"/>
          </w:tcPr>
          <w:p w14:paraId="36D5112F" w14:textId="77777777" w:rsidR="00167D24" w:rsidRPr="00330B17" w:rsidRDefault="00167D24" w:rsidP="00663CD0">
            <w:pPr>
              <w:spacing w:line="360" w:lineRule="auto"/>
              <w:ind w:firstLine="0"/>
              <w:rPr>
                <w:rFonts w:cs="Times New Roman"/>
              </w:rPr>
            </w:pPr>
            <w:r w:rsidRPr="00330B17">
              <w:rPr>
                <w:rFonts w:cs="Times New Roman"/>
              </w:rPr>
              <w:t xml:space="preserve">Planteamiento del problema </w:t>
            </w:r>
          </w:p>
        </w:tc>
        <w:tc>
          <w:tcPr>
            <w:tcW w:w="360" w:type="dxa"/>
          </w:tcPr>
          <w:p w14:paraId="27011297" w14:textId="77777777" w:rsidR="00167D24" w:rsidRPr="00330B17" w:rsidRDefault="00167D24" w:rsidP="00663CD0">
            <w:pPr>
              <w:spacing w:line="360" w:lineRule="auto"/>
              <w:ind w:firstLine="0"/>
              <w:rPr>
                <w:rFonts w:cs="Times New Roman"/>
              </w:rPr>
            </w:pPr>
          </w:p>
        </w:tc>
        <w:tc>
          <w:tcPr>
            <w:tcW w:w="494" w:type="dxa"/>
            <w:shd w:val="clear" w:color="auto" w:fill="auto"/>
          </w:tcPr>
          <w:p w14:paraId="6F32EE83" w14:textId="77777777" w:rsidR="00167D24" w:rsidRPr="00330B17" w:rsidRDefault="00167D24" w:rsidP="00663CD0">
            <w:pPr>
              <w:spacing w:line="360" w:lineRule="auto"/>
              <w:ind w:firstLine="0"/>
              <w:rPr>
                <w:rFonts w:cs="Times New Roman"/>
              </w:rPr>
            </w:pPr>
          </w:p>
        </w:tc>
        <w:tc>
          <w:tcPr>
            <w:tcW w:w="554" w:type="dxa"/>
          </w:tcPr>
          <w:p w14:paraId="0FF5189F" w14:textId="77777777" w:rsidR="00167D24" w:rsidRPr="00330B17" w:rsidRDefault="00167D24" w:rsidP="00663CD0">
            <w:pPr>
              <w:spacing w:line="360" w:lineRule="auto"/>
              <w:ind w:firstLine="0"/>
              <w:rPr>
                <w:rFonts w:cs="Times New Roman"/>
              </w:rPr>
            </w:pPr>
          </w:p>
        </w:tc>
        <w:tc>
          <w:tcPr>
            <w:tcW w:w="572" w:type="dxa"/>
          </w:tcPr>
          <w:p w14:paraId="48BE3725" w14:textId="77777777" w:rsidR="00167D24" w:rsidRPr="00330B17" w:rsidRDefault="00167D24" w:rsidP="00663CD0">
            <w:pPr>
              <w:spacing w:line="360" w:lineRule="auto"/>
              <w:ind w:firstLine="0"/>
              <w:rPr>
                <w:rFonts w:cs="Times New Roman"/>
              </w:rPr>
            </w:pPr>
          </w:p>
        </w:tc>
        <w:tc>
          <w:tcPr>
            <w:tcW w:w="390" w:type="dxa"/>
          </w:tcPr>
          <w:p w14:paraId="445666CD" w14:textId="77777777" w:rsidR="00167D24" w:rsidRPr="00330B17" w:rsidRDefault="00167D24" w:rsidP="00663CD0">
            <w:pPr>
              <w:spacing w:line="360" w:lineRule="auto"/>
              <w:ind w:firstLine="0"/>
              <w:rPr>
                <w:rFonts w:cs="Times New Roman"/>
              </w:rPr>
            </w:pPr>
          </w:p>
        </w:tc>
        <w:tc>
          <w:tcPr>
            <w:tcW w:w="449" w:type="dxa"/>
            <w:shd w:val="clear" w:color="auto" w:fill="FFFF00"/>
          </w:tcPr>
          <w:p w14:paraId="41B29094" w14:textId="77777777" w:rsidR="00167D24" w:rsidRPr="00330B17" w:rsidRDefault="00167D24" w:rsidP="00663CD0">
            <w:pPr>
              <w:spacing w:line="360" w:lineRule="auto"/>
              <w:ind w:firstLine="0"/>
              <w:rPr>
                <w:rFonts w:cs="Times New Roman"/>
              </w:rPr>
            </w:pPr>
          </w:p>
        </w:tc>
        <w:tc>
          <w:tcPr>
            <w:tcW w:w="479" w:type="dxa"/>
          </w:tcPr>
          <w:p w14:paraId="7A6149E4" w14:textId="77777777" w:rsidR="00167D24" w:rsidRPr="00330B17" w:rsidRDefault="00167D24" w:rsidP="00663CD0">
            <w:pPr>
              <w:spacing w:line="360" w:lineRule="auto"/>
              <w:ind w:firstLine="0"/>
              <w:rPr>
                <w:rFonts w:cs="Times New Roman"/>
              </w:rPr>
            </w:pPr>
          </w:p>
        </w:tc>
        <w:tc>
          <w:tcPr>
            <w:tcW w:w="545" w:type="dxa"/>
            <w:shd w:val="clear" w:color="auto" w:fill="auto"/>
          </w:tcPr>
          <w:p w14:paraId="015C9EA7" w14:textId="77777777" w:rsidR="00167D24" w:rsidRPr="00330B17" w:rsidRDefault="00167D24" w:rsidP="00663CD0">
            <w:pPr>
              <w:spacing w:line="360" w:lineRule="auto"/>
              <w:ind w:firstLine="0"/>
              <w:rPr>
                <w:rFonts w:cs="Times New Roman"/>
              </w:rPr>
            </w:pPr>
          </w:p>
        </w:tc>
        <w:tc>
          <w:tcPr>
            <w:tcW w:w="411" w:type="dxa"/>
          </w:tcPr>
          <w:p w14:paraId="593F12A8" w14:textId="77777777" w:rsidR="00167D24" w:rsidRPr="00330B17" w:rsidRDefault="00167D24" w:rsidP="00663CD0">
            <w:pPr>
              <w:spacing w:line="360" w:lineRule="auto"/>
              <w:ind w:firstLine="0"/>
              <w:rPr>
                <w:rFonts w:cs="Times New Roman"/>
              </w:rPr>
            </w:pPr>
          </w:p>
        </w:tc>
        <w:tc>
          <w:tcPr>
            <w:tcW w:w="434" w:type="dxa"/>
          </w:tcPr>
          <w:p w14:paraId="63BB9464" w14:textId="77777777" w:rsidR="00167D24" w:rsidRPr="00330B17" w:rsidRDefault="00167D24" w:rsidP="00663CD0">
            <w:pPr>
              <w:spacing w:line="360" w:lineRule="auto"/>
              <w:ind w:firstLine="0"/>
              <w:rPr>
                <w:rFonts w:cs="Times New Roman"/>
              </w:rPr>
            </w:pPr>
          </w:p>
        </w:tc>
        <w:tc>
          <w:tcPr>
            <w:tcW w:w="524" w:type="dxa"/>
          </w:tcPr>
          <w:p w14:paraId="2E38B212" w14:textId="77777777" w:rsidR="00167D24" w:rsidRPr="00330B17" w:rsidRDefault="00167D24" w:rsidP="00663CD0">
            <w:pPr>
              <w:spacing w:line="360" w:lineRule="auto"/>
              <w:ind w:firstLine="0"/>
              <w:rPr>
                <w:rFonts w:cs="Times New Roman"/>
              </w:rPr>
            </w:pPr>
          </w:p>
        </w:tc>
        <w:tc>
          <w:tcPr>
            <w:tcW w:w="610" w:type="dxa"/>
          </w:tcPr>
          <w:p w14:paraId="50142C0A" w14:textId="77777777" w:rsidR="00167D24" w:rsidRPr="00330B17" w:rsidRDefault="00167D24" w:rsidP="00663CD0">
            <w:pPr>
              <w:spacing w:line="360" w:lineRule="auto"/>
              <w:ind w:firstLine="0"/>
              <w:rPr>
                <w:rFonts w:cs="Times New Roman"/>
              </w:rPr>
            </w:pPr>
          </w:p>
        </w:tc>
        <w:tc>
          <w:tcPr>
            <w:tcW w:w="419" w:type="dxa"/>
          </w:tcPr>
          <w:p w14:paraId="30EA4AC2" w14:textId="77777777" w:rsidR="00167D24" w:rsidRPr="00330B17" w:rsidRDefault="00167D24" w:rsidP="00663CD0">
            <w:pPr>
              <w:spacing w:line="360" w:lineRule="auto"/>
              <w:ind w:firstLine="0"/>
              <w:rPr>
                <w:rFonts w:cs="Times New Roman"/>
              </w:rPr>
            </w:pPr>
          </w:p>
        </w:tc>
        <w:tc>
          <w:tcPr>
            <w:tcW w:w="494" w:type="dxa"/>
          </w:tcPr>
          <w:p w14:paraId="2742C720" w14:textId="77777777" w:rsidR="00167D24" w:rsidRPr="00330B17" w:rsidRDefault="00167D24" w:rsidP="00663CD0">
            <w:pPr>
              <w:spacing w:line="360" w:lineRule="auto"/>
              <w:ind w:firstLine="0"/>
              <w:rPr>
                <w:rFonts w:cs="Times New Roman"/>
              </w:rPr>
            </w:pPr>
          </w:p>
        </w:tc>
        <w:tc>
          <w:tcPr>
            <w:tcW w:w="479" w:type="dxa"/>
          </w:tcPr>
          <w:p w14:paraId="47DDD783" w14:textId="77777777" w:rsidR="00167D24" w:rsidRPr="00330B17" w:rsidRDefault="00167D24" w:rsidP="00663CD0">
            <w:pPr>
              <w:spacing w:line="360" w:lineRule="auto"/>
              <w:ind w:firstLine="0"/>
              <w:rPr>
                <w:rFonts w:cs="Times New Roman"/>
              </w:rPr>
            </w:pPr>
          </w:p>
        </w:tc>
        <w:tc>
          <w:tcPr>
            <w:tcW w:w="587" w:type="dxa"/>
          </w:tcPr>
          <w:p w14:paraId="24A1A1F8" w14:textId="77777777" w:rsidR="00167D24" w:rsidRPr="00330B17" w:rsidRDefault="00167D24" w:rsidP="00663CD0">
            <w:pPr>
              <w:spacing w:line="360" w:lineRule="auto"/>
              <w:ind w:firstLine="0"/>
              <w:rPr>
                <w:rFonts w:cs="Times New Roman"/>
              </w:rPr>
            </w:pPr>
          </w:p>
        </w:tc>
        <w:tc>
          <w:tcPr>
            <w:tcW w:w="375" w:type="dxa"/>
          </w:tcPr>
          <w:p w14:paraId="67CF77B7" w14:textId="77777777" w:rsidR="00167D24" w:rsidRPr="00330B17" w:rsidRDefault="00167D24" w:rsidP="00663CD0">
            <w:pPr>
              <w:spacing w:line="360" w:lineRule="auto"/>
              <w:ind w:firstLine="0"/>
              <w:rPr>
                <w:rFonts w:cs="Times New Roman"/>
              </w:rPr>
            </w:pPr>
          </w:p>
        </w:tc>
        <w:tc>
          <w:tcPr>
            <w:tcW w:w="524" w:type="dxa"/>
          </w:tcPr>
          <w:p w14:paraId="1D309268" w14:textId="77777777" w:rsidR="00167D24" w:rsidRPr="00330B17" w:rsidRDefault="00167D24" w:rsidP="00663CD0">
            <w:pPr>
              <w:spacing w:line="360" w:lineRule="auto"/>
              <w:ind w:firstLine="0"/>
              <w:rPr>
                <w:rFonts w:cs="Times New Roman"/>
              </w:rPr>
            </w:pPr>
          </w:p>
        </w:tc>
        <w:tc>
          <w:tcPr>
            <w:tcW w:w="419" w:type="dxa"/>
          </w:tcPr>
          <w:p w14:paraId="6B6D5AF9" w14:textId="77777777" w:rsidR="00167D24" w:rsidRPr="00330B17" w:rsidRDefault="00167D24" w:rsidP="00663CD0">
            <w:pPr>
              <w:spacing w:line="360" w:lineRule="auto"/>
              <w:ind w:firstLine="0"/>
              <w:rPr>
                <w:rFonts w:cs="Times New Roman"/>
              </w:rPr>
            </w:pPr>
          </w:p>
        </w:tc>
        <w:tc>
          <w:tcPr>
            <w:tcW w:w="522" w:type="dxa"/>
          </w:tcPr>
          <w:p w14:paraId="5D47EF54" w14:textId="77777777" w:rsidR="00167D24" w:rsidRPr="00330B17" w:rsidRDefault="00167D24" w:rsidP="00663CD0">
            <w:pPr>
              <w:spacing w:line="360" w:lineRule="auto"/>
              <w:ind w:firstLine="0"/>
              <w:rPr>
                <w:rFonts w:cs="Times New Roman"/>
              </w:rPr>
            </w:pPr>
          </w:p>
        </w:tc>
      </w:tr>
      <w:tr w:rsidR="00167D24" w:rsidRPr="00330B17" w14:paraId="1E510212" w14:textId="77777777" w:rsidTr="00663CD0">
        <w:tc>
          <w:tcPr>
            <w:tcW w:w="1842" w:type="dxa"/>
            <w:shd w:val="clear" w:color="auto" w:fill="00B0F0"/>
          </w:tcPr>
          <w:p w14:paraId="637890A5" w14:textId="77777777" w:rsidR="00167D24" w:rsidRPr="00330B17" w:rsidRDefault="00167D24" w:rsidP="00663CD0">
            <w:pPr>
              <w:spacing w:line="360" w:lineRule="auto"/>
              <w:ind w:firstLine="0"/>
              <w:rPr>
                <w:rFonts w:cs="Times New Roman"/>
              </w:rPr>
            </w:pPr>
            <w:r w:rsidRPr="00330B17">
              <w:rPr>
                <w:rFonts w:cs="Times New Roman"/>
              </w:rPr>
              <w:t xml:space="preserve">Justificación </w:t>
            </w:r>
          </w:p>
        </w:tc>
        <w:tc>
          <w:tcPr>
            <w:tcW w:w="360" w:type="dxa"/>
          </w:tcPr>
          <w:p w14:paraId="2351E67B" w14:textId="77777777" w:rsidR="00167D24" w:rsidRPr="00330B17" w:rsidRDefault="00167D24" w:rsidP="00663CD0">
            <w:pPr>
              <w:spacing w:line="360" w:lineRule="auto"/>
              <w:ind w:firstLine="0"/>
              <w:rPr>
                <w:rFonts w:cs="Times New Roman"/>
              </w:rPr>
            </w:pPr>
          </w:p>
        </w:tc>
        <w:tc>
          <w:tcPr>
            <w:tcW w:w="494" w:type="dxa"/>
          </w:tcPr>
          <w:p w14:paraId="1803BCAD" w14:textId="77777777" w:rsidR="00167D24" w:rsidRPr="00330B17" w:rsidRDefault="00167D24" w:rsidP="00663CD0">
            <w:pPr>
              <w:spacing w:line="360" w:lineRule="auto"/>
              <w:ind w:firstLine="0"/>
              <w:rPr>
                <w:rFonts w:cs="Times New Roman"/>
              </w:rPr>
            </w:pPr>
          </w:p>
        </w:tc>
        <w:tc>
          <w:tcPr>
            <w:tcW w:w="554" w:type="dxa"/>
          </w:tcPr>
          <w:p w14:paraId="6269F0F8" w14:textId="77777777" w:rsidR="00167D24" w:rsidRPr="00330B17" w:rsidRDefault="00167D24" w:rsidP="00663CD0">
            <w:pPr>
              <w:spacing w:line="360" w:lineRule="auto"/>
              <w:ind w:firstLine="0"/>
              <w:rPr>
                <w:rFonts w:cs="Times New Roman"/>
              </w:rPr>
            </w:pPr>
          </w:p>
        </w:tc>
        <w:tc>
          <w:tcPr>
            <w:tcW w:w="572" w:type="dxa"/>
          </w:tcPr>
          <w:p w14:paraId="154E35CF" w14:textId="77777777" w:rsidR="00167D24" w:rsidRPr="00330B17" w:rsidRDefault="00167D24" w:rsidP="00663CD0">
            <w:pPr>
              <w:spacing w:line="360" w:lineRule="auto"/>
              <w:ind w:firstLine="0"/>
              <w:rPr>
                <w:rFonts w:cs="Times New Roman"/>
              </w:rPr>
            </w:pPr>
          </w:p>
        </w:tc>
        <w:tc>
          <w:tcPr>
            <w:tcW w:w="390" w:type="dxa"/>
          </w:tcPr>
          <w:p w14:paraId="74730643" w14:textId="77777777" w:rsidR="00167D24" w:rsidRPr="00330B17" w:rsidRDefault="00167D24" w:rsidP="00663CD0">
            <w:pPr>
              <w:spacing w:line="360" w:lineRule="auto"/>
              <w:ind w:firstLine="0"/>
              <w:rPr>
                <w:rFonts w:cs="Times New Roman"/>
              </w:rPr>
            </w:pPr>
          </w:p>
        </w:tc>
        <w:tc>
          <w:tcPr>
            <w:tcW w:w="449" w:type="dxa"/>
          </w:tcPr>
          <w:p w14:paraId="7BC41DCA" w14:textId="77777777" w:rsidR="00167D24" w:rsidRPr="00330B17" w:rsidRDefault="00167D24" w:rsidP="00663CD0">
            <w:pPr>
              <w:spacing w:line="360" w:lineRule="auto"/>
              <w:ind w:firstLine="0"/>
              <w:rPr>
                <w:rFonts w:cs="Times New Roman"/>
              </w:rPr>
            </w:pPr>
          </w:p>
        </w:tc>
        <w:tc>
          <w:tcPr>
            <w:tcW w:w="479" w:type="dxa"/>
            <w:shd w:val="clear" w:color="auto" w:fill="FFFF00"/>
          </w:tcPr>
          <w:p w14:paraId="2DB7CC7D" w14:textId="77777777" w:rsidR="00167D24" w:rsidRPr="00330B17" w:rsidRDefault="00167D24" w:rsidP="00663CD0">
            <w:pPr>
              <w:spacing w:line="360" w:lineRule="auto"/>
              <w:ind w:firstLine="0"/>
              <w:rPr>
                <w:rFonts w:cs="Times New Roman"/>
              </w:rPr>
            </w:pPr>
          </w:p>
        </w:tc>
        <w:tc>
          <w:tcPr>
            <w:tcW w:w="545" w:type="dxa"/>
            <w:shd w:val="clear" w:color="auto" w:fill="auto"/>
          </w:tcPr>
          <w:p w14:paraId="7F2CA5DB" w14:textId="77777777" w:rsidR="00167D24" w:rsidRPr="00330B17" w:rsidRDefault="00167D24" w:rsidP="00663CD0">
            <w:pPr>
              <w:spacing w:line="360" w:lineRule="auto"/>
              <w:ind w:firstLine="0"/>
              <w:rPr>
                <w:rFonts w:cs="Times New Roman"/>
              </w:rPr>
            </w:pPr>
          </w:p>
        </w:tc>
        <w:tc>
          <w:tcPr>
            <w:tcW w:w="411" w:type="dxa"/>
          </w:tcPr>
          <w:p w14:paraId="6EE3C994" w14:textId="77777777" w:rsidR="00167D24" w:rsidRPr="00330B17" w:rsidRDefault="00167D24" w:rsidP="00663CD0">
            <w:pPr>
              <w:spacing w:line="360" w:lineRule="auto"/>
              <w:ind w:firstLine="0"/>
              <w:rPr>
                <w:rFonts w:cs="Times New Roman"/>
              </w:rPr>
            </w:pPr>
          </w:p>
        </w:tc>
        <w:tc>
          <w:tcPr>
            <w:tcW w:w="434" w:type="dxa"/>
          </w:tcPr>
          <w:p w14:paraId="33B918E5" w14:textId="77777777" w:rsidR="00167D24" w:rsidRPr="00330B17" w:rsidRDefault="00167D24" w:rsidP="00663CD0">
            <w:pPr>
              <w:spacing w:line="360" w:lineRule="auto"/>
              <w:ind w:firstLine="0"/>
              <w:rPr>
                <w:rFonts w:cs="Times New Roman"/>
              </w:rPr>
            </w:pPr>
          </w:p>
        </w:tc>
        <w:tc>
          <w:tcPr>
            <w:tcW w:w="524" w:type="dxa"/>
          </w:tcPr>
          <w:p w14:paraId="5EFCD2D8" w14:textId="77777777" w:rsidR="00167D24" w:rsidRPr="00330B17" w:rsidRDefault="00167D24" w:rsidP="00663CD0">
            <w:pPr>
              <w:spacing w:line="360" w:lineRule="auto"/>
              <w:ind w:firstLine="0"/>
              <w:rPr>
                <w:rFonts w:cs="Times New Roman"/>
              </w:rPr>
            </w:pPr>
          </w:p>
        </w:tc>
        <w:tc>
          <w:tcPr>
            <w:tcW w:w="610" w:type="dxa"/>
          </w:tcPr>
          <w:p w14:paraId="24319784" w14:textId="77777777" w:rsidR="00167D24" w:rsidRPr="00330B17" w:rsidRDefault="00167D24" w:rsidP="00663CD0">
            <w:pPr>
              <w:spacing w:line="360" w:lineRule="auto"/>
              <w:ind w:firstLine="0"/>
              <w:rPr>
                <w:rFonts w:cs="Times New Roman"/>
              </w:rPr>
            </w:pPr>
          </w:p>
        </w:tc>
        <w:tc>
          <w:tcPr>
            <w:tcW w:w="419" w:type="dxa"/>
          </w:tcPr>
          <w:p w14:paraId="1D8E5DC6" w14:textId="77777777" w:rsidR="00167D24" w:rsidRPr="00330B17" w:rsidRDefault="00167D24" w:rsidP="00663CD0">
            <w:pPr>
              <w:spacing w:line="360" w:lineRule="auto"/>
              <w:ind w:firstLine="0"/>
              <w:rPr>
                <w:rFonts w:cs="Times New Roman"/>
              </w:rPr>
            </w:pPr>
          </w:p>
        </w:tc>
        <w:tc>
          <w:tcPr>
            <w:tcW w:w="494" w:type="dxa"/>
          </w:tcPr>
          <w:p w14:paraId="79B03EF5" w14:textId="77777777" w:rsidR="00167D24" w:rsidRPr="00330B17" w:rsidRDefault="00167D24" w:rsidP="00663CD0">
            <w:pPr>
              <w:spacing w:line="360" w:lineRule="auto"/>
              <w:ind w:firstLine="0"/>
              <w:rPr>
                <w:rFonts w:cs="Times New Roman"/>
              </w:rPr>
            </w:pPr>
          </w:p>
        </w:tc>
        <w:tc>
          <w:tcPr>
            <w:tcW w:w="479" w:type="dxa"/>
          </w:tcPr>
          <w:p w14:paraId="796C2886" w14:textId="77777777" w:rsidR="00167D24" w:rsidRPr="00330B17" w:rsidRDefault="00167D24" w:rsidP="00663CD0">
            <w:pPr>
              <w:spacing w:line="360" w:lineRule="auto"/>
              <w:ind w:firstLine="0"/>
              <w:rPr>
                <w:rFonts w:cs="Times New Roman"/>
              </w:rPr>
            </w:pPr>
          </w:p>
        </w:tc>
        <w:tc>
          <w:tcPr>
            <w:tcW w:w="587" w:type="dxa"/>
          </w:tcPr>
          <w:p w14:paraId="455B8FB2" w14:textId="77777777" w:rsidR="00167D24" w:rsidRPr="00330B17" w:rsidRDefault="00167D24" w:rsidP="00663CD0">
            <w:pPr>
              <w:spacing w:line="360" w:lineRule="auto"/>
              <w:ind w:firstLine="0"/>
              <w:rPr>
                <w:rFonts w:cs="Times New Roman"/>
              </w:rPr>
            </w:pPr>
          </w:p>
        </w:tc>
        <w:tc>
          <w:tcPr>
            <w:tcW w:w="375" w:type="dxa"/>
          </w:tcPr>
          <w:p w14:paraId="64A4729C" w14:textId="77777777" w:rsidR="00167D24" w:rsidRPr="00330B17" w:rsidRDefault="00167D24" w:rsidP="00663CD0">
            <w:pPr>
              <w:spacing w:line="360" w:lineRule="auto"/>
              <w:ind w:firstLine="0"/>
              <w:rPr>
                <w:rFonts w:cs="Times New Roman"/>
              </w:rPr>
            </w:pPr>
          </w:p>
        </w:tc>
        <w:tc>
          <w:tcPr>
            <w:tcW w:w="524" w:type="dxa"/>
          </w:tcPr>
          <w:p w14:paraId="13CDA770" w14:textId="77777777" w:rsidR="00167D24" w:rsidRPr="00330B17" w:rsidRDefault="00167D24" w:rsidP="00663CD0">
            <w:pPr>
              <w:spacing w:line="360" w:lineRule="auto"/>
              <w:ind w:firstLine="0"/>
              <w:rPr>
                <w:rFonts w:cs="Times New Roman"/>
              </w:rPr>
            </w:pPr>
          </w:p>
        </w:tc>
        <w:tc>
          <w:tcPr>
            <w:tcW w:w="419" w:type="dxa"/>
          </w:tcPr>
          <w:p w14:paraId="539D2238" w14:textId="77777777" w:rsidR="00167D24" w:rsidRPr="00330B17" w:rsidRDefault="00167D24" w:rsidP="00663CD0">
            <w:pPr>
              <w:spacing w:line="360" w:lineRule="auto"/>
              <w:ind w:firstLine="0"/>
              <w:rPr>
                <w:rFonts w:cs="Times New Roman"/>
              </w:rPr>
            </w:pPr>
          </w:p>
        </w:tc>
        <w:tc>
          <w:tcPr>
            <w:tcW w:w="522" w:type="dxa"/>
          </w:tcPr>
          <w:p w14:paraId="4E369077" w14:textId="77777777" w:rsidR="00167D24" w:rsidRPr="00330B17" w:rsidRDefault="00167D24" w:rsidP="00663CD0">
            <w:pPr>
              <w:spacing w:line="360" w:lineRule="auto"/>
              <w:ind w:firstLine="0"/>
              <w:rPr>
                <w:rFonts w:cs="Times New Roman"/>
              </w:rPr>
            </w:pPr>
          </w:p>
        </w:tc>
      </w:tr>
      <w:tr w:rsidR="00167D24" w:rsidRPr="00330B17" w14:paraId="58FD322D" w14:textId="77777777" w:rsidTr="00663CD0">
        <w:tc>
          <w:tcPr>
            <w:tcW w:w="1842" w:type="dxa"/>
            <w:shd w:val="clear" w:color="auto" w:fill="00B0F0"/>
          </w:tcPr>
          <w:p w14:paraId="24C9220A" w14:textId="77777777" w:rsidR="00167D24" w:rsidRPr="00330B17" w:rsidRDefault="00167D24" w:rsidP="00663CD0">
            <w:pPr>
              <w:spacing w:line="360" w:lineRule="auto"/>
              <w:ind w:firstLine="0"/>
              <w:rPr>
                <w:rFonts w:cs="Times New Roman"/>
              </w:rPr>
            </w:pPr>
            <w:r w:rsidRPr="00330B17">
              <w:rPr>
                <w:rFonts w:cs="Times New Roman"/>
              </w:rPr>
              <w:t xml:space="preserve">Objetivos </w:t>
            </w:r>
          </w:p>
        </w:tc>
        <w:tc>
          <w:tcPr>
            <w:tcW w:w="360" w:type="dxa"/>
          </w:tcPr>
          <w:p w14:paraId="532BA7A2" w14:textId="77777777" w:rsidR="00167D24" w:rsidRPr="00330B17" w:rsidRDefault="00167D24" w:rsidP="00663CD0">
            <w:pPr>
              <w:spacing w:line="360" w:lineRule="auto"/>
              <w:ind w:firstLine="0"/>
              <w:rPr>
                <w:rFonts w:cs="Times New Roman"/>
              </w:rPr>
            </w:pPr>
          </w:p>
        </w:tc>
        <w:tc>
          <w:tcPr>
            <w:tcW w:w="494" w:type="dxa"/>
          </w:tcPr>
          <w:p w14:paraId="4CCACF10" w14:textId="77777777" w:rsidR="00167D24" w:rsidRPr="00330B17" w:rsidRDefault="00167D24" w:rsidP="00663CD0">
            <w:pPr>
              <w:spacing w:line="360" w:lineRule="auto"/>
              <w:ind w:firstLine="0"/>
              <w:rPr>
                <w:rFonts w:cs="Times New Roman"/>
              </w:rPr>
            </w:pPr>
          </w:p>
        </w:tc>
        <w:tc>
          <w:tcPr>
            <w:tcW w:w="554" w:type="dxa"/>
          </w:tcPr>
          <w:p w14:paraId="1B767128" w14:textId="77777777" w:rsidR="00167D24" w:rsidRPr="00330B17" w:rsidRDefault="00167D24" w:rsidP="00663CD0">
            <w:pPr>
              <w:spacing w:line="360" w:lineRule="auto"/>
              <w:ind w:firstLine="0"/>
              <w:rPr>
                <w:rFonts w:cs="Times New Roman"/>
              </w:rPr>
            </w:pPr>
          </w:p>
        </w:tc>
        <w:tc>
          <w:tcPr>
            <w:tcW w:w="572" w:type="dxa"/>
          </w:tcPr>
          <w:p w14:paraId="29DFC4EE" w14:textId="77777777" w:rsidR="00167D24" w:rsidRPr="00330B17" w:rsidRDefault="00167D24" w:rsidP="00663CD0">
            <w:pPr>
              <w:spacing w:line="360" w:lineRule="auto"/>
              <w:ind w:firstLine="0"/>
              <w:rPr>
                <w:rFonts w:cs="Times New Roman"/>
              </w:rPr>
            </w:pPr>
          </w:p>
        </w:tc>
        <w:tc>
          <w:tcPr>
            <w:tcW w:w="390" w:type="dxa"/>
          </w:tcPr>
          <w:p w14:paraId="0892972F" w14:textId="77777777" w:rsidR="00167D24" w:rsidRPr="00330B17" w:rsidRDefault="00167D24" w:rsidP="00663CD0">
            <w:pPr>
              <w:spacing w:line="360" w:lineRule="auto"/>
              <w:ind w:firstLine="0"/>
              <w:rPr>
                <w:rFonts w:cs="Times New Roman"/>
              </w:rPr>
            </w:pPr>
          </w:p>
        </w:tc>
        <w:tc>
          <w:tcPr>
            <w:tcW w:w="449" w:type="dxa"/>
          </w:tcPr>
          <w:p w14:paraId="7ABEACCE" w14:textId="77777777" w:rsidR="00167D24" w:rsidRPr="00330B17" w:rsidRDefault="00167D24" w:rsidP="00663CD0">
            <w:pPr>
              <w:spacing w:line="360" w:lineRule="auto"/>
              <w:ind w:firstLine="0"/>
              <w:rPr>
                <w:rFonts w:cs="Times New Roman"/>
              </w:rPr>
            </w:pPr>
          </w:p>
        </w:tc>
        <w:tc>
          <w:tcPr>
            <w:tcW w:w="479" w:type="dxa"/>
            <w:shd w:val="clear" w:color="auto" w:fill="FFFF00"/>
          </w:tcPr>
          <w:p w14:paraId="7FF846A7" w14:textId="77777777" w:rsidR="00167D24" w:rsidRPr="00330B17" w:rsidRDefault="00167D24" w:rsidP="00663CD0">
            <w:pPr>
              <w:spacing w:line="360" w:lineRule="auto"/>
              <w:ind w:firstLine="0"/>
              <w:rPr>
                <w:rFonts w:cs="Times New Roman"/>
              </w:rPr>
            </w:pPr>
          </w:p>
        </w:tc>
        <w:tc>
          <w:tcPr>
            <w:tcW w:w="545" w:type="dxa"/>
            <w:shd w:val="clear" w:color="auto" w:fill="auto"/>
          </w:tcPr>
          <w:p w14:paraId="72BB838E" w14:textId="77777777" w:rsidR="00167D24" w:rsidRPr="00330B17" w:rsidRDefault="00167D24" w:rsidP="00663CD0">
            <w:pPr>
              <w:spacing w:line="360" w:lineRule="auto"/>
              <w:ind w:firstLine="0"/>
              <w:rPr>
                <w:rFonts w:cs="Times New Roman"/>
              </w:rPr>
            </w:pPr>
          </w:p>
        </w:tc>
        <w:tc>
          <w:tcPr>
            <w:tcW w:w="411" w:type="dxa"/>
          </w:tcPr>
          <w:p w14:paraId="1EB2C76A" w14:textId="77777777" w:rsidR="00167D24" w:rsidRPr="00330B17" w:rsidRDefault="00167D24" w:rsidP="00663CD0">
            <w:pPr>
              <w:spacing w:line="360" w:lineRule="auto"/>
              <w:ind w:firstLine="0"/>
              <w:rPr>
                <w:rFonts w:cs="Times New Roman"/>
              </w:rPr>
            </w:pPr>
          </w:p>
        </w:tc>
        <w:tc>
          <w:tcPr>
            <w:tcW w:w="434" w:type="dxa"/>
          </w:tcPr>
          <w:p w14:paraId="4B98E57B" w14:textId="77777777" w:rsidR="00167D24" w:rsidRPr="00330B17" w:rsidRDefault="00167D24" w:rsidP="00663CD0">
            <w:pPr>
              <w:spacing w:line="360" w:lineRule="auto"/>
              <w:ind w:firstLine="0"/>
              <w:rPr>
                <w:rFonts w:cs="Times New Roman"/>
              </w:rPr>
            </w:pPr>
          </w:p>
        </w:tc>
        <w:tc>
          <w:tcPr>
            <w:tcW w:w="524" w:type="dxa"/>
          </w:tcPr>
          <w:p w14:paraId="43A86D76" w14:textId="77777777" w:rsidR="00167D24" w:rsidRPr="00330B17" w:rsidRDefault="00167D24" w:rsidP="00663CD0">
            <w:pPr>
              <w:spacing w:line="360" w:lineRule="auto"/>
              <w:ind w:firstLine="0"/>
              <w:rPr>
                <w:rFonts w:cs="Times New Roman"/>
              </w:rPr>
            </w:pPr>
          </w:p>
        </w:tc>
        <w:tc>
          <w:tcPr>
            <w:tcW w:w="610" w:type="dxa"/>
          </w:tcPr>
          <w:p w14:paraId="2F7C102D" w14:textId="77777777" w:rsidR="00167D24" w:rsidRPr="00330B17" w:rsidRDefault="00167D24" w:rsidP="00663CD0">
            <w:pPr>
              <w:spacing w:line="360" w:lineRule="auto"/>
              <w:ind w:firstLine="0"/>
              <w:rPr>
                <w:rFonts w:cs="Times New Roman"/>
              </w:rPr>
            </w:pPr>
          </w:p>
        </w:tc>
        <w:tc>
          <w:tcPr>
            <w:tcW w:w="419" w:type="dxa"/>
          </w:tcPr>
          <w:p w14:paraId="45854CB0" w14:textId="77777777" w:rsidR="00167D24" w:rsidRPr="00330B17" w:rsidRDefault="00167D24" w:rsidP="00663CD0">
            <w:pPr>
              <w:spacing w:line="360" w:lineRule="auto"/>
              <w:ind w:firstLine="0"/>
              <w:rPr>
                <w:rFonts w:cs="Times New Roman"/>
              </w:rPr>
            </w:pPr>
          </w:p>
        </w:tc>
        <w:tc>
          <w:tcPr>
            <w:tcW w:w="494" w:type="dxa"/>
          </w:tcPr>
          <w:p w14:paraId="25DBDA93" w14:textId="77777777" w:rsidR="00167D24" w:rsidRPr="00330B17" w:rsidRDefault="00167D24" w:rsidP="00663CD0">
            <w:pPr>
              <w:spacing w:line="360" w:lineRule="auto"/>
              <w:ind w:firstLine="0"/>
              <w:rPr>
                <w:rFonts w:cs="Times New Roman"/>
              </w:rPr>
            </w:pPr>
          </w:p>
        </w:tc>
        <w:tc>
          <w:tcPr>
            <w:tcW w:w="479" w:type="dxa"/>
          </w:tcPr>
          <w:p w14:paraId="7E5CFCAF" w14:textId="77777777" w:rsidR="00167D24" w:rsidRPr="00330B17" w:rsidRDefault="00167D24" w:rsidP="00663CD0">
            <w:pPr>
              <w:spacing w:line="360" w:lineRule="auto"/>
              <w:ind w:firstLine="0"/>
              <w:rPr>
                <w:rFonts w:cs="Times New Roman"/>
              </w:rPr>
            </w:pPr>
          </w:p>
        </w:tc>
        <w:tc>
          <w:tcPr>
            <w:tcW w:w="587" w:type="dxa"/>
          </w:tcPr>
          <w:p w14:paraId="5056CA1F" w14:textId="77777777" w:rsidR="00167D24" w:rsidRPr="00330B17" w:rsidRDefault="00167D24" w:rsidP="00663CD0">
            <w:pPr>
              <w:spacing w:line="360" w:lineRule="auto"/>
              <w:ind w:firstLine="0"/>
              <w:rPr>
                <w:rFonts w:cs="Times New Roman"/>
              </w:rPr>
            </w:pPr>
          </w:p>
        </w:tc>
        <w:tc>
          <w:tcPr>
            <w:tcW w:w="375" w:type="dxa"/>
          </w:tcPr>
          <w:p w14:paraId="2C94ED8A" w14:textId="77777777" w:rsidR="00167D24" w:rsidRPr="00330B17" w:rsidRDefault="00167D24" w:rsidP="00663CD0">
            <w:pPr>
              <w:spacing w:line="360" w:lineRule="auto"/>
              <w:ind w:firstLine="0"/>
              <w:rPr>
                <w:rFonts w:cs="Times New Roman"/>
              </w:rPr>
            </w:pPr>
          </w:p>
        </w:tc>
        <w:tc>
          <w:tcPr>
            <w:tcW w:w="524" w:type="dxa"/>
          </w:tcPr>
          <w:p w14:paraId="68699EA6" w14:textId="77777777" w:rsidR="00167D24" w:rsidRPr="00330B17" w:rsidRDefault="00167D24" w:rsidP="00663CD0">
            <w:pPr>
              <w:spacing w:line="360" w:lineRule="auto"/>
              <w:ind w:firstLine="0"/>
              <w:rPr>
                <w:rFonts w:cs="Times New Roman"/>
              </w:rPr>
            </w:pPr>
          </w:p>
        </w:tc>
        <w:tc>
          <w:tcPr>
            <w:tcW w:w="419" w:type="dxa"/>
          </w:tcPr>
          <w:p w14:paraId="36F82624" w14:textId="77777777" w:rsidR="00167D24" w:rsidRPr="00330B17" w:rsidRDefault="00167D24" w:rsidP="00663CD0">
            <w:pPr>
              <w:spacing w:line="360" w:lineRule="auto"/>
              <w:ind w:firstLine="0"/>
              <w:rPr>
                <w:rFonts w:cs="Times New Roman"/>
              </w:rPr>
            </w:pPr>
          </w:p>
        </w:tc>
        <w:tc>
          <w:tcPr>
            <w:tcW w:w="522" w:type="dxa"/>
          </w:tcPr>
          <w:p w14:paraId="68DBF2C4" w14:textId="77777777" w:rsidR="00167D24" w:rsidRPr="00330B17" w:rsidRDefault="00167D24" w:rsidP="00663CD0">
            <w:pPr>
              <w:spacing w:line="360" w:lineRule="auto"/>
              <w:ind w:firstLine="0"/>
              <w:rPr>
                <w:rFonts w:cs="Times New Roman"/>
              </w:rPr>
            </w:pPr>
          </w:p>
        </w:tc>
      </w:tr>
      <w:tr w:rsidR="00167D24" w:rsidRPr="00330B17" w14:paraId="38D3A8E2" w14:textId="77777777" w:rsidTr="00663CD0">
        <w:tc>
          <w:tcPr>
            <w:tcW w:w="1842" w:type="dxa"/>
            <w:shd w:val="clear" w:color="auto" w:fill="00B0F0"/>
          </w:tcPr>
          <w:p w14:paraId="047AD48C" w14:textId="77777777" w:rsidR="00167D24" w:rsidRPr="00330B17" w:rsidRDefault="00167D24" w:rsidP="00663CD0">
            <w:pPr>
              <w:spacing w:line="360" w:lineRule="auto"/>
              <w:ind w:firstLine="0"/>
              <w:rPr>
                <w:rFonts w:cs="Times New Roman"/>
              </w:rPr>
            </w:pPr>
            <w:r w:rsidRPr="00330B17">
              <w:rPr>
                <w:rFonts w:cs="Times New Roman"/>
              </w:rPr>
              <w:t xml:space="preserve">Hipótesis </w:t>
            </w:r>
          </w:p>
        </w:tc>
        <w:tc>
          <w:tcPr>
            <w:tcW w:w="360" w:type="dxa"/>
          </w:tcPr>
          <w:p w14:paraId="7738BD6C" w14:textId="77777777" w:rsidR="00167D24" w:rsidRPr="00330B17" w:rsidRDefault="00167D24" w:rsidP="00663CD0">
            <w:pPr>
              <w:spacing w:line="360" w:lineRule="auto"/>
              <w:ind w:firstLine="0"/>
              <w:rPr>
                <w:rFonts w:cs="Times New Roman"/>
              </w:rPr>
            </w:pPr>
          </w:p>
        </w:tc>
        <w:tc>
          <w:tcPr>
            <w:tcW w:w="494" w:type="dxa"/>
          </w:tcPr>
          <w:p w14:paraId="56C7CBC6" w14:textId="77777777" w:rsidR="00167D24" w:rsidRPr="00330B17" w:rsidRDefault="00167D24" w:rsidP="00663CD0">
            <w:pPr>
              <w:spacing w:line="360" w:lineRule="auto"/>
              <w:ind w:firstLine="0"/>
              <w:rPr>
                <w:rFonts w:cs="Times New Roman"/>
              </w:rPr>
            </w:pPr>
          </w:p>
        </w:tc>
        <w:tc>
          <w:tcPr>
            <w:tcW w:w="554" w:type="dxa"/>
          </w:tcPr>
          <w:p w14:paraId="49E1485D" w14:textId="77777777" w:rsidR="00167D24" w:rsidRPr="00330B17" w:rsidRDefault="00167D24" w:rsidP="00663CD0">
            <w:pPr>
              <w:spacing w:line="360" w:lineRule="auto"/>
              <w:ind w:firstLine="0"/>
              <w:rPr>
                <w:rFonts w:cs="Times New Roman"/>
              </w:rPr>
            </w:pPr>
          </w:p>
        </w:tc>
        <w:tc>
          <w:tcPr>
            <w:tcW w:w="572" w:type="dxa"/>
          </w:tcPr>
          <w:p w14:paraId="62A20507" w14:textId="77777777" w:rsidR="00167D24" w:rsidRPr="00330B17" w:rsidRDefault="00167D24" w:rsidP="00663CD0">
            <w:pPr>
              <w:spacing w:line="360" w:lineRule="auto"/>
              <w:ind w:firstLine="0"/>
              <w:rPr>
                <w:rFonts w:cs="Times New Roman"/>
              </w:rPr>
            </w:pPr>
          </w:p>
        </w:tc>
        <w:tc>
          <w:tcPr>
            <w:tcW w:w="390" w:type="dxa"/>
          </w:tcPr>
          <w:p w14:paraId="7CA7D74C" w14:textId="77777777" w:rsidR="00167D24" w:rsidRPr="00330B17" w:rsidRDefault="00167D24" w:rsidP="00663CD0">
            <w:pPr>
              <w:spacing w:line="360" w:lineRule="auto"/>
              <w:ind w:firstLine="0"/>
              <w:rPr>
                <w:rFonts w:cs="Times New Roman"/>
              </w:rPr>
            </w:pPr>
          </w:p>
        </w:tc>
        <w:tc>
          <w:tcPr>
            <w:tcW w:w="449" w:type="dxa"/>
          </w:tcPr>
          <w:p w14:paraId="4DFB852E" w14:textId="77777777" w:rsidR="00167D24" w:rsidRPr="00330B17" w:rsidRDefault="00167D24" w:rsidP="00663CD0">
            <w:pPr>
              <w:spacing w:line="360" w:lineRule="auto"/>
              <w:ind w:firstLine="0"/>
              <w:rPr>
                <w:rFonts w:cs="Times New Roman"/>
              </w:rPr>
            </w:pPr>
          </w:p>
        </w:tc>
        <w:tc>
          <w:tcPr>
            <w:tcW w:w="479" w:type="dxa"/>
            <w:shd w:val="clear" w:color="auto" w:fill="FFFF00"/>
          </w:tcPr>
          <w:p w14:paraId="4531183E" w14:textId="77777777" w:rsidR="00167D24" w:rsidRPr="00330B17" w:rsidRDefault="00167D24" w:rsidP="00663CD0">
            <w:pPr>
              <w:spacing w:line="360" w:lineRule="auto"/>
              <w:ind w:firstLine="0"/>
              <w:rPr>
                <w:rFonts w:cs="Times New Roman"/>
              </w:rPr>
            </w:pPr>
          </w:p>
        </w:tc>
        <w:tc>
          <w:tcPr>
            <w:tcW w:w="545" w:type="dxa"/>
            <w:shd w:val="clear" w:color="auto" w:fill="auto"/>
          </w:tcPr>
          <w:p w14:paraId="077BD6E5" w14:textId="77777777" w:rsidR="00167D24" w:rsidRPr="00330B17" w:rsidRDefault="00167D24" w:rsidP="00663CD0">
            <w:pPr>
              <w:spacing w:line="360" w:lineRule="auto"/>
              <w:ind w:firstLine="0"/>
              <w:rPr>
                <w:rFonts w:cs="Times New Roman"/>
              </w:rPr>
            </w:pPr>
          </w:p>
        </w:tc>
        <w:tc>
          <w:tcPr>
            <w:tcW w:w="411" w:type="dxa"/>
          </w:tcPr>
          <w:p w14:paraId="34EFD6E6" w14:textId="77777777" w:rsidR="00167D24" w:rsidRPr="00330B17" w:rsidRDefault="00167D24" w:rsidP="00663CD0">
            <w:pPr>
              <w:spacing w:line="360" w:lineRule="auto"/>
              <w:ind w:firstLine="0"/>
              <w:rPr>
                <w:rFonts w:cs="Times New Roman"/>
              </w:rPr>
            </w:pPr>
          </w:p>
        </w:tc>
        <w:tc>
          <w:tcPr>
            <w:tcW w:w="434" w:type="dxa"/>
          </w:tcPr>
          <w:p w14:paraId="701408DF" w14:textId="77777777" w:rsidR="00167D24" w:rsidRPr="00330B17" w:rsidRDefault="00167D24" w:rsidP="00663CD0">
            <w:pPr>
              <w:spacing w:line="360" w:lineRule="auto"/>
              <w:ind w:firstLine="0"/>
              <w:rPr>
                <w:rFonts w:cs="Times New Roman"/>
              </w:rPr>
            </w:pPr>
          </w:p>
        </w:tc>
        <w:tc>
          <w:tcPr>
            <w:tcW w:w="524" w:type="dxa"/>
          </w:tcPr>
          <w:p w14:paraId="4BA5529D" w14:textId="77777777" w:rsidR="00167D24" w:rsidRPr="00330B17" w:rsidRDefault="00167D24" w:rsidP="00663CD0">
            <w:pPr>
              <w:spacing w:line="360" w:lineRule="auto"/>
              <w:ind w:firstLine="0"/>
              <w:rPr>
                <w:rFonts w:cs="Times New Roman"/>
              </w:rPr>
            </w:pPr>
          </w:p>
        </w:tc>
        <w:tc>
          <w:tcPr>
            <w:tcW w:w="610" w:type="dxa"/>
          </w:tcPr>
          <w:p w14:paraId="205F37C4" w14:textId="77777777" w:rsidR="00167D24" w:rsidRPr="00330B17" w:rsidRDefault="00167D24" w:rsidP="00663CD0">
            <w:pPr>
              <w:spacing w:line="360" w:lineRule="auto"/>
              <w:ind w:firstLine="0"/>
              <w:rPr>
                <w:rFonts w:cs="Times New Roman"/>
              </w:rPr>
            </w:pPr>
          </w:p>
        </w:tc>
        <w:tc>
          <w:tcPr>
            <w:tcW w:w="419" w:type="dxa"/>
          </w:tcPr>
          <w:p w14:paraId="7FEB0ECD" w14:textId="77777777" w:rsidR="00167D24" w:rsidRPr="00330B17" w:rsidRDefault="00167D24" w:rsidP="00663CD0">
            <w:pPr>
              <w:spacing w:line="360" w:lineRule="auto"/>
              <w:ind w:firstLine="0"/>
              <w:rPr>
                <w:rFonts w:cs="Times New Roman"/>
              </w:rPr>
            </w:pPr>
          </w:p>
        </w:tc>
        <w:tc>
          <w:tcPr>
            <w:tcW w:w="494" w:type="dxa"/>
          </w:tcPr>
          <w:p w14:paraId="77A3BBF1" w14:textId="77777777" w:rsidR="00167D24" w:rsidRPr="00330B17" w:rsidRDefault="00167D24" w:rsidP="00663CD0">
            <w:pPr>
              <w:spacing w:line="360" w:lineRule="auto"/>
              <w:ind w:firstLine="0"/>
              <w:rPr>
                <w:rFonts w:cs="Times New Roman"/>
              </w:rPr>
            </w:pPr>
          </w:p>
        </w:tc>
        <w:tc>
          <w:tcPr>
            <w:tcW w:w="479" w:type="dxa"/>
          </w:tcPr>
          <w:p w14:paraId="5F6DF4ED" w14:textId="77777777" w:rsidR="00167D24" w:rsidRPr="00330B17" w:rsidRDefault="00167D24" w:rsidP="00663CD0">
            <w:pPr>
              <w:spacing w:line="360" w:lineRule="auto"/>
              <w:ind w:firstLine="0"/>
              <w:rPr>
                <w:rFonts w:cs="Times New Roman"/>
              </w:rPr>
            </w:pPr>
          </w:p>
        </w:tc>
        <w:tc>
          <w:tcPr>
            <w:tcW w:w="587" w:type="dxa"/>
          </w:tcPr>
          <w:p w14:paraId="185A02FD" w14:textId="77777777" w:rsidR="00167D24" w:rsidRPr="00330B17" w:rsidRDefault="00167D24" w:rsidP="00663CD0">
            <w:pPr>
              <w:spacing w:line="360" w:lineRule="auto"/>
              <w:ind w:firstLine="0"/>
              <w:rPr>
                <w:rFonts w:cs="Times New Roman"/>
              </w:rPr>
            </w:pPr>
          </w:p>
        </w:tc>
        <w:tc>
          <w:tcPr>
            <w:tcW w:w="375" w:type="dxa"/>
          </w:tcPr>
          <w:p w14:paraId="5031640C" w14:textId="77777777" w:rsidR="00167D24" w:rsidRPr="00330B17" w:rsidRDefault="00167D24" w:rsidP="00663CD0">
            <w:pPr>
              <w:spacing w:line="360" w:lineRule="auto"/>
              <w:ind w:firstLine="0"/>
              <w:rPr>
                <w:rFonts w:cs="Times New Roman"/>
              </w:rPr>
            </w:pPr>
          </w:p>
        </w:tc>
        <w:tc>
          <w:tcPr>
            <w:tcW w:w="524" w:type="dxa"/>
          </w:tcPr>
          <w:p w14:paraId="11D80CC9" w14:textId="77777777" w:rsidR="00167D24" w:rsidRPr="00330B17" w:rsidRDefault="00167D24" w:rsidP="00663CD0">
            <w:pPr>
              <w:spacing w:line="360" w:lineRule="auto"/>
              <w:ind w:firstLine="0"/>
              <w:rPr>
                <w:rFonts w:cs="Times New Roman"/>
              </w:rPr>
            </w:pPr>
          </w:p>
        </w:tc>
        <w:tc>
          <w:tcPr>
            <w:tcW w:w="419" w:type="dxa"/>
          </w:tcPr>
          <w:p w14:paraId="286F2821" w14:textId="77777777" w:rsidR="00167D24" w:rsidRPr="00330B17" w:rsidRDefault="00167D24" w:rsidP="00663CD0">
            <w:pPr>
              <w:spacing w:line="360" w:lineRule="auto"/>
              <w:ind w:firstLine="0"/>
              <w:rPr>
                <w:rFonts w:cs="Times New Roman"/>
              </w:rPr>
            </w:pPr>
          </w:p>
        </w:tc>
        <w:tc>
          <w:tcPr>
            <w:tcW w:w="522" w:type="dxa"/>
          </w:tcPr>
          <w:p w14:paraId="4B633ACD" w14:textId="77777777" w:rsidR="00167D24" w:rsidRPr="00330B17" w:rsidRDefault="00167D24" w:rsidP="00663CD0">
            <w:pPr>
              <w:spacing w:line="360" w:lineRule="auto"/>
              <w:ind w:firstLine="0"/>
              <w:rPr>
                <w:rFonts w:cs="Times New Roman"/>
              </w:rPr>
            </w:pPr>
          </w:p>
        </w:tc>
      </w:tr>
      <w:tr w:rsidR="00167D24" w:rsidRPr="00330B17" w14:paraId="32F0072F" w14:textId="77777777" w:rsidTr="00663CD0">
        <w:tc>
          <w:tcPr>
            <w:tcW w:w="1842" w:type="dxa"/>
            <w:shd w:val="clear" w:color="auto" w:fill="00B0F0"/>
          </w:tcPr>
          <w:p w14:paraId="2B02BAD9" w14:textId="77777777" w:rsidR="00167D24" w:rsidRPr="00330B17" w:rsidRDefault="00167D24" w:rsidP="00663CD0">
            <w:pPr>
              <w:spacing w:line="360" w:lineRule="auto"/>
              <w:ind w:firstLine="0"/>
              <w:rPr>
                <w:rFonts w:cs="Times New Roman"/>
              </w:rPr>
            </w:pPr>
            <w:r w:rsidRPr="00330B17">
              <w:rPr>
                <w:rFonts w:cs="Times New Roman"/>
              </w:rPr>
              <w:t xml:space="preserve">Marco teórico </w:t>
            </w:r>
          </w:p>
        </w:tc>
        <w:tc>
          <w:tcPr>
            <w:tcW w:w="360" w:type="dxa"/>
          </w:tcPr>
          <w:p w14:paraId="22C6DB05" w14:textId="77777777" w:rsidR="00167D24" w:rsidRPr="00330B17" w:rsidRDefault="00167D24" w:rsidP="00663CD0">
            <w:pPr>
              <w:spacing w:line="360" w:lineRule="auto"/>
              <w:ind w:firstLine="0"/>
              <w:rPr>
                <w:rFonts w:cs="Times New Roman"/>
              </w:rPr>
            </w:pPr>
          </w:p>
        </w:tc>
        <w:tc>
          <w:tcPr>
            <w:tcW w:w="494" w:type="dxa"/>
          </w:tcPr>
          <w:p w14:paraId="41CD0D88" w14:textId="77777777" w:rsidR="00167D24" w:rsidRPr="00330B17" w:rsidRDefault="00167D24" w:rsidP="00663CD0">
            <w:pPr>
              <w:spacing w:line="360" w:lineRule="auto"/>
              <w:ind w:firstLine="0"/>
              <w:rPr>
                <w:rFonts w:cs="Times New Roman"/>
              </w:rPr>
            </w:pPr>
          </w:p>
        </w:tc>
        <w:tc>
          <w:tcPr>
            <w:tcW w:w="554" w:type="dxa"/>
          </w:tcPr>
          <w:p w14:paraId="728CF584" w14:textId="77777777" w:rsidR="00167D24" w:rsidRPr="00330B17" w:rsidRDefault="00167D24" w:rsidP="00663CD0">
            <w:pPr>
              <w:spacing w:line="360" w:lineRule="auto"/>
              <w:ind w:firstLine="0"/>
              <w:rPr>
                <w:rFonts w:cs="Times New Roman"/>
              </w:rPr>
            </w:pPr>
          </w:p>
        </w:tc>
        <w:tc>
          <w:tcPr>
            <w:tcW w:w="572" w:type="dxa"/>
          </w:tcPr>
          <w:p w14:paraId="24B3C45D" w14:textId="77777777" w:rsidR="00167D24" w:rsidRPr="00330B17" w:rsidRDefault="00167D24" w:rsidP="00663CD0">
            <w:pPr>
              <w:spacing w:line="360" w:lineRule="auto"/>
              <w:ind w:firstLine="0"/>
              <w:rPr>
                <w:rFonts w:cs="Times New Roman"/>
              </w:rPr>
            </w:pPr>
          </w:p>
        </w:tc>
        <w:tc>
          <w:tcPr>
            <w:tcW w:w="390" w:type="dxa"/>
          </w:tcPr>
          <w:p w14:paraId="1F80DD8F" w14:textId="77777777" w:rsidR="00167D24" w:rsidRPr="00330B17" w:rsidRDefault="00167D24" w:rsidP="00663CD0">
            <w:pPr>
              <w:spacing w:line="360" w:lineRule="auto"/>
              <w:ind w:firstLine="0"/>
              <w:rPr>
                <w:rFonts w:cs="Times New Roman"/>
              </w:rPr>
            </w:pPr>
          </w:p>
        </w:tc>
        <w:tc>
          <w:tcPr>
            <w:tcW w:w="449" w:type="dxa"/>
          </w:tcPr>
          <w:p w14:paraId="2DC06C26" w14:textId="77777777" w:rsidR="00167D24" w:rsidRPr="00330B17" w:rsidRDefault="00167D24" w:rsidP="00663CD0">
            <w:pPr>
              <w:spacing w:line="360" w:lineRule="auto"/>
              <w:ind w:firstLine="0"/>
              <w:rPr>
                <w:rFonts w:cs="Times New Roman"/>
              </w:rPr>
            </w:pPr>
          </w:p>
        </w:tc>
        <w:tc>
          <w:tcPr>
            <w:tcW w:w="479" w:type="dxa"/>
          </w:tcPr>
          <w:p w14:paraId="4A01C64B" w14:textId="77777777" w:rsidR="00167D24" w:rsidRPr="00330B17" w:rsidRDefault="00167D24" w:rsidP="00663CD0">
            <w:pPr>
              <w:spacing w:line="360" w:lineRule="auto"/>
              <w:ind w:firstLine="0"/>
              <w:rPr>
                <w:rFonts w:cs="Times New Roman"/>
              </w:rPr>
            </w:pPr>
          </w:p>
        </w:tc>
        <w:tc>
          <w:tcPr>
            <w:tcW w:w="545" w:type="dxa"/>
            <w:shd w:val="clear" w:color="auto" w:fill="FFFF00"/>
          </w:tcPr>
          <w:p w14:paraId="412118F1" w14:textId="77777777" w:rsidR="00167D24" w:rsidRPr="00330B17" w:rsidRDefault="00167D24" w:rsidP="00663CD0">
            <w:pPr>
              <w:spacing w:line="360" w:lineRule="auto"/>
              <w:ind w:firstLine="0"/>
              <w:rPr>
                <w:rFonts w:cs="Times New Roman"/>
              </w:rPr>
            </w:pPr>
          </w:p>
        </w:tc>
        <w:tc>
          <w:tcPr>
            <w:tcW w:w="411" w:type="dxa"/>
          </w:tcPr>
          <w:p w14:paraId="2DC6AC65" w14:textId="77777777" w:rsidR="00167D24" w:rsidRPr="00330B17" w:rsidRDefault="00167D24" w:rsidP="00663CD0">
            <w:pPr>
              <w:spacing w:line="360" w:lineRule="auto"/>
              <w:ind w:firstLine="0"/>
              <w:rPr>
                <w:rFonts w:cs="Times New Roman"/>
              </w:rPr>
            </w:pPr>
          </w:p>
        </w:tc>
        <w:tc>
          <w:tcPr>
            <w:tcW w:w="434" w:type="dxa"/>
          </w:tcPr>
          <w:p w14:paraId="39D0662C" w14:textId="77777777" w:rsidR="00167D24" w:rsidRPr="00330B17" w:rsidRDefault="00167D24" w:rsidP="00663CD0">
            <w:pPr>
              <w:spacing w:line="360" w:lineRule="auto"/>
              <w:ind w:firstLine="0"/>
              <w:rPr>
                <w:rFonts w:cs="Times New Roman"/>
              </w:rPr>
            </w:pPr>
          </w:p>
        </w:tc>
        <w:tc>
          <w:tcPr>
            <w:tcW w:w="524" w:type="dxa"/>
          </w:tcPr>
          <w:p w14:paraId="0AEC8AC4" w14:textId="77777777" w:rsidR="00167D24" w:rsidRPr="00330B17" w:rsidRDefault="00167D24" w:rsidP="00663CD0">
            <w:pPr>
              <w:spacing w:line="360" w:lineRule="auto"/>
              <w:ind w:firstLine="0"/>
              <w:rPr>
                <w:rFonts w:cs="Times New Roman"/>
              </w:rPr>
            </w:pPr>
          </w:p>
        </w:tc>
        <w:tc>
          <w:tcPr>
            <w:tcW w:w="610" w:type="dxa"/>
          </w:tcPr>
          <w:p w14:paraId="2F944072" w14:textId="77777777" w:rsidR="00167D24" w:rsidRPr="00330B17" w:rsidRDefault="00167D24" w:rsidP="00663CD0">
            <w:pPr>
              <w:spacing w:line="360" w:lineRule="auto"/>
              <w:ind w:firstLine="0"/>
              <w:rPr>
                <w:rFonts w:cs="Times New Roman"/>
              </w:rPr>
            </w:pPr>
          </w:p>
        </w:tc>
        <w:tc>
          <w:tcPr>
            <w:tcW w:w="419" w:type="dxa"/>
          </w:tcPr>
          <w:p w14:paraId="65791494" w14:textId="77777777" w:rsidR="00167D24" w:rsidRPr="00330B17" w:rsidRDefault="00167D24" w:rsidP="00663CD0">
            <w:pPr>
              <w:spacing w:line="360" w:lineRule="auto"/>
              <w:ind w:firstLine="0"/>
              <w:rPr>
                <w:rFonts w:cs="Times New Roman"/>
              </w:rPr>
            </w:pPr>
          </w:p>
        </w:tc>
        <w:tc>
          <w:tcPr>
            <w:tcW w:w="494" w:type="dxa"/>
          </w:tcPr>
          <w:p w14:paraId="71175053" w14:textId="77777777" w:rsidR="00167D24" w:rsidRPr="00330B17" w:rsidRDefault="00167D24" w:rsidP="00663CD0">
            <w:pPr>
              <w:spacing w:line="360" w:lineRule="auto"/>
              <w:ind w:firstLine="0"/>
              <w:rPr>
                <w:rFonts w:cs="Times New Roman"/>
              </w:rPr>
            </w:pPr>
          </w:p>
        </w:tc>
        <w:tc>
          <w:tcPr>
            <w:tcW w:w="479" w:type="dxa"/>
          </w:tcPr>
          <w:p w14:paraId="267162D6" w14:textId="77777777" w:rsidR="00167D24" w:rsidRPr="00330B17" w:rsidRDefault="00167D24" w:rsidP="00663CD0">
            <w:pPr>
              <w:spacing w:line="360" w:lineRule="auto"/>
              <w:ind w:firstLine="0"/>
              <w:rPr>
                <w:rFonts w:cs="Times New Roman"/>
              </w:rPr>
            </w:pPr>
          </w:p>
        </w:tc>
        <w:tc>
          <w:tcPr>
            <w:tcW w:w="587" w:type="dxa"/>
          </w:tcPr>
          <w:p w14:paraId="66E967C2" w14:textId="77777777" w:rsidR="00167D24" w:rsidRPr="00330B17" w:rsidRDefault="00167D24" w:rsidP="00663CD0">
            <w:pPr>
              <w:spacing w:line="360" w:lineRule="auto"/>
              <w:ind w:firstLine="0"/>
              <w:rPr>
                <w:rFonts w:cs="Times New Roman"/>
              </w:rPr>
            </w:pPr>
          </w:p>
        </w:tc>
        <w:tc>
          <w:tcPr>
            <w:tcW w:w="375" w:type="dxa"/>
          </w:tcPr>
          <w:p w14:paraId="233E6A46" w14:textId="77777777" w:rsidR="00167D24" w:rsidRPr="00330B17" w:rsidRDefault="00167D24" w:rsidP="00663CD0">
            <w:pPr>
              <w:spacing w:line="360" w:lineRule="auto"/>
              <w:ind w:firstLine="0"/>
              <w:rPr>
                <w:rFonts w:cs="Times New Roman"/>
              </w:rPr>
            </w:pPr>
          </w:p>
        </w:tc>
        <w:tc>
          <w:tcPr>
            <w:tcW w:w="524" w:type="dxa"/>
          </w:tcPr>
          <w:p w14:paraId="2C7FCF61" w14:textId="77777777" w:rsidR="00167D24" w:rsidRPr="00330B17" w:rsidRDefault="00167D24" w:rsidP="00663CD0">
            <w:pPr>
              <w:spacing w:line="360" w:lineRule="auto"/>
              <w:ind w:firstLine="0"/>
              <w:rPr>
                <w:rFonts w:cs="Times New Roman"/>
              </w:rPr>
            </w:pPr>
          </w:p>
        </w:tc>
        <w:tc>
          <w:tcPr>
            <w:tcW w:w="419" w:type="dxa"/>
          </w:tcPr>
          <w:p w14:paraId="3E438ECF" w14:textId="77777777" w:rsidR="00167D24" w:rsidRPr="00330B17" w:rsidRDefault="00167D24" w:rsidP="00663CD0">
            <w:pPr>
              <w:spacing w:line="360" w:lineRule="auto"/>
              <w:ind w:firstLine="0"/>
              <w:rPr>
                <w:rFonts w:cs="Times New Roman"/>
              </w:rPr>
            </w:pPr>
          </w:p>
        </w:tc>
        <w:tc>
          <w:tcPr>
            <w:tcW w:w="522" w:type="dxa"/>
          </w:tcPr>
          <w:p w14:paraId="40CA7B7B" w14:textId="77777777" w:rsidR="00167D24" w:rsidRPr="00330B17" w:rsidRDefault="00167D24" w:rsidP="00663CD0">
            <w:pPr>
              <w:spacing w:line="360" w:lineRule="auto"/>
              <w:ind w:firstLine="0"/>
              <w:rPr>
                <w:rFonts w:cs="Times New Roman"/>
              </w:rPr>
            </w:pPr>
          </w:p>
        </w:tc>
      </w:tr>
      <w:tr w:rsidR="00167D24" w:rsidRPr="00330B17" w14:paraId="278542F9" w14:textId="77777777" w:rsidTr="00663CD0">
        <w:tc>
          <w:tcPr>
            <w:tcW w:w="1842" w:type="dxa"/>
            <w:shd w:val="clear" w:color="auto" w:fill="00B0F0"/>
          </w:tcPr>
          <w:p w14:paraId="3D506653" w14:textId="77777777" w:rsidR="00167D24" w:rsidRPr="00330B17" w:rsidRDefault="00167D24" w:rsidP="00663CD0">
            <w:pPr>
              <w:spacing w:line="360" w:lineRule="auto"/>
              <w:ind w:firstLine="0"/>
              <w:rPr>
                <w:rFonts w:cs="Times New Roman"/>
              </w:rPr>
            </w:pPr>
            <w:r w:rsidRPr="00330B17">
              <w:rPr>
                <w:rFonts w:cs="Times New Roman"/>
              </w:rPr>
              <w:t xml:space="preserve">Metodologías </w:t>
            </w:r>
          </w:p>
        </w:tc>
        <w:tc>
          <w:tcPr>
            <w:tcW w:w="360" w:type="dxa"/>
          </w:tcPr>
          <w:p w14:paraId="5072463C" w14:textId="77777777" w:rsidR="00167D24" w:rsidRPr="00330B17" w:rsidRDefault="00167D24" w:rsidP="00663CD0">
            <w:pPr>
              <w:spacing w:line="360" w:lineRule="auto"/>
              <w:ind w:firstLine="0"/>
              <w:rPr>
                <w:rFonts w:cs="Times New Roman"/>
              </w:rPr>
            </w:pPr>
          </w:p>
        </w:tc>
        <w:tc>
          <w:tcPr>
            <w:tcW w:w="494" w:type="dxa"/>
          </w:tcPr>
          <w:p w14:paraId="4AFD3B98" w14:textId="77777777" w:rsidR="00167D24" w:rsidRPr="00330B17" w:rsidRDefault="00167D24" w:rsidP="00663CD0">
            <w:pPr>
              <w:spacing w:line="360" w:lineRule="auto"/>
              <w:ind w:firstLine="0"/>
              <w:rPr>
                <w:rFonts w:cs="Times New Roman"/>
              </w:rPr>
            </w:pPr>
          </w:p>
        </w:tc>
        <w:tc>
          <w:tcPr>
            <w:tcW w:w="554" w:type="dxa"/>
          </w:tcPr>
          <w:p w14:paraId="6FE42137" w14:textId="77777777" w:rsidR="00167D24" w:rsidRPr="00330B17" w:rsidRDefault="00167D24" w:rsidP="00663CD0">
            <w:pPr>
              <w:spacing w:line="360" w:lineRule="auto"/>
              <w:ind w:firstLine="0"/>
              <w:rPr>
                <w:rFonts w:cs="Times New Roman"/>
              </w:rPr>
            </w:pPr>
          </w:p>
        </w:tc>
        <w:tc>
          <w:tcPr>
            <w:tcW w:w="572" w:type="dxa"/>
          </w:tcPr>
          <w:p w14:paraId="1DDB2382" w14:textId="77777777" w:rsidR="00167D24" w:rsidRPr="00330B17" w:rsidRDefault="00167D24" w:rsidP="00663CD0">
            <w:pPr>
              <w:spacing w:line="360" w:lineRule="auto"/>
              <w:ind w:firstLine="0"/>
              <w:rPr>
                <w:rFonts w:cs="Times New Roman"/>
              </w:rPr>
            </w:pPr>
          </w:p>
        </w:tc>
        <w:tc>
          <w:tcPr>
            <w:tcW w:w="390" w:type="dxa"/>
          </w:tcPr>
          <w:p w14:paraId="7AEDF4AF" w14:textId="77777777" w:rsidR="00167D24" w:rsidRPr="00330B17" w:rsidRDefault="00167D24" w:rsidP="00663CD0">
            <w:pPr>
              <w:spacing w:line="360" w:lineRule="auto"/>
              <w:ind w:firstLine="0"/>
              <w:rPr>
                <w:rFonts w:cs="Times New Roman"/>
              </w:rPr>
            </w:pPr>
          </w:p>
        </w:tc>
        <w:tc>
          <w:tcPr>
            <w:tcW w:w="449" w:type="dxa"/>
          </w:tcPr>
          <w:p w14:paraId="15D0E233" w14:textId="77777777" w:rsidR="00167D24" w:rsidRPr="00330B17" w:rsidRDefault="00167D24" w:rsidP="00663CD0">
            <w:pPr>
              <w:spacing w:line="360" w:lineRule="auto"/>
              <w:ind w:firstLine="0"/>
              <w:rPr>
                <w:rFonts w:cs="Times New Roman"/>
              </w:rPr>
            </w:pPr>
          </w:p>
        </w:tc>
        <w:tc>
          <w:tcPr>
            <w:tcW w:w="479" w:type="dxa"/>
          </w:tcPr>
          <w:p w14:paraId="0982857D" w14:textId="77777777" w:rsidR="00167D24" w:rsidRPr="00330B17" w:rsidRDefault="00167D24" w:rsidP="00663CD0">
            <w:pPr>
              <w:spacing w:line="360" w:lineRule="auto"/>
              <w:ind w:firstLine="0"/>
              <w:rPr>
                <w:rFonts w:cs="Times New Roman"/>
              </w:rPr>
            </w:pPr>
          </w:p>
        </w:tc>
        <w:tc>
          <w:tcPr>
            <w:tcW w:w="545" w:type="dxa"/>
          </w:tcPr>
          <w:p w14:paraId="6F47C068" w14:textId="77777777" w:rsidR="00167D24" w:rsidRPr="00330B17" w:rsidRDefault="00167D24" w:rsidP="00663CD0">
            <w:pPr>
              <w:spacing w:line="360" w:lineRule="auto"/>
              <w:ind w:firstLine="0"/>
              <w:rPr>
                <w:rFonts w:cs="Times New Roman"/>
              </w:rPr>
            </w:pPr>
          </w:p>
        </w:tc>
        <w:tc>
          <w:tcPr>
            <w:tcW w:w="411" w:type="dxa"/>
          </w:tcPr>
          <w:p w14:paraId="2EAD583C" w14:textId="77777777" w:rsidR="00167D24" w:rsidRPr="00330B17" w:rsidRDefault="00167D24" w:rsidP="00663CD0">
            <w:pPr>
              <w:spacing w:line="360" w:lineRule="auto"/>
              <w:ind w:firstLine="0"/>
              <w:rPr>
                <w:rFonts w:cs="Times New Roman"/>
              </w:rPr>
            </w:pPr>
          </w:p>
        </w:tc>
        <w:tc>
          <w:tcPr>
            <w:tcW w:w="434" w:type="dxa"/>
            <w:shd w:val="clear" w:color="auto" w:fill="FFFF00"/>
          </w:tcPr>
          <w:p w14:paraId="4B1EB26A" w14:textId="77777777" w:rsidR="00167D24" w:rsidRPr="00330B17" w:rsidRDefault="00167D24" w:rsidP="00663CD0">
            <w:pPr>
              <w:spacing w:line="360" w:lineRule="auto"/>
              <w:ind w:firstLine="0"/>
              <w:rPr>
                <w:rFonts w:cs="Times New Roman"/>
              </w:rPr>
            </w:pPr>
          </w:p>
        </w:tc>
        <w:tc>
          <w:tcPr>
            <w:tcW w:w="524" w:type="dxa"/>
          </w:tcPr>
          <w:p w14:paraId="73AF6452" w14:textId="77777777" w:rsidR="00167D24" w:rsidRPr="00330B17" w:rsidRDefault="00167D24" w:rsidP="00663CD0">
            <w:pPr>
              <w:spacing w:line="360" w:lineRule="auto"/>
              <w:ind w:firstLine="0"/>
              <w:rPr>
                <w:rFonts w:cs="Times New Roman"/>
              </w:rPr>
            </w:pPr>
          </w:p>
        </w:tc>
        <w:tc>
          <w:tcPr>
            <w:tcW w:w="610" w:type="dxa"/>
          </w:tcPr>
          <w:p w14:paraId="2AA8997F" w14:textId="77777777" w:rsidR="00167D24" w:rsidRPr="00330B17" w:rsidRDefault="00167D24" w:rsidP="00663CD0">
            <w:pPr>
              <w:spacing w:line="360" w:lineRule="auto"/>
              <w:ind w:firstLine="0"/>
              <w:rPr>
                <w:rFonts w:cs="Times New Roman"/>
              </w:rPr>
            </w:pPr>
          </w:p>
        </w:tc>
        <w:tc>
          <w:tcPr>
            <w:tcW w:w="419" w:type="dxa"/>
          </w:tcPr>
          <w:p w14:paraId="211572C8" w14:textId="77777777" w:rsidR="00167D24" w:rsidRPr="00330B17" w:rsidRDefault="00167D24" w:rsidP="00663CD0">
            <w:pPr>
              <w:spacing w:line="360" w:lineRule="auto"/>
              <w:ind w:firstLine="0"/>
              <w:rPr>
                <w:rFonts w:cs="Times New Roman"/>
              </w:rPr>
            </w:pPr>
          </w:p>
        </w:tc>
        <w:tc>
          <w:tcPr>
            <w:tcW w:w="494" w:type="dxa"/>
          </w:tcPr>
          <w:p w14:paraId="4EE12DBC" w14:textId="77777777" w:rsidR="00167D24" w:rsidRPr="00330B17" w:rsidRDefault="00167D24" w:rsidP="00663CD0">
            <w:pPr>
              <w:spacing w:line="360" w:lineRule="auto"/>
              <w:ind w:firstLine="0"/>
              <w:rPr>
                <w:rFonts w:cs="Times New Roman"/>
              </w:rPr>
            </w:pPr>
          </w:p>
        </w:tc>
        <w:tc>
          <w:tcPr>
            <w:tcW w:w="479" w:type="dxa"/>
          </w:tcPr>
          <w:p w14:paraId="2FA45F49" w14:textId="77777777" w:rsidR="00167D24" w:rsidRPr="00330B17" w:rsidRDefault="00167D24" w:rsidP="00663CD0">
            <w:pPr>
              <w:spacing w:line="360" w:lineRule="auto"/>
              <w:ind w:firstLine="0"/>
              <w:rPr>
                <w:rFonts w:cs="Times New Roman"/>
              </w:rPr>
            </w:pPr>
          </w:p>
        </w:tc>
        <w:tc>
          <w:tcPr>
            <w:tcW w:w="587" w:type="dxa"/>
          </w:tcPr>
          <w:p w14:paraId="4FE85321" w14:textId="77777777" w:rsidR="00167D24" w:rsidRPr="00330B17" w:rsidRDefault="00167D24" w:rsidP="00663CD0">
            <w:pPr>
              <w:spacing w:line="360" w:lineRule="auto"/>
              <w:ind w:firstLine="0"/>
              <w:rPr>
                <w:rFonts w:cs="Times New Roman"/>
              </w:rPr>
            </w:pPr>
          </w:p>
        </w:tc>
        <w:tc>
          <w:tcPr>
            <w:tcW w:w="375" w:type="dxa"/>
          </w:tcPr>
          <w:p w14:paraId="1EC9EA23" w14:textId="77777777" w:rsidR="00167D24" w:rsidRPr="00330B17" w:rsidRDefault="00167D24" w:rsidP="00663CD0">
            <w:pPr>
              <w:spacing w:line="360" w:lineRule="auto"/>
              <w:ind w:firstLine="0"/>
              <w:rPr>
                <w:rFonts w:cs="Times New Roman"/>
              </w:rPr>
            </w:pPr>
          </w:p>
        </w:tc>
        <w:tc>
          <w:tcPr>
            <w:tcW w:w="524" w:type="dxa"/>
          </w:tcPr>
          <w:p w14:paraId="43280FB0" w14:textId="77777777" w:rsidR="00167D24" w:rsidRPr="00330B17" w:rsidRDefault="00167D24" w:rsidP="00663CD0">
            <w:pPr>
              <w:spacing w:line="360" w:lineRule="auto"/>
              <w:ind w:firstLine="0"/>
              <w:rPr>
                <w:rFonts w:cs="Times New Roman"/>
              </w:rPr>
            </w:pPr>
          </w:p>
        </w:tc>
        <w:tc>
          <w:tcPr>
            <w:tcW w:w="419" w:type="dxa"/>
          </w:tcPr>
          <w:p w14:paraId="72EEBE02" w14:textId="77777777" w:rsidR="00167D24" w:rsidRPr="00330B17" w:rsidRDefault="00167D24" w:rsidP="00663CD0">
            <w:pPr>
              <w:spacing w:line="360" w:lineRule="auto"/>
              <w:ind w:firstLine="0"/>
              <w:rPr>
                <w:rFonts w:cs="Times New Roman"/>
              </w:rPr>
            </w:pPr>
          </w:p>
        </w:tc>
        <w:tc>
          <w:tcPr>
            <w:tcW w:w="522" w:type="dxa"/>
          </w:tcPr>
          <w:p w14:paraId="4BFC4238" w14:textId="77777777" w:rsidR="00167D24" w:rsidRPr="00330B17" w:rsidRDefault="00167D24" w:rsidP="00663CD0">
            <w:pPr>
              <w:spacing w:line="360" w:lineRule="auto"/>
              <w:ind w:firstLine="0"/>
              <w:rPr>
                <w:rFonts w:cs="Times New Roman"/>
              </w:rPr>
            </w:pPr>
          </w:p>
        </w:tc>
      </w:tr>
      <w:tr w:rsidR="00167D24" w:rsidRPr="00330B17" w14:paraId="761BF9C1" w14:textId="77777777" w:rsidTr="00663CD0">
        <w:tc>
          <w:tcPr>
            <w:tcW w:w="1842" w:type="dxa"/>
            <w:shd w:val="clear" w:color="auto" w:fill="00B0F0"/>
          </w:tcPr>
          <w:p w14:paraId="3E672220" w14:textId="77777777" w:rsidR="00167D24" w:rsidRPr="00330B17" w:rsidRDefault="00167D24" w:rsidP="00663CD0">
            <w:pPr>
              <w:spacing w:line="360" w:lineRule="auto"/>
              <w:ind w:firstLine="0"/>
              <w:rPr>
                <w:rFonts w:cs="Times New Roman"/>
              </w:rPr>
            </w:pPr>
            <w:r w:rsidRPr="00330B17">
              <w:rPr>
                <w:rFonts w:cs="Times New Roman"/>
              </w:rPr>
              <w:t xml:space="preserve">Bibliografía </w:t>
            </w:r>
          </w:p>
        </w:tc>
        <w:tc>
          <w:tcPr>
            <w:tcW w:w="360" w:type="dxa"/>
          </w:tcPr>
          <w:p w14:paraId="1594ED09" w14:textId="77777777" w:rsidR="00167D24" w:rsidRPr="00330B17" w:rsidRDefault="00167D24" w:rsidP="00663CD0">
            <w:pPr>
              <w:spacing w:line="360" w:lineRule="auto"/>
              <w:ind w:firstLine="0"/>
              <w:rPr>
                <w:rFonts w:cs="Times New Roman"/>
              </w:rPr>
            </w:pPr>
          </w:p>
        </w:tc>
        <w:tc>
          <w:tcPr>
            <w:tcW w:w="494" w:type="dxa"/>
          </w:tcPr>
          <w:p w14:paraId="0D5629B8" w14:textId="77777777" w:rsidR="00167D24" w:rsidRPr="00330B17" w:rsidRDefault="00167D24" w:rsidP="00663CD0">
            <w:pPr>
              <w:spacing w:line="360" w:lineRule="auto"/>
              <w:ind w:firstLine="0"/>
              <w:rPr>
                <w:rFonts w:cs="Times New Roman"/>
              </w:rPr>
            </w:pPr>
          </w:p>
        </w:tc>
        <w:tc>
          <w:tcPr>
            <w:tcW w:w="554" w:type="dxa"/>
          </w:tcPr>
          <w:p w14:paraId="3D8B3B34" w14:textId="77777777" w:rsidR="00167D24" w:rsidRPr="00330B17" w:rsidRDefault="00167D24" w:rsidP="00663CD0">
            <w:pPr>
              <w:spacing w:line="360" w:lineRule="auto"/>
              <w:ind w:firstLine="0"/>
              <w:rPr>
                <w:rFonts w:cs="Times New Roman"/>
              </w:rPr>
            </w:pPr>
          </w:p>
        </w:tc>
        <w:tc>
          <w:tcPr>
            <w:tcW w:w="572" w:type="dxa"/>
          </w:tcPr>
          <w:p w14:paraId="216B1F0C" w14:textId="77777777" w:rsidR="00167D24" w:rsidRPr="00330B17" w:rsidRDefault="00167D24" w:rsidP="00663CD0">
            <w:pPr>
              <w:spacing w:line="360" w:lineRule="auto"/>
              <w:ind w:firstLine="0"/>
              <w:rPr>
                <w:rFonts w:cs="Times New Roman"/>
              </w:rPr>
            </w:pPr>
          </w:p>
        </w:tc>
        <w:tc>
          <w:tcPr>
            <w:tcW w:w="390" w:type="dxa"/>
          </w:tcPr>
          <w:p w14:paraId="2592CB14" w14:textId="77777777" w:rsidR="00167D24" w:rsidRPr="00330B17" w:rsidRDefault="00167D24" w:rsidP="00663CD0">
            <w:pPr>
              <w:spacing w:line="360" w:lineRule="auto"/>
              <w:ind w:firstLine="0"/>
              <w:rPr>
                <w:rFonts w:cs="Times New Roman"/>
              </w:rPr>
            </w:pPr>
          </w:p>
        </w:tc>
        <w:tc>
          <w:tcPr>
            <w:tcW w:w="449" w:type="dxa"/>
          </w:tcPr>
          <w:p w14:paraId="0B858F31" w14:textId="77777777" w:rsidR="00167D24" w:rsidRPr="00330B17" w:rsidRDefault="00167D24" w:rsidP="00663CD0">
            <w:pPr>
              <w:spacing w:line="360" w:lineRule="auto"/>
              <w:ind w:firstLine="0"/>
              <w:rPr>
                <w:rFonts w:cs="Times New Roman"/>
              </w:rPr>
            </w:pPr>
          </w:p>
        </w:tc>
        <w:tc>
          <w:tcPr>
            <w:tcW w:w="479" w:type="dxa"/>
          </w:tcPr>
          <w:p w14:paraId="1DD304DF" w14:textId="77777777" w:rsidR="00167D24" w:rsidRPr="00330B17" w:rsidRDefault="00167D24" w:rsidP="00663CD0">
            <w:pPr>
              <w:spacing w:line="360" w:lineRule="auto"/>
              <w:ind w:firstLine="0"/>
              <w:rPr>
                <w:rFonts w:cs="Times New Roman"/>
              </w:rPr>
            </w:pPr>
          </w:p>
        </w:tc>
        <w:tc>
          <w:tcPr>
            <w:tcW w:w="545" w:type="dxa"/>
          </w:tcPr>
          <w:p w14:paraId="436EB016" w14:textId="77777777" w:rsidR="00167D24" w:rsidRPr="00330B17" w:rsidRDefault="00167D24" w:rsidP="00663CD0">
            <w:pPr>
              <w:spacing w:line="360" w:lineRule="auto"/>
              <w:ind w:firstLine="0"/>
              <w:rPr>
                <w:rFonts w:cs="Times New Roman"/>
              </w:rPr>
            </w:pPr>
          </w:p>
        </w:tc>
        <w:tc>
          <w:tcPr>
            <w:tcW w:w="411" w:type="dxa"/>
          </w:tcPr>
          <w:p w14:paraId="08660401" w14:textId="77777777" w:rsidR="00167D24" w:rsidRPr="00330B17" w:rsidRDefault="00167D24" w:rsidP="00663CD0">
            <w:pPr>
              <w:spacing w:line="360" w:lineRule="auto"/>
              <w:ind w:firstLine="0"/>
              <w:rPr>
                <w:rFonts w:cs="Times New Roman"/>
              </w:rPr>
            </w:pPr>
          </w:p>
        </w:tc>
        <w:tc>
          <w:tcPr>
            <w:tcW w:w="434" w:type="dxa"/>
          </w:tcPr>
          <w:p w14:paraId="4CB43CD4" w14:textId="77777777" w:rsidR="00167D24" w:rsidRPr="00330B17" w:rsidRDefault="00167D24" w:rsidP="00663CD0">
            <w:pPr>
              <w:spacing w:line="360" w:lineRule="auto"/>
              <w:ind w:firstLine="0"/>
              <w:rPr>
                <w:rFonts w:cs="Times New Roman"/>
              </w:rPr>
            </w:pPr>
          </w:p>
        </w:tc>
        <w:tc>
          <w:tcPr>
            <w:tcW w:w="524" w:type="dxa"/>
          </w:tcPr>
          <w:p w14:paraId="398E8023" w14:textId="77777777" w:rsidR="00167D24" w:rsidRPr="00330B17" w:rsidRDefault="00167D24" w:rsidP="00663CD0">
            <w:pPr>
              <w:spacing w:line="360" w:lineRule="auto"/>
              <w:ind w:firstLine="0"/>
              <w:rPr>
                <w:rFonts w:cs="Times New Roman"/>
              </w:rPr>
            </w:pPr>
          </w:p>
        </w:tc>
        <w:tc>
          <w:tcPr>
            <w:tcW w:w="610" w:type="dxa"/>
          </w:tcPr>
          <w:p w14:paraId="2AD68081" w14:textId="77777777" w:rsidR="00167D24" w:rsidRPr="00330B17" w:rsidRDefault="00167D24" w:rsidP="00663CD0">
            <w:pPr>
              <w:spacing w:line="360" w:lineRule="auto"/>
              <w:ind w:firstLine="0"/>
              <w:rPr>
                <w:rFonts w:cs="Times New Roman"/>
              </w:rPr>
            </w:pPr>
          </w:p>
        </w:tc>
        <w:tc>
          <w:tcPr>
            <w:tcW w:w="419" w:type="dxa"/>
            <w:shd w:val="clear" w:color="auto" w:fill="FFFF00"/>
          </w:tcPr>
          <w:p w14:paraId="020C9AC7" w14:textId="77777777" w:rsidR="00167D24" w:rsidRPr="00330B17" w:rsidRDefault="00167D24" w:rsidP="00663CD0">
            <w:pPr>
              <w:spacing w:line="360" w:lineRule="auto"/>
              <w:ind w:firstLine="0"/>
              <w:rPr>
                <w:rFonts w:cs="Times New Roman"/>
              </w:rPr>
            </w:pPr>
          </w:p>
        </w:tc>
        <w:tc>
          <w:tcPr>
            <w:tcW w:w="494" w:type="dxa"/>
          </w:tcPr>
          <w:p w14:paraId="389A6377" w14:textId="77777777" w:rsidR="00167D24" w:rsidRPr="00330B17" w:rsidRDefault="00167D24" w:rsidP="00663CD0">
            <w:pPr>
              <w:spacing w:line="360" w:lineRule="auto"/>
              <w:ind w:firstLine="0"/>
              <w:rPr>
                <w:rFonts w:cs="Times New Roman"/>
              </w:rPr>
            </w:pPr>
          </w:p>
        </w:tc>
        <w:tc>
          <w:tcPr>
            <w:tcW w:w="479" w:type="dxa"/>
          </w:tcPr>
          <w:p w14:paraId="15E6954A" w14:textId="77777777" w:rsidR="00167D24" w:rsidRPr="00330B17" w:rsidRDefault="00167D24" w:rsidP="00663CD0">
            <w:pPr>
              <w:spacing w:line="360" w:lineRule="auto"/>
              <w:ind w:firstLine="0"/>
              <w:rPr>
                <w:rFonts w:cs="Times New Roman"/>
              </w:rPr>
            </w:pPr>
          </w:p>
        </w:tc>
        <w:tc>
          <w:tcPr>
            <w:tcW w:w="587" w:type="dxa"/>
          </w:tcPr>
          <w:p w14:paraId="49FA062F" w14:textId="77777777" w:rsidR="00167D24" w:rsidRPr="00330B17" w:rsidRDefault="00167D24" w:rsidP="00663CD0">
            <w:pPr>
              <w:spacing w:line="360" w:lineRule="auto"/>
              <w:ind w:firstLine="0"/>
              <w:rPr>
                <w:rFonts w:cs="Times New Roman"/>
              </w:rPr>
            </w:pPr>
          </w:p>
        </w:tc>
        <w:tc>
          <w:tcPr>
            <w:tcW w:w="375" w:type="dxa"/>
          </w:tcPr>
          <w:p w14:paraId="17CC0BCC" w14:textId="77777777" w:rsidR="00167D24" w:rsidRPr="00330B17" w:rsidRDefault="00167D24" w:rsidP="00663CD0">
            <w:pPr>
              <w:spacing w:line="360" w:lineRule="auto"/>
              <w:ind w:firstLine="0"/>
              <w:rPr>
                <w:rFonts w:cs="Times New Roman"/>
              </w:rPr>
            </w:pPr>
          </w:p>
        </w:tc>
        <w:tc>
          <w:tcPr>
            <w:tcW w:w="524" w:type="dxa"/>
          </w:tcPr>
          <w:p w14:paraId="09ED58F8" w14:textId="77777777" w:rsidR="00167D24" w:rsidRPr="00330B17" w:rsidRDefault="00167D24" w:rsidP="00663CD0">
            <w:pPr>
              <w:spacing w:line="360" w:lineRule="auto"/>
              <w:ind w:firstLine="0"/>
              <w:rPr>
                <w:rFonts w:cs="Times New Roman"/>
              </w:rPr>
            </w:pPr>
          </w:p>
        </w:tc>
        <w:tc>
          <w:tcPr>
            <w:tcW w:w="419" w:type="dxa"/>
          </w:tcPr>
          <w:p w14:paraId="717ADCFC" w14:textId="77777777" w:rsidR="00167D24" w:rsidRPr="00330B17" w:rsidRDefault="00167D24" w:rsidP="00663CD0">
            <w:pPr>
              <w:spacing w:line="360" w:lineRule="auto"/>
              <w:ind w:firstLine="0"/>
              <w:rPr>
                <w:rFonts w:cs="Times New Roman"/>
              </w:rPr>
            </w:pPr>
          </w:p>
        </w:tc>
        <w:tc>
          <w:tcPr>
            <w:tcW w:w="522" w:type="dxa"/>
          </w:tcPr>
          <w:p w14:paraId="117CA6E9" w14:textId="77777777" w:rsidR="00167D24" w:rsidRPr="00330B17" w:rsidRDefault="00167D24" w:rsidP="00663CD0">
            <w:pPr>
              <w:spacing w:line="360" w:lineRule="auto"/>
              <w:ind w:firstLine="0"/>
              <w:rPr>
                <w:rFonts w:cs="Times New Roman"/>
              </w:rPr>
            </w:pPr>
          </w:p>
        </w:tc>
      </w:tr>
      <w:tr w:rsidR="00167D24" w:rsidRPr="00330B17" w14:paraId="5200089E" w14:textId="77777777" w:rsidTr="00663CD0">
        <w:tc>
          <w:tcPr>
            <w:tcW w:w="1842" w:type="dxa"/>
            <w:shd w:val="clear" w:color="auto" w:fill="00B0F0"/>
          </w:tcPr>
          <w:p w14:paraId="2A495B66" w14:textId="77777777" w:rsidR="00167D24" w:rsidRPr="00330B17" w:rsidRDefault="00167D24" w:rsidP="00663CD0">
            <w:pPr>
              <w:spacing w:line="360" w:lineRule="auto"/>
              <w:ind w:firstLine="0"/>
              <w:rPr>
                <w:rFonts w:cs="Times New Roman"/>
              </w:rPr>
            </w:pPr>
            <w:r w:rsidRPr="00330B17">
              <w:rPr>
                <w:rFonts w:cs="Times New Roman"/>
              </w:rPr>
              <w:t xml:space="preserve">Esquema de la investigación </w:t>
            </w:r>
          </w:p>
        </w:tc>
        <w:tc>
          <w:tcPr>
            <w:tcW w:w="360" w:type="dxa"/>
          </w:tcPr>
          <w:p w14:paraId="5B441C50" w14:textId="77777777" w:rsidR="00167D24" w:rsidRPr="00330B17" w:rsidRDefault="00167D24" w:rsidP="00663CD0">
            <w:pPr>
              <w:spacing w:line="360" w:lineRule="auto"/>
              <w:ind w:firstLine="0"/>
              <w:rPr>
                <w:rFonts w:cs="Times New Roman"/>
              </w:rPr>
            </w:pPr>
          </w:p>
        </w:tc>
        <w:tc>
          <w:tcPr>
            <w:tcW w:w="494" w:type="dxa"/>
          </w:tcPr>
          <w:p w14:paraId="5EFF151C" w14:textId="77777777" w:rsidR="00167D24" w:rsidRPr="00330B17" w:rsidRDefault="00167D24" w:rsidP="00663CD0">
            <w:pPr>
              <w:spacing w:line="360" w:lineRule="auto"/>
              <w:ind w:firstLine="0"/>
              <w:rPr>
                <w:rFonts w:cs="Times New Roman"/>
              </w:rPr>
            </w:pPr>
          </w:p>
        </w:tc>
        <w:tc>
          <w:tcPr>
            <w:tcW w:w="554" w:type="dxa"/>
          </w:tcPr>
          <w:p w14:paraId="7AD9AA29" w14:textId="77777777" w:rsidR="00167D24" w:rsidRPr="00330B17" w:rsidRDefault="00167D24" w:rsidP="00663CD0">
            <w:pPr>
              <w:spacing w:line="360" w:lineRule="auto"/>
              <w:ind w:firstLine="0"/>
              <w:rPr>
                <w:rFonts w:cs="Times New Roman"/>
              </w:rPr>
            </w:pPr>
          </w:p>
        </w:tc>
        <w:tc>
          <w:tcPr>
            <w:tcW w:w="572" w:type="dxa"/>
          </w:tcPr>
          <w:p w14:paraId="0B61E2AE" w14:textId="77777777" w:rsidR="00167D24" w:rsidRPr="00330B17" w:rsidRDefault="00167D24" w:rsidP="00663CD0">
            <w:pPr>
              <w:spacing w:line="360" w:lineRule="auto"/>
              <w:ind w:firstLine="0"/>
              <w:rPr>
                <w:rFonts w:cs="Times New Roman"/>
              </w:rPr>
            </w:pPr>
          </w:p>
        </w:tc>
        <w:tc>
          <w:tcPr>
            <w:tcW w:w="390" w:type="dxa"/>
          </w:tcPr>
          <w:p w14:paraId="4541E362" w14:textId="77777777" w:rsidR="00167D24" w:rsidRPr="00330B17" w:rsidRDefault="00167D24" w:rsidP="00663CD0">
            <w:pPr>
              <w:spacing w:line="360" w:lineRule="auto"/>
              <w:ind w:firstLine="0"/>
              <w:rPr>
                <w:rFonts w:cs="Times New Roman"/>
              </w:rPr>
            </w:pPr>
          </w:p>
        </w:tc>
        <w:tc>
          <w:tcPr>
            <w:tcW w:w="449" w:type="dxa"/>
          </w:tcPr>
          <w:p w14:paraId="0BBD0CF5" w14:textId="77777777" w:rsidR="00167D24" w:rsidRPr="00330B17" w:rsidRDefault="00167D24" w:rsidP="00663CD0">
            <w:pPr>
              <w:spacing w:line="360" w:lineRule="auto"/>
              <w:ind w:firstLine="0"/>
              <w:rPr>
                <w:rFonts w:cs="Times New Roman"/>
              </w:rPr>
            </w:pPr>
          </w:p>
        </w:tc>
        <w:tc>
          <w:tcPr>
            <w:tcW w:w="479" w:type="dxa"/>
          </w:tcPr>
          <w:p w14:paraId="6EA6CB1F" w14:textId="77777777" w:rsidR="00167D24" w:rsidRPr="00330B17" w:rsidRDefault="00167D24" w:rsidP="00663CD0">
            <w:pPr>
              <w:spacing w:line="360" w:lineRule="auto"/>
              <w:ind w:firstLine="0"/>
              <w:rPr>
                <w:rFonts w:cs="Times New Roman"/>
              </w:rPr>
            </w:pPr>
          </w:p>
        </w:tc>
        <w:tc>
          <w:tcPr>
            <w:tcW w:w="545" w:type="dxa"/>
          </w:tcPr>
          <w:p w14:paraId="0FCB6657" w14:textId="77777777" w:rsidR="00167D24" w:rsidRPr="00330B17" w:rsidRDefault="00167D24" w:rsidP="00663CD0">
            <w:pPr>
              <w:spacing w:line="360" w:lineRule="auto"/>
              <w:ind w:firstLine="0"/>
              <w:rPr>
                <w:rFonts w:cs="Times New Roman"/>
              </w:rPr>
            </w:pPr>
          </w:p>
        </w:tc>
        <w:tc>
          <w:tcPr>
            <w:tcW w:w="411" w:type="dxa"/>
          </w:tcPr>
          <w:p w14:paraId="0921D7AC" w14:textId="77777777" w:rsidR="00167D24" w:rsidRPr="00330B17" w:rsidRDefault="00167D24" w:rsidP="00663CD0">
            <w:pPr>
              <w:spacing w:line="360" w:lineRule="auto"/>
              <w:ind w:firstLine="0"/>
              <w:rPr>
                <w:rFonts w:cs="Times New Roman"/>
              </w:rPr>
            </w:pPr>
          </w:p>
        </w:tc>
        <w:tc>
          <w:tcPr>
            <w:tcW w:w="434" w:type="dxa"/>
          </w:tcPr>
          <w:p w14:paraId="725BA092" w14:textId="77777777" w:rsidR="00167D24" w:rsidRPr="00330B17" w:rsidRDefault="00167D24" w:rsidP="00663CD0">
            <w:pPr>
              <w:spacing w:line="360" w:lineRule="auto"/>
              <w:ind w:firstLine="0"/>
              <w:rPr>
                <w:rFonts w:cs="Times New Roman"/>
              </w:rPr>
            </w:pPr>
          </w:p>
        </w:tc>
        <w:tc>
          <w:tcPr>
            <w:tcW w:w="524" w:type="dxa"/>
          </w:tcPr>
          <w:p w14:paraId="402BFEFE" w14:textId="77777777" w:rsidR="00167D24" w:rsidRPr="00330B17" w:rsidRDefault="00167D24" w:rsidP="00663CD0">
            <w:pPr>
              <w:spacing w:line="360" w:lineRule="auto"/>
              <w:ind w:firstLine="0"/>
              <w:rPr>
                <w:rFonts w:cs="Times New Roman"/>
              </w:rPr>
            </w:pPr>
          </w:p>
        </w:tc>
        <w:tc>
          <w:tcPr>
            <w:tcW w:w="610" w:type="dxa"/>
          </w:tcPr>
          <w:p w14:paraId="72E23D26" w14:textId="77777777" w:rsidR="00167D24" w:rsidRPr="00330B17" w:rsidRDefault="00167D24" w:rsidP="00663CD0">
            <w:pPr>
              <w:spacing w:line="360" w:lineRule="auto"/>
              <w:ind w:firstLine="0"/>
              <w:rPr>
                <w:rFonts w:cs="Times New Roman"/>
              </w:rPr>
            </w:pPr>
          </w:p>
        </w:tc>
        <w:tc>
          <w:tcPr>
            <w:tcW w:w="419" w:type="dxa"/>
          </w:tcPr>
          <w:p w14:paraId="6C50C3B4" w14:textId="77777777" w:rsidR="00167D24" w:rsidRPr="00330B17" w:rsidRDefault="00167D24" w:rsidP="00663CD0">
            <w:pPr>
              <w:spacing w:line="360" w:lineRule="auto"/>
              <w:ind w:firstLine="0"/>
              <w:rPr>
                <w:rFonts w:cs="Times New Roman"/>
              </w:rPr>
            </w:pPr>
          </w:p>
        </w:tc>
        <w:tc>
          <w:tcPr>
            <w:tcW w:w="494" w:type="dxa"/>
          </w:tcPr>
          <w:p w14:paraId="7170B59E" w14:textId="77777777" w:rsidR="00167D24" w:rsidRPr="00330B17" w:rsidRDefault="00167D24" w:rsidP="00663CD0">
            <w:pPr>
              <w:spacing w:line="360" w:lineRule="auto"/>
              <w:ind w:firstLine="0"/>
              <w:rPr>
                <w:rFonts w:cs="Times New Roman"/>
              </w:rPr>
            </w:pPr>
          </w:p>
        </w:tc>
        <w:tc>
          <w:tcPr>
            <w:tcW w:w="479" w:type="dxa"/>
          </w:tcPr>
          <w:p w14:paraId="0BF45787" w14:textId="77777777" w:rsidR="00167D24" w:rsidRPr="00330B17" w:rsidRDefault="00167D24" w:rsidP="00663CD0">
            <w:pPr>
              <w:spacing w:line="360" w:lineRule="auto"/>
              <w:ind w:firstLine="0"/>
              <w:rPr>
                <w:rFonts w:cs="Times New Roman"/>
              </w:rPr>
            </w:pPr>
          </w:p>
        </w:tc>
        <w:tc>
          <w:tcPr>
            <w:tcW w:w="587" w:type="dxa"/>
            <w:shd w:val="clear" w:color="auto" w:fill="FFFF00"/>
          </w:tcPr>
          <w:p w14:paraId="37CE8386" w14:textId="77777777" w:rsidR="00167D24" w:rsidRPr="00330B17" w:rsidRDefault="00167D24" w:rsidP="00663CD0">
            <w:pPr>
              <w:spacing w:line="360" w:lineRule="auto"/>
              <w:ind w:firstLine="0"/>
              <w:rPr>
                <w:rFonts w:cs="Times New Roman"/>
              </w:rPr>
            </w:pPr>
          </w:p>
        </w:tc>
        <w:tc>
          <w:tcPr>
            <w:tcW w:w="375" w:type="dxa"/>
            <w:shd w:val="clear" w:color="auto" w:fill="auto"/>
          </w:tcPr>
          <w:p w14:paraId="08988F57" w14:textId="77777777" w:rsidR="00167D24" w:rsidRPr="00330B17" w:rsidRDefault="00167D24" w:rsidP="00663CD0">
            <w:pPr>
              <w:spacing w:line="360" w:lineRule="auto"/>
              <w:ind w:firstLine="0"/>
              <w:rPr>
                <w:rFonts w:cs="Times New Roman"/>
              </w:rPr>
            </w:pPr>
          </w:p>
        </w:tc>
        <w:tc>
          <w:tcPr>
            <w:tcW w:w="524" w:type="dxa"/>
          </w:tcPr>
          <w:p w14:paraId="5FBFA00C" w14:textId="77777777" w:rsidR="00167D24" w:rsidRPr="00330B17" w:rsidRDefault="00167D24" w:rsidP="00663CD0">
            <w:pPr>
              <w:spacing w:line="360" w:lineRule="auto"/>
              <w:ind w:firstLine="0"/>
              <w:rPr>
                <w:rFonts w:cs="Times New Roman"/>
              </w:rPr>
            </w:pPr>
          </w:p>
        </w:tc>
        <w:tc>
          <w:tcPr>
            <w:tcW w:w="419" w:type="dxa"/>
          </w:tcPr>
          <w:p w14:paraId="556BC2FA" w14:textId="77777777" w:rsidR="00167D24" w:rsidRPr="00330B17" w:rsidRDefault="00167D24" w:rsidP="00663CD0">
            <w:pPr>
              <w:spacing w:line="360" w:lineRule="auto"/>
              <w:ind w:firstLine="0"/>
              <w:rPr>
                <w:rFonts w:cs="Times New Roman"/>
              </w:rPr>
            </w:pPr>
          </w:p>
        </w:tc>
        <w:tc>
          <w:tcPr>
            <w:tcW w:w="522" w:type="dxa"/>
          </w:tcPr>
          <w:p w14:paraId="2223C9C3" w14:textId="77777777" w:rsidR="00167D24" w:rsidRPr="00330B17" w:rsidRDefault="00167D24" w:rsidP="00663CD0">
            <w:pPr>
              <w:spacing w:line="360" w:lineRule="auto"/>
              <w:ind w:firstLine="0"/>
              <w:rPr>
                <w:rFonts w:cs="Times New Roman"/>
              </w:rPr>
            </w:pPr>
          </w:p>
        </w:tc>
      </w:tr>
    </w:tbl>
    <w:p w14:paraId="483F2C5C" w14:textId="77777777" w:rsidR="00167D24" w:rsidRDefault="00167D24" w:rsidP="00112DD5">
      <w:pPr>
        <w:spacing w:line="360" w:lineRule="auto"/>
        <w:rPr>
          <w:rFonts w:cs="Times New Roman"/>
        </w:rPr>
      </w:pPr>
    </w:p>
    <w:tbl>
      <w:tblPr>
        <w:tblStyle w:val="Tablaconcuadrcula"/>
        <w:tblpPr w:leftFromText="141" w:rightFromText="141" w:vertAnchor="text" w:horzAnchor="margin" w:tblpXSpec="center" w:tblpY="-1416"/>
        <w:tblW w:w="11340" w:type="dxa"/>
        <w:tblLayout w:type="fixed"/>
        <w:tblLook w:val="04A0" w:firstRow="1" w:lastRow="0" w:firstColumn="1" w:lastColumn="0" w:noHBand="0" w:noVBand="1"/>
      </w:tblPr>
      <w:tblGrid>
        <w:gridCol w:w="1985"/>
        <w:gridCol w:w="1701"/>
        <w:gridCol w:w="1843"/>
        <w:gridCol w:w="2409"/>
        <w:gridCol w:w="2127"/>
        <w:gridCol w:w="1275"/>
      </w:tblGrid>
      <w:tr w:rsidR="00CD3331" w:rsidRPr="00CD3331" w14:paraId="6D20F5B8" w14:textId="77777777" w:rsidTr="00CD3331">
        <w:tc>
          <w:tcPr>
            <w:tcW w:w="1985" w:type="dxa"/>
          </w:tcPr>
          <w:p w14:paraId="30252919"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lastRenderedPageBreak/>
              <w:t>CRITERIO</w:t>
            </w:r>
          </w:p>
        </w:tc>
        <w:tc>
          <w:tcPr>
            <w:tcW w:w="1701" w:type="dxa"/>
          </w:tcPr>
          <w:p w14:paraId="1CA67349"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NIVEL ESTRATÉGICO</w:t>
            </w:r>
          </w:p>
          <w:p w14:paraId="38A16AC5"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10</w:t>
            </w:r>
          </w:p>
        </w:tc>
        <w:tc>
          <w:tcPr>
            <w:tcW w:w="1843" w:type="dxa"/>
          </w:tcPr>
          <w:p w14:paraId="2389EAB3"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NIVEL AUTÓNOMO</w:t>
            </w:r>
          </w:p>
          <w:p w14:paraId="7CFD946A"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8-9</w:t>
            </w:r>
          </w:p>
        </w:tc>
        <w:tc>
          <w:tcPr>
            <w:tcW w:w="2409" w:type="dxa"/>
          </w:tcPr>
          <w:p w14:paraId="273399F9"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NIVEL RESOLUTIVO</w:t>
            </w:r>
          </w:p>
          <w:p w14:paraId="01A6BBDA" w14:textId="77777777" w:rsidR="00CD3331" w:rsidRPr="00CD3331" w:rsidRDefault="00CD3331" w:rsidP="00CD3331">
            <w:pPr>
              <w:tabs>
                <w:tab w:val="left" w:pos="480"/>
              </w:tabs>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7</w:t>
            </w:r>
          </w:p>
        </w:tc>
        <w:tc>
          <w:tcPr>
            <w:tcW w:w="2127" w:type="dxa"/>
          </w:tcPr>
          <w:p w14:paraId="74815E3A"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NIVEL RECEPTIVO</w:t>
            </w:r>
          </w:p>
          <w:p w14:paraId="2208D494"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6</w:t>
            </w:r>
          </w:p>
        </w:tc>
        <w:tc>
          <w:tcPr>
            <w:tcW w:w="1275" w:type="dxa"/>
          </w:tcPr>
          <w:p w14:paraId="47CFFA5F"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NIVEL PREFORMAL</w:t>
            </w:r>
          </w:p>
          <w:p w14:paraId="10C4E8BB"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5</w:t>
            </w:r>
          </w:p>
        </w:tc>
      </w:tr>
      <w:tr w:rsidR="00CD3331" w:rsidRPr="00CD3331" w14:paraId="3B0BB74F" w14:textId="77777777" w:rsidTr="00CD3331">
        <w:tc>
          <w:tcPr>
            <w:tcW w:w="1985" w:type="dxa"/>
          </w:tcPr>
          <w:p w14:paraId="247F7EFE"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Portada</w:t>
            </w:r>
          </w:p>
        </w:tc>
        <w:tc>
          <w:tcPr>
            <w:tcW w:w="1701" w:type="dxa"/>
          </w:tcPr>
          <w:p w14:paraId="4A37A685"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Tiene todos los datos que se indicaron en el esquema.</w:t>
            </w:r>
          </w:p>
        </w:tc>
        <w:tc>
          <w:tcPr>
            <w:tcW w:w="1843" w:type="dxa"/>
          </w:tcPr>
          <w:p w14:paraId="53FC2AC3"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Tiene la mayoría de los datos que se indicaron en el esquema.</w:t>
            </w:r>
          </w:p>
        </w:tc>
        <w:tc>
          <w:tcPr>
            <w:tcW w:w="2409" w:type="dxa"/>
          </w:tcPr>
          <w:p w14:paraId="0C014AA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La portada tiene el título del informe de la investigación y el nombre del autor</w:t>
            </w:r>
          </w:p>
        </w:tc>
        <w:tc>
          <w:tcPr>
            <w:tcW w:w="2127" w:type="dxa"/>
          </w:tcPr>
          <w:p w14:paraId="28993A3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La portada solo tiene el título del informe de la investigación</w:t>
            </w:r>
          </w:p>
          <w:p w14:paraId="195B1225" w14:textId="77777777" w:rsidR="00CD3331" w:rsidRPr="00CD3331" w:rsidRDefault="00CD3331" w:rsidP="00CD3331">
            <w:pPr>
              <w:spacing w:line="240" w:lineRule="auto"/>
              <w:ind w:firstLine="0"/>
              <w:jc w:val="both"/>
              <w:rPr>
                <w:rFonts w:ascii="Calibri" w:eastAsia="Calibri" w:hAnsi="Calibri" w:cs="Calibri"/>
                <w:sz w:val="20"/>
                <w:szCs w:val="20"/>
              </w:rPr>
            </w:pPr>
          </w:p>
        </w:tc>
        <w:tc>
          <w:tcPr>
            <w:tcW w:w="1275" w:type="dxa"/>
          </w:tcPr>
          <w:p w14:paraId="55D3D7D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tiene portada</w:t>
            </w:r>
          </w:p>
        </w:tc>
      </w:tr>
      <w:tr w:rsidR="00CD3331" w:rsidRPr="00CD3331" w14:paraId="5150ECCC" w14:textId="77777777" w:rsidTr="00CD3331">
        <w:trPr>
          <w:trHeight w:val="1691"/>
        </w:trPr>
        <w:tc>
          <w:tcPr>
            <w:tcW w:w="1985" w:type="dxa"/>
          </w:tcPr>
          <w:p w14:paraId="4B841CA1"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Planteamiento del problema</w:t>
            </w:r>
          </w:p>
        </w:tc>
        <w:tc>
          <w:tcPr>
            <w:tcW w:w="1701" w:type="dxa"/>
          </w:tcPr>
          <w:p w14:paraId="264B188B"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Describe el planteamiento del problema, situándolo en un contexto real y delimita el objeto de estudio.</w:t>
            </w:r>
          </w:p>
          <w:p w14:paraId="29F94DFC" w14:textId="77777777" w:rsidR="00CD3331" w:rsidRPr="00CD3331" w:rsidRDefault="00CD3331" w:rsidP="00CD3331">
            <w:pPr>
              <w:spacing w:line="240" w:lineRule="auto"/>
              <w:ind w:firstLine="0"/>
              <w:jc w:val="both"/>
              <w:rPr>
                <w:rFonts w:ascii="Calibri" w:hAnsi="Calibri" w:cs="Calibri"/>
                <w:sz w:val="20"/>
                <w:szCs w:val="20"/>
              </w:rPr>
            </w:pPr>
            <w:r w:rsidRPr="00CD3331">
              <w:rPr>
                <w:rFonts w:ascii="Calibri" w:hAnsi="Calibri" w:cs="Calibri"/>
                <w:sz w:val="20"/>
                <w:szCs w:val="20"/>
              </w:rPr>
              <w:t>Presenta los argumentos por los cuáles se va a realizar la investigación (el por qué y para qué estudiar ese problema).</w:t>
            </w:r>
          </w:p>
          <w:p w14:paraId="5C318CF2" w14:textId="77777777" w:rsidR="00CD3331" w:rsidRPr="00CD3331" w:rsidRDefault="00CD3331" w:rsidP="00CD3331">
            <w:pPr>
              <w:spacing w:line="240" w:lineRule="auto"/>
              <w:ind w:firstLine="0"/>
              <w:jc w:val="both"/>
              <w:rPr>
                <w:rFonts w:ascii="Calibri" w:hAnsi="Calibri" w:cs="Calibri"/>
                <w:sz w:val="20"/>
                <w:szCs w:val="20"/>
              </w:rPr>
            </w:pPr>
            <w:r w:rsidRPr="00CD3331">
              <w:rPr>
                <w:rFonts w:ascii="Calibri" w:hAnsi="Calibri" w:cs="Calibri"/>
                <w:sz w:val="20"/>
                <w:szCs w:val="20"/>
              </w:rPr>
              <w:t>Especifica la importancia del problema, la relevancia social (quiénes se ven afectados) y la utilidad de la investigación (quiénes se benefician con su realización).</w:t>
            </w:r>
          </w:p>
          <w:p w14:paraId="73F8F5E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Se describen de manera detallada el objetivo general y los específicos: </w:t>
            </w:r>
          </w:p>
          <w:p w14:paraId="30FF9962"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El objetivo general especifica lo que se quiere lograr con la investigación (está redactado en infinitivo).</w:t>
            </w:r>
          </w:p>
          <w:p w14:paraId="58AC0A0F"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Los objetivos específicos representan una secuencia lógica del objetivo general (son claros, coherentes y factibles).</w:t>
            </w:r>
          </w:p>
        </w:tc>
        <w:tc>
          <w:tcPr>
            <w:tcW w:w="1843" w:type="dxa"/>
          </w:tcPr>
          <w:p w14:paraId="5B0AC9E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describe el planteamiento del problema en un contexto real, pero no está delimitado.</w:t>
            </w:r>
          </w:p>
          <w:p w14:paraId="47F05E56" w14:textId="77777777" w:rsidR="00CD3331" w:rsidRPr="00CD3331" w:rsidRDefault="00CD3331" w:rsidP="00CD3331">
            <w:pPr>
              <w:spacing w:line="240" w:lineRule="auto"/>
              <w:ind w:firstLine="0"/>
              <w:jc w:val="both"/>
              <w:rPr>
                <w:rFonts w:ascii="Calibri" w:hAnsi="Calibri" w:cs="Calibri"/>
                <w:sz w:val="20"/>
                <w:szCs w:val="20"/>
              </w:rPr>
            </w:pPr>
            <w:r w:rsidRPr="00CD3331">
              <w:rPr>
                <w:rFonts w:ascii="Calibri" w:hAnsi="Calibri" w:cs="Calibri"/>
                <w:sz w:val="20"/>
                <w:szCs w:val="20"/>
              </w:rPr>
              <w:t>Presenta los argumentos por los cuáles se va a realizar la investigación (el por qué y para qué estudiar ese problema).</w:t>
            </w:r>
          </w:p>
          <w:p w14:paraId="6B5FE4A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mencionan el objetivo general y los específicos.</w:t>
            </w:r>
          </w:p>
          <w:p w14:paraId="58D3CB95"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El objetivo general especifica lo que se quiere lograr con la investigación (está redactado en infinitivo).</w:t>
            </w:r>
          </w:p>
          <w:p w14:paraId="5036092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Los objetivos específicos     no representan una secuencia lógica del objetivo general (no son claros, coherentes y factibles).</w:t>
            </w:r>
          </w:p>
          <w:p w14:paraId="44098724" w14:textId="77777777" w:rsidR="00CD3331" w:rsidRPr="00CD3331" w:rsidRDefault="00CD3331" w:rsidP="00CD3331">
            <w:pPr>
              <w:spacing w:line="240" w:lineRule="auto"/>
              <w:ind w:firstLine="0"/>
              <w:jc w:val="both"/>
              <w:rPr>
                <w:rFonts w:ascii="Calibri" w:eastAsia="Calibri" w:hAnsi="Calibri" w:cs="Calibri"/>
                <w:sz w:val="20"/>
                <w:szCs w:val="20"/>
              </w:rPr>
            </w:pPr>
          </w:p>
        </w:tc>
        <w:tc>
          <w:tcPr>
            <w:tcW w:w="2409" w:type="dxa"/>
          </w:tcPr>
          <w:p w14:paraId="3C923A7C"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menciona donde se realizará la investigación, pero el planteamiento del problema no es claro.</w:t>
            </w:r>
          </w:p>
          <w:p w14:paraId="50DA68AF" w14:textId="77777777" w:rsidR="00CD3331" w:rsidRPr="00CD3331" w:rsidRDefault="00CD3331" w:rsidP="00CD3331">
            <w:pPr>
              <w:spacing w:line="240" w:lineRule="auto"/>
              <w:ind w:firstLine="0"/>
              <w:jc w:val="both"/>
              <w:rPr>
                <w:rFonts w:ascii="Calibri" w:eastAsia="Calibri" w:hAnsi="Calibri" w:cs="Calibri"/>
                <w:sz w:val="20"/>
                <w:szCs w:val="20"/>
              </w:rPr>
            </w:pPr>
          </w:p>
          <w:p w14:paraId="65EEDFE8"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explica de manera muy general las razones por las que se realizará la investigación.</w:t>
            </w:r>
          </w:p>
          <w:p w14:paraId="1810BB6C" w14:textId="77777777" w:rsidR="00CD3331" w:rsidRPr="00CD3331" w:rsidRDefault="00CD3331" w:rsidP="00CD3331">
            <w:pPr>
              <w:spacing w:line="240" w:lineRule="auto"/>
              <w:ind w:firstLine="0"/>
              <w:jc w:val="both"/>
              <w:rPr>
                <w:rFonts w:ascii="Calibri" w:eastAsia="Calibri" w:hAnsi="Calibri" w:cs="Calibri"/>
                <w:sz w:val="20"/>
                <w:szCs w:val="20"/>
              </w:rPr>
            </w:pPr>
          </w:p>
          <w:p w14:paraId="54F2E68A"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mencionan el objetivo general, pero no contiene objetivos específicos.</w:t>
            </w:r>
          </w:p>
          <w:p w14:paraId="058320D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La hipótesis no es clara ni precisa.</w:t>
            </w:r>
          </w:p>
        </w:tc>
        <w:tc>
          <w:tcPr>
            <w:tcW w:w="2127" w:type="dxa"/>
          </w:tcPr>
          <w:p w14:paraId="128F9061"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menciona el planteamiento del problema, pero no está situado en una realidad, No está delimitado</w:t>
            </w:r>
          </w:p>
          <w:p w14:paraId="28A29C87" w14:textId="77777777" w:rsidR="00CD3331" w:rsidRPr="00CD3331" w:rsidRDefault="00CD3331" w:rsidP="00CD3331">
            <w:pPr>
              <w:spacing w:line="240" w:lineRule="auto"/>
              <w:ind w:firstLine="0"/>
              <w:jc w:val="both"/>
              <w:rPr>
                <w:rFonts w:ascii="Calibri" w:eastAsia="Calibri" w:hAnsi="Calibri" w:cs="Calibri"/>
                <w:sz w:val="20"/>
                <w:szCs w:val="20"/>
              </w:rPr>
            </w:pPr>
          </w:p>
          <w:p w14:paraId="015B9ED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Solo menciona el por qué se va a realizar la investigación.</w:t>
            </w:r>
          </w:p>
          <w:p w14:paraId="32EA6A7D" w14:textId="77777777" w:rsidR="00CD3331" w:rsidRPr="00CD3331" w:rsidRDefault="00CD3331" w:rsidP="00CD3331">
            <w:pPr>
              <w:spacing w:line="240" w:lineRule="auto"/>
              <w:ind w:firstLine="0"/>
              <w:jc w:val="both"/>
              <w:rPr>
                <w:rFonts w:ascii="Calibri" w:eastAsia="Calibri" w:hAnsi="Calibri" w:cs="Calibri"/>
                <w:sz w:val="20"/>
                <w:szCs w:val="20"/>
              </w:rPr>
            </w:pPr>
          </w:p>
          <w:p w14:paraId="66040DF5"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El objetivo general y la hipótesis no tienen relación directa con el problema de investigación.</w:t>
            </w:r>
          </w:p>
        </w:tc>
        <w:tc>
          <w:tcPr>
            <w:tcW w:w="1275" w:type="dxa"/>
          </w:tcPr>
          <w:p w14:paraId="44985F7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se identifica el planteamiento del problema.</w:t>
            </w:r>
          </w:p>
          <w:p w14:paraId="2492FFCB" w14:textId="77777777" w:rsidR="00CD3331" w:rsidRPr="00CD3331" w:rsidRDefault="00CD3331" w:rsidP="00CD3331">
            <w:pPr>
              <w:spacing w:line="240" w:lineRule="auto"/>
              <w:ind w:firstLine="0"/>
              <w:jc w:val="both"/>
              <w:rPr>
                <w:rFonts w:ascii="Calibri" w:eastAsia="Calibri" w:hAnsi="Calibri" w:cs="Calibri"/>
                <w:sz w:val="20"/>
                <w:szCs w:val="20"/>
              </w:rPr>
            </w:pPr>
          </w:p>
          <w:p w14:paraId="366BE4FD"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omite la explicación de las razones por las que se hará la investigación.</w:t>
            </w:r>
          </w:p>
          <w:p w14:paraId="643C9A5F" w14:textId="77777777" w:rsidR="00CD3331" w:rsidRPr="00CD3331" w:rsidRDefault="00CD3331" w:rsidP="00CD3331">
            <w:pPr>
              <w:spacing w:line="240" w:lineRule="auto"/>
              <w:ind w:firstLine="0"/>
              <w:jc w:val="both"/>
              <w:rPr>
                <w:rFonts w:ascii="Calibri" w:eastAsia="Calibri" w:hAnsi="Calibri" w:cs="Calibri"/>
                <w:sz w:val="20"/>
                <w:szCs w:val="20"/>
              </w:rPr>
            </w:pPr>
          </w:p>
          <w:p w14:paraId="03FB0DE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se especifican los objetivos e hipótesis.</w:t>
            </w:r>
          </w:p>
        </w:tc>
      </w:tr>
      <w:tr w:rsidR="00CD3331" w:rsidRPr="00CD3331" w14:paraId="161B6211" w14:textId="77777777" w:rsidTr="00CD3331">
        <w:tc>
          <w:tcPr>
            <w:tcW w:w="1985" w:type="dxa"/>
          </w:tcPr>
          <w:p w14:paraId="28992973"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Antecedentes del tema</w:t>
            </w:r>
          </w:p>
        </w:tc>
        <w:tc>
          <w:tcPr>
            <w:tcW w:w="1701" w:type="dxa"/>
          </w:tcPr>
          <w:p w14:paraId="16D7E45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Hace una revisión de investigaciones previas del tema de investigación, en fuentes </w:t>
            </w:r>
            <w:r w:rsidRPr="00CD3331">
              <w:rPr>
                <w:rFonts w:ascii="Calibri" w:eastAsia="Calibri" w:hAnsi="Calibri" w:cs="Calibri"/>
                <w:sz w:val="20"/>
                <w:szCs w:val="20"/>
              </w:rPr>
              <w:lastRenderedPageBreak/>
              <w:t>confiables, escribe más de 2 citas bibliográficas.</w:t>
            </w:r>
          </w:p>
        </w:tc>
        <w:tc>
          <w:tcPr>
            <w:tcW w:w="1843" w:type="dxa"/>
          </w:tcPr>
          <w:p w14:paraId="7360977A"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lastRenderedPageBreak/>
              <w:t xml:space="preserve">Hace una revisión de investigaciones previas del tema de investigación, en fuentes confiables, </w:t>
            </w:r>
            <w:r w:rsidRPr="00CD3331">
              <w:rPr>
                <w:rFonts w:ascii="Calibri" w:eastAsia="Calibri" w:hAnsi="Calibri" w:cs="Calibri"/>
                <w:sz w:val="20"/>
                <w:szCs w:val="20"/>
              </w:rPr>
              <w:lastRenderedPageBreak/>
              <w:t>escribe 2 cita bibliográficas.</w:t>
            </w:r>
          </w:p>
        </w:tc>
        <w:tc>
          <w:tcPr>
            <w:tcW w:w="2409" w:type="dxa"/>
          </w:tcPr>
          <w:p w14:paraId="5BA01F6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lastRenderedPageBreak/>
              <w:t>Hace una revisión de investigaciones previas del tema de investigación, en fuentes confiables, escribe sólo 1 cita bibliográfica.</w:t>
            </w:r>
          </w:p>
        </w:tc>
        <w:tc>
          <w:tcPr>
            <w:tcW w:w="2127" w:type="dxa"/>
          </w:tcPr>
          <w:p w14:paraId="28E1847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incluyen antecedentes del tema, No incluye citas bibliográficas.</w:t>
            </w:r>
          </w:p>
        </w:tc>
        <w:tc>
          <w:tcPr>
            <w:tcW w:w="1275" w:type="dxa"/>
          </w:tcPr>
          <w:p w14:paraId="6EA39F19"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incluye antecedentes del tema.</w:t>
            </w:r>
          </w:p>
        </w:tc>
      </w:tr>
      <w:tr w:rsidR="00CD3331" w:rsidRPr="00CD3331" w14:paraId="51F045CA" w14:textId="77777777" w:rsidTr="00CD3331">
        <w:tc>
          <w:tcPr>
            <w:tcW w:w="1985" w:type="dxa"/>
          </w:tcPr>
          <w:p w14:paraId="338DF3E1"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Marco teórico</w:t>
            </w:r>
          </w:p>
        </w:tc>
        <w:tc>
          <w:tcPr>
            <w:tcW w:w="1701" w:type="dxa"/>
          </w:tcPr>
          <w:p w14:paraId="67D1C013"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74C281B9"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Escribe al menos 4 citas bibliográficas.</w:t>
            </w:r>
          </w:p>
        </w:tc>
        <w:tc>
          <w:tcPr>
            <w:tcW w:w="1843" w:type="dxa"/>
          </w:tcPr>
          <w:p w14:paraId="64F79AD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9FBA45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Escribe 3 citas bibliográficas.</w:t>
            </w:r>
          </w:p>
        </w:tc>
        <w:tc>
          <w:tcPr>
            <w:tcW w:w="2409" w:type="dxa"/>
          </w:tcPr>
          <w:p w14:paraId="15DC519C"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Cuenta con la información de tema obtenida de diversas fuentes confiables como: revistas científicas, libros, tesis, etc. Que fundamentan o guían la investigación. No escribe reflexiones propias de la información consultada.</w:t>
            </w:r>
          </w:p>
          <w:p w14:paraId="40338365"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Escribe 2 citas bibliográficas.</w:t>
            </w:r>
          </w:p>
        </w:tc>
        <w:tc>
          <w:tcPr>
            <w:tcW w:w="2127" w:type="dxa"/>
          </w:tcPr>
          <w:p w14:paraId="13449C9A"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Se escriben bases teóricas de temas que están relacionados con la investigación. No se obtiene de fuentes confiables como revistas científicas, libros, tesis, etc. No escribe reflexiones propias de la información consultada.</w:t>
            </w:r>
          </w:p>
          <w:p w14:paraId="4A386A6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Escribe 1 cita bibliográfica.</w:t>
            </w:r>
          </w:p>
        </w:tc>
        <w:tc>
          <w:tcPr>
            <w:tcW w:w="1275" w:type="dxa"/>
          </w:tcPr>
          <w:p w14:paraId="7157D76C"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incluye marco teórico</w:t>
            </w:r>
          </w:p>
        </w:tc>
      </w:tr>
      <w:tr w:rsidR="00CD3331" w:rsidRPr="00CD3331" w14:paraId="2C1DBA54" w14:textId="77777777" w:rsidTr="00CD3331">
        <w:tc>
          <w:tcPr>
            <w:tcW w:w="1985" w:type="dxa"/>
            <w:shd w:val="clear" w:color="auto" w:fill="auto"/>
          </w:tcPr>
          <w:p w14:paraId="09B24475"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Metodología</w:t>
            </w:r>
          </w:p>
        </w:tc>
        <w:tc>
          <w:tcPr>
            <w:tcW w:w="1701" w:type="dxa"/>
            <w:shd w:val="clear" w:color="auto" w:fill="auto"/>
          </w:tcPr>
          <w:p w14:paraId="16F8E977"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Describe con claridad los sujetos, el enfoque o diseño de la investigación, los métodos y técnicas de recogida de información. Describe cómo va a realizar el análisis de datos.</w:t>
            </w:r>
          </w:p>
          <w:p w14:paraId="66212D1B"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Sustenta cada uno de los métodos y /o técnicas seleccionadas (escribe las citas bibliográficas de cada técnica a emplear).</w:t>
            </w:r>
          </w:p>
          <w:p w14:paraId="21CC4B7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Menciona las etapas que realizó en la elaboración del informe para el curso de innovación. Así como las etapas de la actividad </w:t>
            </w:r>
            <w:r w:rsidRPr="00CD3331">
              <w:rPr>
                <w:rFonts w:ascii="Calibri" w:eastAsia="Calibri" w:hAnsi="Calibri" w:cs="Calibri"/>
                <w:sz w:val="20"/>
                <w:szCs w:val="20"/>
              </w:rPr>
              <w:lastRenderedPageBreak/>
              <w:t>aplicada del curso de educación inclusiva.</w:t>
            </w:r>
          </w:p>
          <w:p w14:paraId="3577C1DD"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Incluye como anexos los instrumentos empleados en la recolección de datos.</w:t>
            </w:r>
          </w:p>
        </w:tc>
        <w:tc>
          <w:tcPr>
            <w:tcW w:w="1843" w:type="dxa"/>
            <w:shd w:val="clear" w:color="auto" w:fill="auto"/>
          </w:tcPr>
          <w:p w14:paraId="4E550683"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lastRenderedPageBreak/>
              <w:t>Describe con claridad los sujetos, el enfoque o diseño de la investigación, los métodos y técnicas de recogida de información. Describe cómo va a realizar el análisis de datos.</w:t>
            </w:r>
          </w:p>
          <w:p w14:paraId="2EE7B78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sustenta cada uno de los métodos y /o técnicas seleccionadas (escribe las citas bibliográficas de cada técnica a emplear).</w:t>
            </w:r>
          </w:p>
        </w:tc>
        <w:tc>
          <w:tcPr>
            <w:tcW w:w="2409" w:type="dxa"/>
            <w:shd w:val="clear" w:color="auto" w:fill="auto"/>
          </w:tcPr>
          <w:p w14:paraId="0A781A53"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se describe con claridad los sujetos, el enfoque o diseño de la investigación, los métodos y técnicas de recogida de información. No describe cómo va a realizar el análisis de datos.</w:t>
            </w:r>
          </w:p>
          <w:p w14:paraId="3C968DB0"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escribe todas las citas bibliográficas de cada técnica a emplear.</w:t>
            </w:r>
          </w:p>
        </w:tc>
        <w:tc>
          <w:tcPr>
            <w:tcW w:w="2127" w:type="dxa"/>
            <w:shd w:val="clear" w:color="auto" w:fill="auto"/>
          </w:tcPr>
          <w:p w14:paraId="76C660D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Menciona el diseño metodológico, pero no lo sustenta (no escribe la cita bibliográfica).</w:t>
            </w:r>
          </w:p>
        </w:tc>
        <w:tc>
          <w:tcPr>
            <w:tcW w:w="1275" w:type="dxa"/>
            <w:shd w:val="clear" w:color="auto" w:fill="auto"/>
          </w:tcPr>
          <w:p w14:paraId="337F0CE0"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describe el diseño metodológico y /o la selección de métodos no   son apropiados.</w:t>
            </w:r>
          </w:p>
        </w:tc>
      </w:tr>
      <w:tr w:rsidR="00CD3331" w:rsidRPr="00CD3331" w14:paraId="24D34F25" w14:textId="77777777" w:rsidTr="00CD3331">
        <w:tc>
          <w:tcPr>
            <w:tcW w:w="1985" w:type="dxa"/>
            <w:shd w:val="clear" w:color="auto" w:fill="auto"/>
          </w:tcPr>
          <w:p w14:paraId="0B81F0E6"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Resultados</w:t>
            </w:r>
          </w:p>
        </w:tc>
        <w:tc>
          <w:tcPr>
            <w:tcW w:w="1701" w:type="dxa"/>
            <w:shd w:val="clear" w:color="auto" w:fill="auto"/>
          </w:tcPr>
          <w:p w14:paraId="13036CD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1843" w:type="dxa"/>
            <w:shd w:val="clear" w:color="auto" w:fill="auto"/>
          </w:tcPr>
          <w:p w14:paraId="057434CD"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Presenta los datos obtenidos con la aplicación de instrumentos, de manera organizada en tablas y gráficas, de tal manera que faciliten su análisis. Las tablas y/o gráficas están debidamente identificas.</w:t>
            </w:r>
          </w:p>
        </w:tc>
        <w:tc>
          <w:tcPr>
            <w:tcW w:w="2409" w:type="dxa"/>
            <w:shd w:val="clear" w:color="auto" w:fill="auto"/>
          </w:tcPr>
          <w:p w14:paraId="561A6022"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127" w:type="dxa"/>
            <w:shd w:val="clear" w:color="auto" w:fill="auto"/>
          </w:tcPr>
          <w:p w14:paraId="4CE6D30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1275" w:type="dxa"/>
            <w:shd w:val="clear" w:color="auto" w:fill="auto"/>
          </w:tcPr>
          <w:p w14:paraId="4E3A120D"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El informe no presenta resultados</w:t>
            </w:r>
          </w:p>
        </w:tc>
      </w:tr>
      <w:tr w:rsidR="00CD3331" w:rsidRPr="00CD3331" w14:paraId="47D150CB" w14:textId="77777777" w:rsidTr="00CD3331">
        <w:tc>
          <w:tcPr>
            <w:tcW w:w="1985" w:type="dxa"/>
          </w:tcPr>
          <w:p w14:paraId="599010C9"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Análisis de Resultados</w:t>
            </w:r>
          </w:p>
        </w:tc>
        <w:tc>
          <w:tcPr>
            <w:tcW w:w="1701" w:type="dxa"/>
          </w:tcPr>
          <w:p w14:paraId="06E0E0C4"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Se realiza un análisis de los resultados, de acuerdo con el tipo de estudio: cualitativo, cuantitativo o mixto.  </w:t>
            </w:r>
          </w:p>
          <w:p w14:paraId="7C1B6856"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El análisis de los resultados responde correctamente a las preguntas planteadas en el problema. </w:t>
            </w:r>
          </w:p>
          <w:p w14:paraId="427EA0BB"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Tiene sustento teórico-práctico. Tiene al menos 3 citas bibliográficas. </w:t>
            </w:r>
          </w:p>
          <w:p w14:paraId="0EE8F895" w14:textId="77777777" w:rsidR="00CD3331" w:rsidRPr="00CD3331" w:rsidRDefault="00CD3331" w:rsidP="00CD3331">
            <w:pPr>
              <w:spacing w:line="240" w:lineRule="auto"/>
              <w:ind w:firstLine="0"/>
              <w:rPr>
                <w:rFonts w:ascii="Calibri" w:eastAsia="Calibri" w:hAnsi="Calibri" w:cs="Calibri"/>
                <w:sz w:val="20"/>
                <w:szCs w:val="20"/>
              </w:rPr>
            </w:pPr>
          </w:p>
        </w:tc>
        <w:tc>
          <w:tcPr>
            <w:tcW w:w="1843" w:type="dxa"/>
          </w:tcPr>
          <w:p w14:paraId="1A952D05"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El análisis estadístico responde de manera parcial a las preguntas planteadas en el problema. </w:t>
            </w:r>
          </w:p>
          <w:p w14:paraId="67ECD7D4"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Tiene sustento teórico-práctico Tiene 2 citas bibliográficas. </w:t>
            </w:r>
          </w:p>
          <w:p w14:paraId="0420D701" w14:textId="77777777" w:rsidR="00CD3331" w:rsidRPr="00CD3331" w:rsidRDefault="00CD3331" w:rsidP="00CD3331">
            <w:pPr>
              <w:spacing w:line="240" w:lineRule="auto"/>
              <w:ind w:firstLine="0"/>
              <w:jc w:val="both"/>
              <w:rPr>
                <w:rFonts w:ascii="Calibri" w:eastAsia="Calibri" w:hAnsi="Calibri" w:cs="Calibri"/>
                <w:b/>
                <w:bCs/>
                <w:sz w:val="20"/>
                <w:szCs w:val="20"/>
              </w:rPr>
            </w:pPr>
          </w:p>
        </w:tc>
        <w:tc>
          <w:tcPr>
            <w:tcW w:w="2409" w:type="dxa"/>
          </w:tcPr>
          <w:p w14:paraId="7AE505EB"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El análisis estadístico presenta limitaciones para responder las preguntas planteadas en el problema. </w:t>
            </w:r>
          </w:p>
          <w:p w14:paraId="3F21104B"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Tiene sustento teórico-práctico. Tiene 1 cita bibliográfica. </w:t>
            </w:r>
          </w:p>
          <w:p w14:paraId="727AD3E7" w14:textId="77777777" w:rsidR="00CD3331" w:rsidRPr="00CD3331" w:rsidRDefault="00CD3331" w:rsidP="00CD3331">
            <w:pPr>
              <w:spacing w:line="240" w:lineRule="auto"/>
              <w:ind w:firstLine="0"/>
              <w:rPr>
                <w:rFonts w:ascii="Calibri" w:eastAsia="Calibri" w:hAnsi="Calibri" w:cs="Calibri"/>
                <w:sz w:val="20"/>
                <w:szCs w:val="20"/>
              </w:rPr>
            </w:pPr>
          </w:p>
        </w:tc>
        <w:tc>
          <w:tcPr>
            <w:tcW w:w="2127" w:type="dxa"/>
          </w:tcPr>
          <w:p w14:paraId="6D2029C5"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El análisis estadístico presenta limitaciones para responder las preguntas planteadas en el problema. </w:t>
            </w:r>
          </w:p>
          <w:p w14:paraId="05EF574B" w14:textId="77777777" w:rsidR="00CD3331" w:rsidRPr="00CD3331" w:rsidRDefault="00CD3331" w:rsidP="00CD3331">
            <w:pPr>
              <w:spacing w:line="240" w:lineRule="auto"/>
              <w:ind w:firstLine="0"/>
              <w:textAlignment w:val="baseline"/>
              <w:rPr>
                <w:rFonts w:ascii="Calibri" w:hAnsi="Calibri" w:cs="Calibri"/>
                <w:sz w:val="20"/>
                <w:szCs w:val="20"/>
                <w:lang w:eastAsia="es-MX"/>
              </w:rPr>
            </w:pPr>
            <w:r w:rsidRPr="00CD3331">
              <w:rPr>
                <w:rFonts w:ascii="Calibri" w:hAnsi="Calibri" w:cs="Calibri"/>
                <w:sz w:val="20"/>
                <w:szCs w:val="20"/>
                <w:lang w:eastAsia="es-MX"/>
              </w:rPr>
              <w:t>No tiene sustento teórico-práctico. </w:t>
            </w:r>
          </w:p>
          <w:p w14:paraId="49F47AF0" w14:textId="77777777" w:rsidR="00CD3331" w:rsidRPr="00CD3331" w:rsidRDefault="00CD3331" w:rsidP="00CD3331">
            <w:pPr>
              <w:spacing w:line="240" w:lineRule="auto"/>
              <w:ind w:firstLine="0"/>
              <w:rPr>
                <w:rFonts w:ascii="Calibri" w:eastAsia="Calibri" w:hAnsi="Calibri" w:cs="Calibri"/>
                <w:sz w:val="20"/>
                <w:szCs w:val="20"/>
              </w:rPr>
            </w:pPr>
          </w:p>
        </w:tc>
        <w:tc>
          <w:tcPr>
            <w:tcW w:w="1275" w:type="dxa"/>
          </w:tcPr>
          <w:p w14:paraId="431D26D9"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El informe no presenta un análisis de resultados</w:t>
            </w:r>
          </w:p>
          <w:p w14:paraId="50682E9E" w14:textId="77777777" w:rsidR="00CD3331" w:rsidRPr="00CD3331" w:rsidRDefault="00CD3331" w:rsidP="00CD3331">
            <w:pPr>
              <w:spacing w:line="240" w:lineRule="auto"/>
              <w:ind w:firstLine="0"/>
              <w:jc w:val="both"/>
              <w:rPr>
                <w:rFonts w:ascii="Calibri" w:eastAsia="Calibri" w:hAnsi="Calibri" w:cs="Calibri"/>
                <w:b/>
                <w:bCs/>
                <w:sz w:val="20"/>
                <w:szCs w:val="20"/>
              </w:rPr>
            </w:pPr>
          </w:p>
        </w:tc>
      </w:tr>
      <w:tr w:rsidR="00CD3331" w:rsidRPr="00CD3331" w14:paraId="33169AF1" w14:textId="77777777" w:rsidTr="00CD3331">
        <w:tc>
          <w:tcPr>
            <w:tcW w:w="1985" w:type="dxa"/>
          </w:tcPr>
          <w:p w14:paraId="44155D14"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Ortografía y redacción</w:t>
            </w:r>
          </w:p>
        </w:tc>
        <w:tc>
          <w:tcPr>
            <w:tcW w:w="1701" w:type="dxa"/>
          </w:tcPr>
          <w:p w14:paraId="02A0A03C"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El escrito denota el uso correcto de reglas ortográficas y expresa ideas </w:t>
            </w:r>
            <w:r w:rsidRPr="00CD3331">
              <w:rPr>
                <w:rFonts w:ascii="Calibri" w:eastAsia="Calibri" w:hAnsi="Calibri" w:cs="Calibri"/>
                <w:sz w:val="20"/>
                <w:szCs w:val="20"/>
              </w:rPr>
              <w:lastRenderedPageBreak/>
              <w:t xml:space="preserve">completas y coherentes. </w:t>
            </w:r>
          </w:p>
          <w:p w14:paraId="672FDAB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tiene errores ortográficos ni errores gramaticales.</w:t>
            </w:r>
          </w:p>
        </w:tc>
        <w:tc>
          <w:tcPr>
            <w:tcW w:w="1843" w:type="dxa"/>
          </w:tcPr>
          <w:p w14:paraId="31E66BCF"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lastRenderedPageBreak/>
              <w:t xml:space="preserve">Tiene de 1 a 3 faltas de ortografía y/o errores gramaticales. Expresa ideas </w:t>
            </w:r>
            <w:r w:rsidRPr="00CD3331">
              <w:rPr>
                <w:rFonts w:ascii="Calibri" w:eastAsia="Calibri" w:hAnsi="Calibri" w:cs="Calibri"/>
                <w:sz w:val="20"/>
                <w:szCs w:val="20"/>
              </w:rPr>
              <w:lastRenderedPageBreak/>
              <w:t xml:space="preserve">completas y coherentes. </w:t>
            </w:r>
          </w:p>
          <w:p w14:paraId="6FC2C00F" w14:textId="77777777" w:rsidR="00CD3331" w:rsidRPr="00CD3331" w:rsidRDefault="00CD3331" w:rsidP="00CD3331">
            <w:pPr>
              <w:spacing w:line="240" w:lineRule="auto"/>
              <w:ind w:firstLine="0"/>
              <w:jc w:val="both"/>
              <w:rPr>
                <w:rFonts w:ascii="Calibri" w:eastAsia="Calibri" w:hAnsi="Calibri" w:cs="Calibri"/>
                <w:sz w:val="20"/>
                <w:szCs w:val="20"/>
              </w:rPr>
            </w:pPr>
          </w:p>
        </w:tc>
        <w:tc>
          <w:tcPr>
            <w:tcW w:w="2409" w:type="dxa"/>
          </w:tcPr>
          <w:p w14:paraId="1D4EF3D1"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lastRenderedPageBreak/>
              <w:t xml:space="preserve">Tiene de 4 a 5 faltas de ortografía y/o errores gramaticales. Expresa ideas claras y coherentes. </w:t>
            </w:r>
          </w:p>
          <w:p w14:paraId="78EC4FD8" w14:textId="77777777" w:rsidR="00CD3331" w:rsidRPr="00CD3331" w:rsidRDefault="00CD3331" w:rsidP="00CD3331">
            <w:pPr>
              <w:spacing w:line="240" w:lineRule="auto"/>
              <w:ind w:firstLine="0"/>
              <w:jc w:val="both"/>
              <w:rPr>
                <w:rFonts w:ascii="Calibri" w:eastAsia="Calibri" w:hAnsi="Calibri" w:cs="Calibri"/>
                <w:sz w:val="20"/>
                <w:szCs w:val="20"/>
              </w:rPr>
            </w:pPr>
          </w:p>
        </w:tc>
        <w:tc>
          <w:tcPr>
            <w:tcW w:w="2127" w:type="dxa"/>
          </w:tcPr>
          <w:p w14:paraId="1CC01725"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Tiene de 6 faltas de ortografía y/o errores gramaticales. Las ideas no son claras ni coherentes</w:t>
            </w:r>
          </w:p>
        </w:tc>
        <w:tc>
          <w:tcPr>
            <w:tcW w:w="1275" w:type="dxa"/>
          </w:tcPr>
          <w:p w14:paraId="10449BB8"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El informe presenta más de 7 errores ortográficos </w:t>
            </w:r>
            <w:r w:rsidRPr="00CD3331">
              <w:rPr>
                <w:rFonts w:ascii="Calibri" w:eastAsia="Calibri" w:hAnsi="Calibri" w:cs="Calibri"/>
                <w:sz w:val="20"/>
                <w:szCs w:val="20"/>
              </w:rPr>
              <w:lastRenderedPageBreak/>
              <w:t>y uso inadecuado de los signos de puntuación. Las ideas no son claras ni coherentes</w:t>
            </w:r>
          </w:p>
        </w:tc>
      </w:tr>
      <w:tr w:rsidR="00CD3331" w:rsidRPr="00CD3331" w14:paraId="7E733315" w14:textId="77777777" w:rsidTr="00CD3331">
        <w:tc>
          <w:tcPr>
            <w:tcW w:w="1985" w:type="dxa"/>
          </w:tcPr>
          <w:p w14:paraId="0542D2C4" w14:textId="77777777" w:rsidR="00CD3331" w:rsidRPr="00CD3331" w:rsidRDefault="00CD3331" w:rsidP="00CD3331">
            <w:pPr>
              <w:spacing w:line="240" w:lineRule="auto"/>
              <w:ind w:firstLine="0"/>
              <w:jc w:val="center"/>
              <w:rPr>
                <w:rFonts w:ascii="Calibri" w:eastAsia="Calibri" w:hAnsi="Calibri" w:cs="Calibri"/>
                <w:b/>
                <w:bCs/>
                <w:sz w:val="20"/>
                <w:szCs w:val="20"/>
              </w:rPr>
            </w:pPr>
            <w:r w:rsidRPr="00CD3331">
              <w:rPr>
                <w:rFonts w:ascii="Calibri" w:eastAsia="Calibri" w:hAnsi="Calibri" w:cs="Calibri"/>
                <w:b/>
                <w:bCs/>
                <w:sz w:val="20"/>
                <w:szCs w:val="20"/>
              </w:rPr>
              <w:t>Referencias Bibliográficas</w:t>
            </w:r>
          </w:p>
        </w:tc>
        <w:tc>
          <w:tcPr>
            <w:tcW w:w="1701" w:type="dxa"/>
          </w:tcPr>
          <w:p w14:paraId="6F9C5A0E"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Todas las fuentes de información están documentadas y propiamente citadas siguiendo el formato establecido APA7.</w:t>
            </w:r>
          </w:p>
          <w:p w14:paraId="5C37B568"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 xml:space="preserve">(Incluye al menos 10 referencias). </w:t>
            </w:r>
          </w:p>
        </w:tc>
        <w:tc>
          <w:tcPr>
            <w:tcW w:w="1843" w:type="dxa"/>
          </w:tcPr>
          <w:p w14:paraId="60374D6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La mayoría de las fuentes de información están documentadas y propiamente citadas siguiendo el formato establecido APA7 (las citas están escritas en el texto, pero no se incluyeron en la lista de referencias bibliográficas o viceversa</w:t>
            </w:r>
            <w:proofErr w:type="gramStart"/>
            <w:r w:rsidRPr="00CD3331">
              <w:rPr>
                <w:rFonts w:ascii="Calibri" w:eastAsia="Calibri" w:hAnsi="Calibri" w:cs="Calibri"/>
                <w:sz w:val="20"/>
                <w:szCs w:val="20"/>
              </w:rPr>
              <w:t>).(</w:t>
            </w:r>
            <w:proofErr w:type="gramEnd"/>
            <w:r w:rsidRPr="00CD3331">
              <w:rPr>
                <w:rFonts w:ascii="Calibri" w:eastAsia="Calibri" w:hAnsi="Calibri" w:cs="Calibri"/>
                <w:sz w:val="20"/>
                <w:szCs w:val="20"/>
              </w:rPr>
              <w:t>Incluye de 9 - 8 referencias)</w:t>
            </w:r>
          </w:p>
        </w:tc>
        <w:tc>
          <w:tcPr>
            <w:tcW w:w="2409" w:type="dxa"/>
          </w:tcPr>
          <w:p w14:paraId="44A0E3C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Todas las fuentes de información están documentadas y propiamente citadas: incluye la mayoría de la información del formato establecido APA7.</w:t>
            </w:r>
          </w:p>
          <w:p w14:paraId="6B4EF2BA"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(Incluye de 6 - 7 referencias)</w:t>
            </w:r>
          </w:p>
        </w:tc>
        <w:tc>
          <w:tcPr>
            <w:tcW w:w="2127" w:type="dxa"/>
          </w:tcPr>
          <w:p w14:paraId="4EC2B491"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La lista de referencias bibliográficas no está escrita con el formato APA7.</w:t>
            </w:r>
          </w:p>
          <w:p w14:paraId="1E960734"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(Incluye menos de 5 referencias)</w:t>
            </w:r>
          </w:p>
        </w:tc>
        <w:tc>
          <w:tcPr>
            <w:tcW w:w="1275" w:type="dxa"/>
          </w:tcPr>
          <w:p w14:paraId="7C9F1846" w14:textId="77777777" w:rsidR="00CD3331" w:rsidRPr="00CD3331" w:rsidRDefault="00CD3331" w:rsidP="00CD3331">
            <w:pPr>
              <w:spacing w:line="240" w:lineRule="auto"/>
              <w:ind w:firstLine="0"/>
              <w:jc w:val="both"/>
              <w:rPr>
                <w:rFonts w:ascii="Calibri" w:eastAsia="Calibri" w:hAnsi="Calibri" w:cs="Calibri"/>
                <w:sz w:val="20"/>
                <w:szCs w:val="20"/>
              </w:rPr>
            </w:pPr>
            <w:r w:rsidRPr="00CD3331">
              <w:rPr>
                <w:rFonts w:ascii="Calibri" w:eastAsia="Calibri" w:hAnsi="Calibri" w:cs="Calibri"/>
                <w:sz w:val="20"/>
                <w:szCs w:val="20"/>
              </w:rPr>
              <w:t>No tiene lista de referencias bibliográficas</w:t>
            </w:r>
          </w:p>
        </w:tc>
      </w:tr>
    </w:tbl>
    <w:p w14:paraId="7C407BD4" w14:textId="111A7F8C" w:rsidR="00570BE8" w:rsidRDefault="00CD3331" w:rsidP="00330B17">
      <w:pPr>
        <w:spacing w:line="360" w:lineRule="auto"/>
        <w:ind w:firstLine="0"/>
        <w:rPr>
          <w:rFonts w:cs="Times New Roman"/>
        </w:rPr>
      </w:pPr>
      <w:r>
        <w:rPr>
          <w:rFonts w:cs="Times New Roman"/>
        </w:rPr>
        <w:t xml:space="preserve">Rubrica </w:t>
      </w:r>
    </w:p>
    <w:p w14:paraId="409BC619" w14:textId="77777777" w:rsidR="00CD3331" w:rsidRDefault="00CD3331" w:rsidP="00112DD5">
      <w:pPr>
        <w:spacing w:line="360" w:lineRule="auto"/>
        <w:rPr>
          <w:rFonts w:cs="Times New Roman"/>
        </w:rPr>
      </w:pPr>
    </w:p>
    <w:p w14:paraId="50DB6262" w14:textId="77777777" w:rsidR="00570BE8" w:rsidRDefault="00570BE8" w:rsidP="00112DD5">
      <w:pPr>
        <w:spacing w:line="360" w:lineRule="auto"/>
        <w:rPr>
          <w:rFonts w:cs="Times New Roman"/>
        </w:rPr>
      </w:pPr>
    </w:p>
    <w:p w14:paraId="0B5A38E0" w14:textId="77777777" w:rsidR="00570BE8" w:rsidRDefault="00570BE8" w:rsidP="00112DD5">
      <w:pPr>
        <w:spacing w:line="360" w:lineRule="auto"/>
        <w:rPr>
          <w:rFonts w:cs="Times New Roman"/>
        </w:rPr>
      </w:pPr>
    </w:p>
    <w:p w14:paraId="1F4492BD" w14:textId="77777777" w:rsidR="00570BE8" w:rsidRDefault="00570BE8" w:rsidP="00112DD5">
      <w:pPr>
        <w:spacing w:line="360" w:lineRule="auto"/>
        <w:rPr>
          <w:rFonts w:cs="Times New Roman"/>
        </w:rPr>
      </w:pPr>
    </w:p>
    <w:p w14:paraId="24BE1A54" w14:textId="77777777" w:rsidR="009521DF" w:rsidRDefault="009521DF" w:rsidP="00112DD5">
      <w:pPr>
        <w:spacing w:line="360" w:lineRule="auto"/>
        <w:rPr>
          <w:rFonts w:cs="Times New Roman"/>
        </w:rPr>
      </w:pPr>
    </w:p>
    <w:sectPr w:rsidR="009521DF" w:rsidSect="00D57D1F">
      <w:head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F8EC" w14:textId="77777777" w:rsidR="00D44FC6" w:rsidRDefault="00D44FC6" w:rsidP="00D57D1F">
      <w:pPr>
        <w:spacing w:line="240" w:lineRule="auto"/>
      </w:pPr>
      <w:r>
        <w:separator/>
      </w:r>
    </w:p>
  </w:endnote>
  <w:endnote w:type="continuationSeparator" w:id="0">
    <w:p w14:paraId="673864C2" w14:textId="77777777" w:rsidR="00D44FC6" w:rsidRDefault="00D44FC6" w:rsidP="00D57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C74C" w14:textId="77777777" w:rsidR="00D44FC6" w:rsidRDefault="00D44FC6" w:rsidP="00D57D1F">
      <w:pPr>
        <w:spacing w:line="240" w:lineRule="auto"/>
      </w:pPr>
      <w:r>
        <w:separator/>
      </w:r>
    </w:p>
  </w:footnote>
  <w:footnote w:type="continuationSeparator" w:id="0">
    <w:p w14:paraId="6BA03733" w14:textId="77777777" w:rsidR="00D44FC6" w:rsidRDefault="00D44FC6" w:rsidP="00D57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01648"/>
      <w:docPartObj>
        <w:docPartGallery w:val="Page Numbers (Top of Page)"/>
        <w:docPartUnique/>
      </w:docPartObj>
    </w:sdtPr>
    <w:sdtContent>
      <w:p w14:paraId="0485B25F" w14:textId="4D3C75BA" w:rsidR="00D57D1F" w:rsidRDefault="00D57D1F">
        <w:pPr>
          <w:pStyle w:val="Encabezado"/>
          <w:jc w:val="right"/>
        </w:pPr>
        <w:r>
          <w:fldChar w:fldCharType="begin"/>
        </w:r>
        <w:r>
          <w:instrText>PAGE   \* MERGEFORMAT</w:instrText>
        </w:r>
        <w:r>
          <w:fldChar w:fldCharType="separate"/>
        </w:r>
        <w:r>
          <w:rPr>
            <w:lang w:val="es-ES"/>
          </w:rPr>
          <w:t>2</w:t>
        </w:r>
        <w:r>
          <w:fldChar w:fldCharType="end"/>
        </w:r>
      </w:p>
    </w:sdtContent>
  </w:sdt>
  <w:p w14:paraId="48C4EE77" w14:textId="77777777" w:rsidR="00D57D1F" w:rsidRDefault="00D57D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05D"/>
    <w:multiLevelType w:val="hybridMultilevel"/>
    <w:tmpl w:val="E46458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081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84"/>
    <w:rsid w:val="00052F23"/>
    <w:rsid w:val="00081BAB"/>
    <w:rsid w:val="000D6835"/>
    <w:rsid w:val="000F5082"/>
    <w:rsid w:val="0011088C"/>
    <w:rsid w:val="00112DD5"/>
    <w:rsid w:val="00134684"/>
    <w:rsid w:val="00167D24"/>
    <w:rsid w:val="00194E44"/>
    <w:rsid w:val="001E4901"/>
    <w:rsid w:val="00206D3F"/>
    <w:rsid w:val="00232CCC"/>
    <w:rsid w:val="002A61CD"/>
    <w:rsid w:val="002D685F"/>
    <w:rsid w:val="00330B17"/>
    <w:rsid w:val="003912FA"/>
    <w:rsid w:val="003B237F"/>
    <w:rsid w:val="003C5A70"/>
    <w:rsid w:val="003D40E2"/>
    <w:rsid w:val="0040652A"/>
    <w:rsid w:val="004107DE"/>
    <w:rsid w:val="004A426F"/>
    <w:rsid w:val="00515626"/>
    <w:rsid w:val="00565AE4"/>
    <w:rsid w:val="00570BE8"/>
    <w:rsid w:val="00575D86"/>
    <w:rsid w:val="00595792"/>
    <w:rsid w:val="005D20EF"/>
    <w:rsid w:val="0064524F"/>
    <w:rsid w:val="00663B86"/>
    <w:rsid w:val="00686EB9"/>
    <w:rsid w:val="006B7AED"/>
    <w:rsid w:val="006C3175"/>
    <w:rsid w:val="006E180B"/>
    <w:rsid w:val="00743F21"/>
    <w:rsid w:val="00781626"/>
    <w:rsid w:val="007A1ADC"/>
    <w:rsid w:val="007F01E4"/>
    <w:rsid w:val="008268DC"/>
    <w:rsid w:val="00831B43"/>
    <w:rsid w:val="008878D2"/>
    <w:rsid w:val="008B61DA"/>
    <w:rsid w:val="008E57DB"/>
    <w:rsid w:val="00900EE3"/>
    <w:rsid w:val="00906659"/>
    <w:rsid w:val="00906BCE"/>
    <w:rsid w:val="00931DF2"/>
    <w:rsid w:val="009521DF"/>
    <w:rsid w:val="00976CC8"/>
    <w:rsid w:val="009A584E"/>
    <w:rsid w:val="009A64C9"/>
    <w:rsid w:val="009A6D48"/>
    <w:rsid w:val="009B5B7F"/>
    <w:rsid w:val="009C2F21"/>
    <w:rsid w:val="009D3464"/>
    <w:rsid w:val="009F3991"/>
    <w:rsid w:val="00A0119F"/>
    <w:rsid w:val="00A11DCF"/>
    <w:rsid w:val="00A1430B"/>
    <w:rsid w:val="00A30AE0"/>
    <w:rsid w:val="00A37333"/>
    <w:rsid w:val="00A45210"/>
    <w:rsid w:val="00A607C8"/>
    <w:rsid w:val="00A62F99"/>
    <w:rsid w:val="00A6444A"/>
    <w:rsid w:val="00A923FB"/>
    <w:rsid w:val="00A94E31"/>
    <w:rsid w:val="00AA4674"/>
    <w:rsid w:val="00AC0B59"/>
    <w:rsid w:val="00AD478F"/>
    <w:rsid w:val="00B86EE6"/>
    <w:rsid w:val="00BA6D2F"/>
    <w:rsid w:val="00BB6F01"/>
    <w:rsid w:val="00BC0DC3"/>
    <w:rsid w:val="00C547CE"/>
    <w:rsid w:val="00C94993"/>
    <w:rsid w:val="00CD3331"/>
    <w:rsid w:val="00CE0563"/>
    <w:rsid w:val="00CE53DA"/>
    <w:rsid w:val="00D44FC6"/>
    <w:rsid w:val="00D5323C"/>
    <w:rsid w:val="00D57D1F"/>
    <w:rsid w:val="00D84E99"/>
    <w:rsid w:val="00DF7EE7"/>
    <w:rsid w:val="00E4273E"/>
    <w:rsid w:val="00EA1923"/>
    <w:rsid w:val="00EA785F"/>
    <w:rsid w:val="00EC1F96"/>
    <w:rsid w:val="00ED1B0E"/>
    <w:rsid w:val="00F124DF"/>
    <w:rsid w:val="00F20C82"/>
    <w:rsid w:val="00F31489"/>
    <w:rsid w:val="00F37EF0"/>
    <w:rsid w:val="00F478DD"/>
    <w:rsid w:val="00FB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E2E0"/>
  <w15:chartTrackingRefBased/>
  <w15:docId w15:val="{D6FB89B8-7087-4A44-BE12-A57E9380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31"/>
    <w:pPr>
      <w:spacing w:after="0" w:line="480" w:lineRule="auto"/>
      <w:ind w:firstLine="720"/>
    </w:pPr>
    <w:rPr>
      <w:rFonts w:ascii="Times New Roman" w:hAnsi="Times New Roman"/>
      <w:sz w:val="24"/>
      <w:lang w:val="es-MX"/>
    </w:rPr>
  </w:style>
  <w:style w:type="paragraph" w:styleId="Ttulo1">
    <w:name w:val="heading 1"/>
    <w:basedOn w:val="Normal"/>
    <w:next w:val="Normal"/>
    <w:link w:val="Ttulo1Car"/>
    <w:uiPriority w:val="9"/>
    <w:qFormat/>
    <w:rsid w:val="007A1ADC"/>
    <w:pPr>
      <w:keepNext/>
      <w:keepLines/>
      <w:spacing w:before="24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4684"/>
    <w:pPr>
      <w:spacing w:before="100" w:beforeAutospacing="1" w:after="100" w:afterAutospacing="1" w:line="240" w:lineRule="auto"/>
    </w:pPr>
    <w:rPr>
      <w:rFonts w:eastAsia="Times New Roman" w:cs="Times New Roman"/>
      <w:szCs w:val="24"/>
      <w:lang w:val="en-US"/>
    </w:rPr>
  </w:style>
  <w:style w:type="character" w:styleId="Hipervnculo">
    <w:name w:val="Hyperlink"/>
    <w:basedOn w:val="Fuentedeprrafopredeter"/>
    <w:uiPriority w:val="99"/>
    <w:semiHidden/>
    <w:unhideWhenUsed/>
    <w:rsid w:val="00134684"/>
    <w:rPr>
      <w:color w:val="0000FF"/>
      <w:u w:val="single"/>
    </w:rPr>
  </w:style>
  <w:style w:type="table" w:styleId="Tablaconcuadrcula">
    <w:name w:val="Table Grid"/>
    <w:basedOn w:val="Tablanormal"/>
    <w:uiPriority w:val="39"/>
    <w:rsid w:val="00BC0DC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C547CE"/>
    <w:pPr>
      <w:spacing w:after="0" w:line="240" w:lineRule="auto"/>
    </w:pPr>
    <w:rPr>
      <w:lang w:val="es-MX"/>
    </w:rPr>
  </w:style>
  <w:style w:type="paragraph" w:styleId="Sinespaciado">
    <w:name w:val="No Spacing"/>
    <w:uiPriority w:val="1"/>
    <w:qFormat/>
    <w:rsid w:val="00C547CE"/>
    <w:pPr>
      <w:spacing w:after="0" w:line="240" w:lineRule="auto"/>
    </w:pPr>
    <w:rPr>
      <w:lang w:val="es-MX"/>
    </w:rPr>
  </w:style>
  <w:style w:type="character" w:customStyle="1" w:styleId="Ttulo1Car">
    <w:name w:val="Título 1 Car"/>
    <w:basedOn w:val="Fuentedeprrafopredeter"/>
    <w:link w:val="Ttulo1"/>
    <w:uiPriority w:val="9"/>
    <w:rsid w:val="007A1ADC"/>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7A1ADC"/>
  </w:style>
  <w:style w:type="paragraph" w:styleId="Prrafodelista">
    <w:name w:val="List Paragraph"/>
    <w:basedOn w:val="Normal"/>
    <w:uiPriority w:val="34"/>
    <w:qFormat/>
    <w:rsid w:val="00F37EF0"/>
    <w:pPr>
      <w:ind w:left="720"/>
      <w:contextualSpacing/>
    </w:pPr>
  </w:style>
  <w:style w:type="table" w:customStyle="1" w:styleId="Tablaconcuadrcula1">
    <w:name w:val="Tabla con cuadrícula1"/>
    <w:basedOn w:val="Tablanormal"/>
    <w:next w:val="Tablaconcuadrcula"/>
    <w:uiPriority w:val="39"/>
    <w:rsid w:val="00F124DF"/>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7D1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7D1F"/>
    <w:rPr>
      <w:rFonts w:ascii="Times New Roman" w:hAnsi="Times New Roman"/>
      <w:sz w:val="24"/>
      <w:lang w:val="es-MX"/>
    </w:rPr>
  </w:style>
  <w:style w:type="paragraph" w:styleId="Piedepgina">
    <w:name w:val="footer"/>
    <w:basedOn w:val="Normal"/>
    <w:link w:val="PiedepginaCar"/>
    <w:uiPriority w:val="99"/>
    <w:unhideWhenUsed/>
    <w:rsid w:val="00D57D1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7D1F"/>
    <w:rPr>
      <w:rFonts w:ascii="Times New Roman" w:hAnsi="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765">
      <w:bodyDiv w:val="1"/>
      <w:marLeft w:val="0"/>
      <w:marRight w:val="0"/>
      <w:marTop w:val="0"/>
      <w:marBottom w:val="0"/>
      <w:divBdr>
        <w:top w:val="none" w:sz="0" w:space="0" w:color="auto"/>
        <w:left w:val="none" w:sz="0" w:space="0" w:color="auto"/>
        <w:bottom w:val="none" w:sz="0" w:space="0" w:color="auto"/>
        <w:right w:val="none" w:sz="0" w:space="0" w:color="auto"/>
      </w:divBdr>
    </w:div>
    <w:div w:id="123498994">
      <w:bodyDiv w:val="1"/>
      <w:marLeft w:val="0"/>
      <w:marRight w:val="0"/>
      <w:marTop w:val="0"/>
      <w:marBottom w:val="0"/>
      <w:divBdr>
        <w:top w:val="none" w:sz="0" w:space="0" w:color="auto"/>
        <w:left w:val="none" w:sz="0" w:space="0" w:color="auto"/>
        <w:bottom w:val="none" w:sz="0" w:space="0" w:color="auto"/>
        <w:right w:val="none" w:sz="0" w:space="0" w:color="auto"/>
      </w:divBdr>
    </w:div>
    <w:div w:id="233855277">
      <w:bodyDiv w:val="1"/>
      <w:marLeft w:val="0"/>
      <w:marRight w:val="0"/>
      <w:marTop w:val="0"/>
      <w:marBottom w:val="0"/>
      <w:divBdr>
        <w:top w:val="none" w:sz="0" w:space="0" w:color="auto"/>
        <w:left w:val="none" w:sz="0" w:space="0" w:color="auto"/>
        <w:bottom w:val="none" w:sz="0" w:space="0" w:color="auto"/>
        <w:right w:val="none" w:sz="0" w:space="0" w:color="auto"/>
      </w:divBdr>
    </w:div>
    <w:div w:id="279075695">
      <w:bodyDiv w:val="1"/>
      <w:marLeft w:val="0"/>
      <w:marRight w:val="0"/>
      <w:marTop w:val="0"/>
      <w:marBottom w:val="0"/>
      <w:divBdr>
        <w:top w:val="none" w:sz="0" w:space="0" w:color="auto"/>
        <w:left w:val="none" w:sz="0" w:space="0" w:color="auto"/>
        <w:bottom w:val="none" w:sz="0" w:space="0" w:color="auto"/>
        <w:right w:val="none" w:sz="0" w:space="0" w:color="auto"/>
      </w:divBdr>
    </w:div>
    <w:div w:id="588008359">
      <w:bodyDiv w:val="1"/>
      <w:marLeft w:val="0"/>
      <w:marRight w:val="0"/>
      <w:marTop w:val="0"/>
      <w:marBottom w:val="0"/>
      <w:divBdr>
        <w:top w:val="none" w:sz="0" w:space="0" w:color="auto"/>
        <w:left w:val="none" w:sz="0" w:space="0" w:color="auto"/>
        <w:bottom w:val="none" w:sz="0" w:space="0" w:color="auto"/>
        <w:right w:val="none" w:sz="0" w:space="0" w:color="auto"/>
      </w:divBdr>
    </w:div>
    <w:div w:id="643241740">
      <w:bodyDiv w:val="1"/>
      <w:marLeft w:val="0"/>
      <w:marRight w:val="0"/>
      <w:marTop w:val="0"/>
      <w:marBottom w:val="0"/>
      <w:divBdr>
        <w:top w:val="none" w:sz="0" w:space="0" w:color="auto"/>
        <w:left w:val="none" w:sz="0" w:space="0" w:color="auto"/>
        <w:bottom w:val="none" w:sz="0" w:space="0" w:color="auto"/>
        <w:right w:val="none" w:sz="0" w:space="0" w:color="auto"/>
      </w:divBdr>
    </w:div>
    <w:div w:id="665019382">
      <w:bodyDiv w:val="1"/>
      <w:marLeft w:val="0"/>
      <w:marRight w:val="0"/>
      <w:marTop w:val="0"/>
      <w:marBottom w:val="0"/>
      <w:divBdr>
        <w:top w:val="none" w:sz="0" w:space="0" w:color="auto"/>
        <w:left w:val="none" w:sz="0" w:space="0" w:color="auto"/>
        <w:bottom w:val="none" w:sz="0" w:space="0" w:color="auto"/>
        <w:right w:val="none" w:sz="0" w:space="0" w:color="auto"/>
      </w:divBdr>
    </w:div>
    <w:div w:id="717583947">
      <w:bodyDiv w:val="1"/>
      <w:marLeft w:val="0"/>
      <w:marRight w:val="0"/>
      <w:marTop w:val="0"/>
      <w:marBottom w:val="0"/>
      <w:divBdr>
        <w:top w:val="none" w:sz="0" w:space="0" w:color="auto"/>
        <w:left w:val="none" w:sz="0" w:space="0" w:color="auto"/>
        <w:bottom w:val="none" w:sz="0" w:space="0" w:color="auto"/>
        <w:right w:val="none" w:sz="0" w:space="0" w:color="auto"/>
      </w:divBdr>
    </w:div>
    <w:div w:id="733819536">
      <w:bodyDiv w:val="1"/>
      <w:marLeft w:val="0"/>
      <w:marRight w:val="0"/>
      <w:marTop w:val="0"/>
      <w:marBottom w:val="0"/>
      <w:divBdr>
        <w:top w:val="none" w:sz="0" w:space="0" w:color="auto"/>
        <w:left w:val="none" w:sz="0" w:space="0" w:color="auto"/>
        <w:bottom w:val="none" w:sz="0" w:space="0" w:color="auto"/>
        <w:right w:val="none" w:sz="0" w:space="0" w:color="auto"/>
      </w:divBdr>
    </w:div>
    <w:div w:id="855071199">
      <w:bodyDiv w:val="1"/>
      <w:marLeft w:val="0"/>
      <w:marRight w:val="0"/>
      <w:marTop w:val="0"/>
      <w:marBottom w:val="0"/>
      <w:divBdr>
        <w:top w:val="none" w:sz="0" w:space="0" w:color="auto"/>
        <w:left w:val="none" w:sz="0" w:space="0" w:color="auto"/>
        <w:bottom w:val="none" w:sz="0" w:space="0" w:color="auto"/>
        <w:right w:val="none" w:sz="0" w:space="0" w:color="auto"/>
      </w:divBdr>
    </w:div>
    <w:div w:id="885872137">
      <w:bodyDiv w:val="1"/>
      <w:marLeft w:val="0"/>
      <w:marRight w:val="0"/>
      <w:marTop w:val="0"/>
      <w:marBottom w:val="0"/>
      <w:divBdr>
        <w:top w:val="none" w:sz="0" w:space="0" w:color="auto"/>
        <w:left w:val="none" w:sz="0" w:space="0" w:color="auto"/>
        <w:bottom w:val="none" w:sz="0" w:space="0" w:color="auto"/>
        <w:right w:val="none" w:sz="0" w:space="0" w:color="auto"/>
      </w:divBdr>
    </w:div>
    <w:div w:id="902981395">
      <w:bodyDiv w:val="1"/>
      <w:marLeft w:val="0"/>
      <w:marRight w:val="0"/>
      <w:marTop w:val="0"/>
      <w:marBottom w:val="0"/>
      <w:divBdr>
        <w:top w:val="none" w:sz="0" w:space="0" w:color="auto"/>
        <w:left w:val="none" w:sz="0" w:space="0" w:color="auto"/>
        <w:bottom w:val="none" w:sz="0" w:space="0" w:color="auto"/>
        <w:right w:val="none" w:sz="0" w:space="0" w:color="auto"/>
      </w:divBdr>
    </w:div>
    <w:div w:id="1005664664">
      <w:bodyDiv w:val="1"/>
      <w:marLeft w:val="0"/>
      <w:marRight w:val="0"/>
      <w:marTop w:val="0"/>
      <w:marBottom w:val="0"/>
      <w:divBdr>
        <w:top w:val="none" w:sz="0" w:space="0" w:color="auto"/>
        <w:left w:val="none" w:sz="0" w:space="0" w:color="auto"/>
        <w:bottom w:val="none" w:sz="0" w:space="0" w:color="auto"/>
        <w:right w:val="none" w:sz="0" w:space="0" w:color="auto"/>
      </w:divBdr>
    </w:div>
    <w:div w:id="1091778874">
      <w:bodyDiv w:val="1"/>
      <w:marLeft w:val="0"/>
      <w:marRight w:val="0"/>
      <w:marTop w:val="0"/>
      <w:marBottom w:val="0"/>
      <w:divBdr>
        <w:top w:val="none" w:sz="0" w:space="0" w:color="auto"/>
        <w:left w:val="none" w:sz="0" w:space="0" w:color="auto"/>
        <w:bottom w:val="none" w:sz="0" w:space="0" w:color="auto"/>
        <w:right w:val="none" w:sz="0" w:space="0" w:color="auto"/>
      </w:divBdr>
    </w:div>
    <w:div w:id="1117481520">
      <w:bodyDiv w:val="1"/>
      <w:marLeft w:val="0"/>
      <w:marRight w:val="0"/>
      <w:marTop w:val="0"/>
      <w:marBottom w:val="0"/>
      <w:divBdr>
        <w:top w:val="none" w:sz="0" w:space="0" w:color="auto"/>
        <w:left w:val="none" w:sz="0" w:space="0" w:color="auto"/>
        <w:bottom w:val="none" w:sz="0" w:space="0" w:color="auto"/>
        <w:right w:val="none" w:sz="0" w:space="0" w:color="auto"/>
      </w:divBdr>
    </w:div>
    <w:div w:id="1235697948">
      <w:bodyDiv w:val="1"/>
      <w:marLeft w:val="0"/>
      <w:marRight w:val="0"/>
      <w:marTop w:val="0"/>
      <w:marBottom w:val="0"/>
      <w:divBdr>
        <w:top w:val="none" w:sz="0" w:space="0" w:color="auto"/>
        <w:left w:val="none" w:sz="0" w:space="0" w:color="auto"/>
        <w:bottom w:val="none" w:sz="0" w:space="0" w:color="auto"/>
        <w:right w:val="none" w:sz="0" w:space="0" w:color="auto"/>
      </w:divBdr>
    </w:div>
    <w:div w:id="1268854987">
      <w:bodyDiv w:val="1"/>
      <w:marLeft w:val="0"/>
      <w:marRight w:val="0"/>
      <w:marTop w:val="0"/>
      <w:marBottom w:val="0"/>
      <w:divBdr>
        <w:top w:val="none" w:sz="0" w:space="0" w:color="auto"/>
        <w:left w:val="none" w:sz="0" w:space="0" w:color="auto"/>
        <w:bottom w:val="none" w:sz="0" w:space="0" w:color="auto"/>
        <w:right w:val="none" w:sz="0" w:space="0" w:color="auto"/>
      </w:divBdr>
    </w:div>
    <w:div w:id="1391264460">
      <w:bodyDiv w:val="1"/>
      <w:marLeft w:val="0"/>
      <w:marRight w:val="0"/>
      <w:marTop w:val="0"/>
      <w:marBottom w:val="0"/>
      <w:divBdr>
        <w:top w:val="none" w:sz="0" w:space="0" w:color="auto"/>
        <w:left w:val="none" w:sz="0" w:space="0" w:color="auto"/>
        <w:bottom w:val="none" w:sz="0" w:space="0" w:color="auto"/>
        <w:right w:val="none" w:sz="0" w:space="0" w:color="auto"/>
      </w:divBdr>
    </w:div>
    <w:div w:id="1397781919">
      <w:bodyDiv w:val="1"/>
      <w:marLeft w:val="0"/>
      <w:marRight w:val="0"/>
      <w:marTop w:val="0"/>
      <w:marBottom w:val="0"/>
      <w:divBdr>
        <w:top w:val="none" w:sz="0" w:space="0" w:color="auto"/>
        <w:left w:val="none" w:sz="0" w:space="0" w:color="auto"/>
        <w:bottom w:val="none" w:sz="0" w:space="0" w:color="auto"/>
        <w:right w:val="none" w:sz="0" w:space="0" w:color="auto"/>
      </w:divBdr>
    </w:div>
    <w:div w:id="1492940578">
      <w:bodyDiv w:val="1"/>
      <w:marLeft w:val="0"/>
      <w:marRight w:val="0"/>
      <w:marTop w:val="0"/>
      <w:marBottom w:val="0"/>
      <w:divBdr>
        <w:top w:val="none" w:sz="0" w:space="0" w:color="auto"/>
        <w:left w:val="none" w:sz="0" w:space="0" w:color="auto"/>
        <w:bottom w:val="none" w:sz="0" w:space="0" w:color="auto"/>
        <w:right w:val="none" w:sz="0" w:space="0" w:color="auto"/>
      </w:divBdr>
    </w:div>
    <w:div w:id="1566993765">
      <w:bodyDiv w:val="1"/>
      <w:marLeft w:val="0"/>
      <w:marRight w:val="0"/>
      <w:marTop w:val="0"/>
      <w:marBottom w:val="0"/>
      <w:divBdr>
        <w:top w:val="none" w:sz="0" w:space="0" w:color="auto"/>
        <w:left w:val="none" w:sz="0" w:space="0" w:color="auto"/>
        <w:bottom w:val="none" w:sz="0" w:space="0" w:color="auto"/>
        <w:right w:val="none" w:sz="0" w:space="0" w:color="auto"/>
      </w:divBdr>
    </w:div>
    <w:div w:id="1710914189">
      <w:bodyDiv w:val="1"/>
      <w:marLeft w:val="0"/>
      <w:marRight w:val="0"/>
      <w:marTop w:val="0"/>
      <w:marBottom w:val="0"/>
      <w:divBdr>
        <w:top w:val="none" w:sz="0" w:space="0" w:color="auto"/>
        <w:left w:val="none" w:sz="0" w:space="0" w:color="auto"/>
        <w:bottom w:val="none" w:sz="0" w:space="0" w:color="auto"/>
        <w:right w:val="none" w:sz="0" w:space="0" w:color="auto"/>
      </w:divBdr>
    </w:div>
    <w:div w:id="1725060700">
      <w:bodyDiv w:val="1"/>
      <w:marLeft w:val="0"/>
      <w:marRight w:val="0"/>
      <w:marTop w:val="0"/>
      <w:marBottom w:val="0"/>
      <w:divBdr>
        <w:top w:val="none" w:sz="0" w:space="0" w:color="auto"/>
        <w:left w:val="none" w:sz="0" w:space="0" w:color="auto"/>
        <w:bottom w:val="none" w:sz="0" w:space="0" w:color="auto"/>
        <w:right w:val="none" w:sz="0" w:space="0" w:color="auto"/>
      </w:divBdr>
    </w:div>
    <w:div w:id="1867862330">
      <w:bodyDiv w:val="1"/>
      <w:marLeft w:val="0"/>
      <w:marRight w:val="0"/>
      <w:marTop w:val="0"/>
      <w:marBottom w:val="0"/>
      <w:divBdr>
        <w:top w:val="none" w:sz="0" w:space="0" w:color="auto"/>
        <w:left w:val="none" w:sz="0" w:space="0" w:color="auto"/>
        <w:bottom w:val="none" w:sz="0" w:space="0" w:color="auto"/>
        <w:right w:val="none" w:sz="0" w:space="0" w:color="auto"/>
      </w:divBdr>
    </w:div>
    <w:div w:id="1903516847">
      <w:bodyDiv w:val="1"/>
      <w:marLeft w:val="0"/>
      <w:marRight w:val="0"/>
      <w:marTop w:val="0"/>
      <w:marBottom w:val="0"/>
      <w:divBdr>
        <w:top w:val="none" w:sz="0" w:space="0" w:color="auto"/>
        <w:left w:val="none" w:sz="0" w:space="0" w:color="auto"/>
        <w:bottom w:val="none" w:sz="0" w:space="0" w:color="auto"/>
        <w:right w:val="none" w:sz="0" w:space="0" w:color="auto"/>
      </w:divBdr>
    </w:div>
    <w:div w:id="1908803002">
      <w:bodyDiv w:val="1"/>
      <w:marLeft w:val="0"/>
      <w:marRight w:val="0"/>
      <w:marTop w:val="0"/>
      <w:marBottom w:val="0"/>
      <w:divBdr>
        <w:top w:val="none" w:sz="0" w:space="0" w:color="auto"/>
        <w:left w:val="none" w:sz="0" w:space="0" w:color="auto"/>
        <w:bottom w:val="none" w:sz="0" w:space="0" w:color="auto"/>
        <w:right w:val="none" w:sz="0" w:space="0" w:color="auto"/>
      </w:divBdr>
    </w:div>
    <w:div w:id="1909416062">
      <w:bodyDiv w:val="1"/>
      <w:marLeft w:val="0"/>
      <w:marRight w:val="0"/>
      <w:marTop w:val="0"/>
      <w:marBottom w:val="0"/>
      <w:divBdr>
        <w:top w:val="none" w:sz="0" w:space="0" w:color="auto"/>
        <w:left w:val="none" w:sz="0" w:space="0" w:color="auto"/>
        <w:bottom w:val="none" w:sz="0" w:space="0" w:color="auto"/>
        <w:right w:val="none" w:sz="0" w:space="0" w:color="auto"/>
      </w:divBdr>
    </w:div>
    <w:div w:id="1919627400">
      <w:bodyDiv w:val="1"/>
      <w:marLeft w:val="0"/>
      <w:marRight w:val="0"/>
      <w:marTop w:val="0"/>
      <w:marBottom w:val="0"/>
      <w:divBdr>
        <w:top w:val="none" w:sz="0" w:space="0" w:color="auto"/>
        <w:left w:val="none" w:sz="0" w:space="0" w:color="auto"/>
        <w:bottom w:val="none" w:sz="0" w:space="0" w:color="auto"/>
        <w:right w:val="none" w:sz="0" w:space="0" w:color="auto"/>
      </w:divBdr>
    </w:div>
    <w:div w:id="2025395173">
      <w:bodyDiv w:val="1"/>
      <w:marLeft w:val="0"/>
      <w:marRight w:val="0"/>
      <w:marTop w:val="0"/>
      <w:marBottom w:val="0"/>
      <w:divBdr>
        <w:top w:val="none" w:sz="0" w:space="0" w:color="auto"/>
        <w:left w:val="none" w:sz="0" w:space="0" w:color="auto"/>
        <w:bottom w:val="none" w:sz="0" w:space="0" w:color="auto"/>
        <w:right w:val="none" w:sz="0" w:space="0" w:color="auto"/>
      </w:divBdr>
    </w:div>
    <w:div w:id="20676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87.141.233.82/sistema/mensajes/EnviaMensaje1.asp?e=enep-00045&amp;c=1674507163&amp;p=A4A19B7401M13B54A157657&amp;idMateria=6882&amp;idMateria=6882&amp;a=M154&amp;an=MARIA%20GUADALUPE%20HERNANDEZ%20VAZQUEZ"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Participa en todos los juegos de actividades que se le indica </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BE5-48BF-9FC5-13603D1E3D7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BE5-48BF-9FC5-13603D1E3D7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BE5-48BF-9FC5-13603D1E3D79}"/>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BE5-48BF-9FC5-13603D1E3D79}"/>
              </c:ext>
            </c:extLst>
          </c:dPt>
          <c:cat>
            <c:strRef>
              <c:f>Hoja1!$A$2:$A$5</c:f>
              <c:strCache>
                <c:ptCount val="3"/>
                <c:pt idx="0">
                  <c:v>1er. Grado </c:v>
                </c:pt>
                <c:pt idx="1">
                  <c:v>2º  grado </c:v>
                </c:pt>
                <c:pt idx="2">
                  <c:v>3er grado </c:v>
                </c:pt>
              </c:strCache>
            </c:strRef>
          </c:cat>
          <c:val>
            <c:numRef>
              <c:f>Hoja1!$B$2:$B$5</c:f>
              <c:numCache>
                <c:formatCode>General</c:formatCode>
                <c:ptCount val="4"/>
                <c:pt idx="0">
                  <c:v>5</c:v>
                </c:pt>
                <c:pt idx="1">
                  <c:v>10</c:v>
                </c:pt>
                <c:pt idx="2">
                  <c:v>10</c:v>
                </c:pt>
              </c:numCache>
            </c:numRef>
          </c:val>
          <c:extLst>
            <c:ext xmlns:c16="http://schemas.microsoft.com/office/drawing/2014/chart" uri="{C3380CC4-5D6E-409C-BE32-E72D297353CC}">
              <c16:uniqueId val="{00000008-FBE5-48BF-9FC5-13603D1E3D7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Adquiere los aprendizajes esperados por medio del juego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CC-499C-932B-15F51B5B8C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CC-499C-932B-15F51B5B8C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CC-499C-932B-15F51B5B8C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CC-499C-932B-15F51B5B8C80}"/>
              </c:ext>
            </c:extLst>
          </c:dPt>
          <c:cat>
            <c:strRef>
              <c:f>Hoja1!$A$2:$A$5</c:f>
              <c:strCache>
                <c:ptCount val="3"/>
                <c:pt idx="0">
                  <c:v>1er Grado </c:v>
                </c:pt>
                <c:pt idx="1">
                  <c:v>2º Grado </c:v>
                </c:pt>
                <c:pt idx="2">
                  <c:v>3er Grado</c:v>
                </c:pt>
              </c:strCache>
            </c:strRef>
          </c:cat>
          <c:val>
            <c:numRef>
              <c:f>Hoja1!$B$2:$B$5</c:f>
              <c:numCache>
                <c:formatCode>General</c:formatCode>
                <c:ptCount val="4"/>
                <c:pt idx="0">
                  <c:v>10</c:v>
                </c:pt>
                <c:pt idx="1">
                  <c:v>10</c:v>
                </c:pt>
                <c:pt idx="2">
                  <c:v>10</c:v>
                </c:pt>
              </c:numCache>
            </c:numRef>
          </c:val>
          <c:extLst>
            <c:ext xmlns:c16="http://schemas.microsoft.com/office/drawing/2014/chart" uri="{C3380CC4-5D6E-409C-BE32-E72D297353CC}">
              <c16:uniqueId val="{00000008-2FCC-499C-932B-15F51B5B8C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Se muestra conforme con las actividades realizadas por medio del juego y menciona lo que realizo, vio y aprendio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5D-4FD7-9664-6BC06A26A7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5D-4FD7-9664-6BC06A26A7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5D-4FD7-9664-6BC06A26A7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5D-4FD7-9664-6BC06A26A751}"/>
              </c:ext>
            </c:extLst>
          </c:dPt>
          <c:cat>
            <c:strRef>
              <c:f>Hoja1!$A$2:$A$5</c:f>
              <c:strCache>
                <c:ptCount val="4"/>
                <c:pt idx="0">
                  <c:v>1er Grado</c:v>
                </c:pt>
                <c:pt idx="1">
                  <c:v>2º  Grado</c:v>
                </c:pt>
                <c:pt idx="2">
                  <c:v>3er Grado</c:v>
                </c:pt>
                <c:pt idx="3">
                  <c:v>4º trim.</c:v>
                </c:pt>
              </c:strCache>
            </c:strRef>
          </c:cat>
          <c:val>
            <c:numRef>
              <c:f>Hoja1!$B$2:$B$5</c:f>
              <c:numCache>
                <c:formatCode>General</c:formatCode>
                <c:ptCount val="4"/>
                <c:pt idx="0">
                  <c:v>5</c:v>
                </c:pt>
                <c:pt idx="1">
                  <c:v>10</c:v>
                </c:pt>
                <c:pt idx="2">
                  <c:v>10</c:v>
                </c:pt>
              </c:numCache>
            </c:numRef>
          </c:val>
          <c:extLst>
            <c:ext xmlns:c16="http://schemas.microsoft.com/office/drawing/2014/chart" uri="{C3380CC4-5D6E-409C-BE32-E72D297353CC}">
              <c16:uniqueId val="{00000008-115D-4FD7-9664-6BC06A26A75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La participacion en las actividades didacticas es buena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78-45D4-AAF5-0E9BF799D5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78-45D4-AAF5-0E9BF799D5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78-45D4-AAF5-0E9BF799D5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78-45D4-AAF5-0E9BF799D530}"/>
              </c:ext>
            </c:extLst>
          </c:dPt>
          <c:cat>
            <c:strRef>
              <c:f>Hoja1!$A$2:$A$5</c:f>
              <c:strCache>
                <c:ptCount val="3"/>
                <c:pt idx="0">
                  <c:v>1er trim.</c:v>
                </c:pt>
                <c:pt idx="1">
                  <c:v>2º Grado</c:v>
                </c:pt>
                <c:pt idx="2">
                  <c:v>3er Grado.</c:v>
                </c:pt>
              </c:strCache>
            </c:strRef>
          </c:cat>
          <c:val>
            <c:numRef>
              <c:f>Hoja1!$B$2:$B$5</c:f>
              <c:numCache>
                <c:formatCode>General</c:formatCode>
                <c:ptCount val="4"/>
                <c:pt idx="0">
                  <c:v>10</c:v>
                </c:pt>
                <c:pt idx="1">
                  <c:v>10</c:v>
                </c:pt>
                <c:pt idx="2">
                  <c:v>5</c:v>
                </c:pt>
              </c:numCache>
            </c:numRef>
          </c:val>
          <c:extLst>
            <c:ext xmlns:c16="http://schemas.microsoft.com/office/drawing/2014/chart" uri="{C3380CC4-5D6E-409C-BE32-E72D297353CC}">
              <c16:uniqueId val="{00000008-D278-45D4-AAF5-0E9BF799D5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Se realizan con los demas compañeros para el trabajo colaborativo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96-46B9-AFA5-CE00FA4B6A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96-46B9-AFA5-CE00FA4B6A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96-46B9-AFA5-CE00FA4B6A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96-46B9-AFA5-CE00FA4B6AF6}"/>
              </c:ext>
            </c:extLst>
          </c:dPt>
          <c:cat>
            <c:strRef>
              <c:f>Hoja1!$A$2:$A$5</c:f>
              <c:strCache>
                <c:ptCount val="3"/>
                <c:pt idx="0">
                  <c:v>1er Grado.</c:v>
                </c:pt>
                <c:pt idx="1">
                  <c:v>2º Grado.</c:v>
                </c:pt>
                <c:pt idx="2">
                  <c:v>3er Grado.</c:v>
                </c:pt>
              </c:strCache>
            </c:strRef>
          </c:cat>
          <c:val>
            <c:numRef>
              <c:f>Hoja1!$B$2:$B$5</c:f>
              <c:numCache>
                <c:formatCode>General</c:formatCode>
                <c:ptCount val="4"/>
                <c:pt idx="0">
                  <c:v>5</c:v>
                </c:pt>
                <c:pt idx="1">
                  <c:v>5</c:v>
                </c:pt>
                <c:pt idx="2">
                  <c:v>10</c:v>
                </c:pt>
              </c:numCache>
            </c:numRef>
          </c:val>
          <c:extLst>
            <c:ext xmlns:c16="http://schemas.microsoft.com/office/drawing/2014/chart" uri="{C3380CC4-5D6E-409C-BE32-E72D297353CC}">
              <c16:uniqueId val="{00000008-0396-46B9-AFA5-CE00FA4B6A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Adquiere conocimientos regulares con base a las actividades didacticas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78-4180-B123-990C76EB37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78-4180-B123-990C76EB37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78-4180-B123-990C76EB37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78-4180-B123-990C76EB37F5}"/>
              </c:ext>
            </c:extLst>
          </c:dPt>
          <c:cat>
            <c:strRef>
              <c:f>Hoja1!$A$2:$A$5</c:f>
              <c:strCache>
                <c:ptCount val="3"/>
                <c:pt idx="0">
                  <c:v>1er Grado</c:v>
                </c:pt>
                <c:pt idx="1">
                  <c:v>2º Grado</c:v>
                </c:pt>
                <c:pt idx="2">
                  <c:v>3er Grado</c:v>
                </c:pt>
              </c:strCache>
            </c:strRef>
          </c:cat>
          <c:val>
            <c:numRef>
              <c:f>Hoja1!$B$2:$B$5</c:f>
              <c:numCache>
                <c:formatCode>General</c:formatCode>
                <c:ptCount val="4"/>
                <c:pt idx="0">
                  <c:v>5</c:v>
                </c:pt>
                <c:pt idx="1">
                  <c:v>5</c:v>
                </c:pt>
                <c:pt idx="2">
                  <c:v>10</c:v>
                </c:pt>
              </c:numCache>
            </c:numRef>
          </c:val>
          <c:extLst>
            <c:ext xmlns:c16="http://schemas.microsoft.com/office/drawing/2014/chart" uri="{C3380CC4-5D6E-409C-BE32-E72D297353CC}">
              <c16:uniqueId val="{00000008-D078-4180-B123-990C76EB37F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Sch88</b:Tag>
    <b:SourceType>BookSection</b:SourceType>
    <b:Guid>{B470EF19-DB23-4091-811A-1CDB30CA829B}</b:Guid>
    <b:Author>
      <b:Author>
        <b:NameList>
          <b:Person>
            <b:Last>Schmeck</b:Last>
          </b:Person>
        </b:NameList>
      </b:Author>
      <b:BookAuthor>
        <b:NameList>
          <b:Person>
            <b:Last>Schunk</b:Last>
          </b:Person>
        </b:NameList>
      </b:BookAuthor>
    </b:Author>
    <b:Title>Estrategias de aprendizaje, revisión teórica y conceptual</b:Title>
    <b:Year>1988</b:Year>
    <b:RefOrder>7</b:RefOrder>
  </b:Source>
  <b:Source>
    <b:Tag>Lid11</b:Tag>
    <b:SourceType>JournalArticle</b:SourceType>
    <b:Guid>{EA61EEA2-7407-4E27-B067-B617F26D0F9F}</b:Guid>
    <b:Author>
      <b:Author>
        <b:NameList>
          <b:Person>
            <b:Last>Barrera</b:Last>
            <b:First>Lidia</b:First>
            <b:Middle>Lara</b:Middle>
          </b:Person>
        </b:NameList>
      </b:Author>
    </b:Author>
    <b:Title>El juego en educacion infantil </b:Title>
    <b:JournalName>Revista Digital Enfoques Educativos</b:JournalName>
    <b:Year>2011</b:Year>
    <b:Pages>61</b:Pages>
    <b:RefOrder>8</b:RefOrder>
  </b:Source>
  <b:Source>
    <b:Tag>Ort91</b:Tag>
    <b:SourceType>BookSection</b:SourceType>
    <b:Guid>{220F8EED-914D-43B8-A5D8-64A7CBB16190}</b:Guid>
    <b:Title>Un marco conceptual para la interpretación psicológica del juego</b:Title>
    <b:Year>1991</b:Year>
    <b:Pages>14(55), 87-102.</b:Pages>
    <b:Author>
      <b:Author>
        <b:NameList>
          <b:Person>
            <b:Last>Ortega</b:Last>
            <b:First>R.</b:First>
          </b:Person>
        </b:NameList>
      </b:Author>
      <b:BookAuthor>
        <b:NameList>
          <b:Person>
            <b:Last>Ortega</b:Last>
            <b:First>R.</b:First>
          </b:Person>
        </b:NameList>
      </b:BookAuthor>
    </b:Author>
    <b:BookTitle>Infancia y aprendizaje</b:BookTitle>
    <b:RefOrder>9</b:RefOrder>
  </b:Source>
  <b:Source>
    <b:Tag>Mon01</b:Tag>
    <b:SourceType>JournalArticle</b:SourceType>
    <b:Guid>{BEB4D0F5-8696-4A69-9F36-FCDD4A583B37}</b:Guid>
    <b:Author>
      <b:Author>
        <b:NameList>
          <b:Person>
            <b:Last>Montero</b:Last>
            <b:First>M.</b:First>
            <b:Middle>M., &amp; Alvarado, M. D. L. Á. M.</b:Middle>
          </b:Person>
        </b:NameList>
      </b:Author>
    </b:Author>
    <b:Title>El juego en los ninos: un enfoque teorico.</b:Title>
    <b:Year>2001</b:Year>
    <b:Pages>113-124</b:Pages>
    <b:Publisher>Revista educacion</b:Publisher>
    <b:JournalName>Revista educacion </b:JournalName>
    <b:RefOrder>10</b:RefOrder>
  </b:Source>
  <b:Source>
    <b:Tag>Ric08</b:Tag>
    <b:SourceType>BookSection</b:SourceType>
    <b:Guid>{91B91F4B-A753-4CE1-A4D8-E5D110F70761}</b:Guid>
    <b:Title> Aprender jugando</b:Title>
    <b:Year>2008</b:Year>
    <b:Author>
      <b:Author>
        <b:NameList>
          <b:Person>
            <b:Last>Rico</b:Last>
            <b:First>A.</b:First>
            <b:Middle>P.</b:Middle>
          </b:Person>
        </b:NameList>
      </b:Author>
      <b:BookAuthor>
        <b:NameList>
          <b:Person>
            <b:Last>Rico</b:Last>
            <b:First>A.</b:First>
            <b:Middle>P.</b:Middle>
          </b:Person>
        </b:NameList>
      </b:BookAuthor>
    </b:Author>
    <b:BookTitle>una mirada histórico-educativa</b:BookTitle>
    <b:Publisher>Rico, A. P. (2008). Aprender jugando: una mirada histórico-educativa.Valencia:</b:Publisher>
    <b:RefOrder>11</b:RefOrder>
  </b:Source>
  <b:Source>
    <b:Tag>Tri01</b:Tag>
    <b:SourceType>BookSection</b:SourceType>
    <b:Guid>{95D67810-4B80-4D47-9916-D61F98BBBF4D}</b:Guid>
    <b:Author>
      <b:Author>
        <b:NameList>
          <b:Person>
            <b:Last>Trilla</b:Last>
            <b:First>J.,</b:First>
            <b:Middle>&amp; García, E. C.</b:Middle>
          </b:Person>
        </b:NameList>
      </b:Author>
      <b:BookAuthor>
        <b:NameList>
          <b:Person>
            <b:Last>Trilla</b:Last>
            <b:First>J.,</b:First>
            <b:Middle>&amp; García, E. C.</b:Middle>
          </b:Person>
        </b:NameList>
      </b:BookAuthor>
    </b:Author>
    <b:Title> El legado pedagógico del siglo XX para la escuela del siglo XXI</b:Title>
    <b:Year>2001</b:Year>
    <b:City>Barcelona</b:City>
    <b:Publisher>Grao</b:Publisher>
    <b:RefOrder>12</b:RefOrder>
  </b:Source>
  <b:Source>
    <b:Tag>Lar11</b:Tag>
    <b:SourceType>JournalArticle</b:SourceType>
    <b:Guid>{39DB6417-3062-4706-8F64-BFCB65EEFA02}</b:Guid>
    <b:Title>El juego en educacion infantil </b:Title>
    <b:Year>2011</b:Year>
    <b:Pages>61 </b:Pages>
    <b:Author>
      <b:Author>
        <b:NameList>
          <b:Person>
            <b:Last>Lidia</b:Last>
            <b:First>Lara</b:First>
            <b:Middle>Barrera</b:Middle>
          </b:Person>
        </b:NameList>
      </b:Author>
    </b:Author>
    <b:JournalName>Revista Digital Enfoques Educativos </b:JournalName>
    <b:RefOrder>13</b:RefOrder>
  </b:Source>
  <b:Source>
    <b:Tag>Lei78</b:Tag>
    <b:SourceType>BookSection</b:SourceType>
    <b:Guid>{370A0519-7C27-477D-917B-49093ED16D87}</b:Guid>
    <b:Author>
      <b:Author>
        <b:NameList>
          <b:Person>
            <b:Last>Leif</b:Last>
            <b:First>J.</b:First>
            <b:Middle>y L. Brunelle.</b:Middle>
          </b:Person>
        </b:NameList>
      </b:Author>
      <b:BookAuthor>
        <b:NameList>
          <b:Person>
            <b:Last>Leif</b:Last>
            <b:First>J.</b:First>
            <b:Middle>y L. Brunelle.</b:Middle>
          </b:Person>
        </b:NameList>
      </b:BookAuthor>
    </b:Author>
    <b:Title>La verdadera naturaleza del juego</b:Title>
    <b:Year>1978</b:Year>
    <b:City>buenos aires </b:City>
    <b:RefOrder>14</b:RefOrder>
  </b:Source>
  <b:Source>
    <b:Tag>HUI97</b:Tag>
    <b:SourceType>BookSection</b:SourceType>
    <b:Guid>{CB7B7120-6546-4019-9697-A5C23FAE7F75}</b:Guid>
    <b:Author>
      <b:Author>
        <b:NameList>
          <b:Person>
            <b:Last>HUIZINGA</b:Last>
            <b:First>Jonann.</b:First>
          </b:Person>
        </b:NameList>
      </b:Author>
      <b:BookAuthor>
        <b:NameList>
          <b:Person>
            <b:Last>HUIZINGA</b:Last>
            <b:First>Jonann.</b:First>
          </b:Person>
        </b:NameList>
      </b:BookAuthor>
    </b:Author>
    <b:Title>Home ludens</b:Title>
    <b:BookTitle>El juego como estrategia</b:BookTitle>
    <b:Year>1997</b:Year>
    <b:City>Madrid</b:City>
    <b:RefOrder>15</b:RefOrder>
  </b:Source>
  <b:Source>
    <b:Tag>Cal97</b:Tag>
    <b:SourceType>JournalArticle</b:SourceType>
    <b:Guid>{D3EB28B8-2938-4BA3-9D19-9F2F27FCCD48}</b:Guid>
    <b:Author>
      <b:Author>
        <b:NameList>
          <b:Person>
            <b:Last>Callois</b:Last>
          </b:Person>
        </b:NameList>
      </b:Author>
    </b:Author>
    <b:Title>El juego como estrategia en preescolar </b:Title>
    <b:Year>1997</b:Year>
    <b:Pages>49 </b:Pages>
    <b:JournalName>educando </b:JournalName>
    <b:RefOrder>16</b:RefOrder>
  </b:Source>
  <b:Source>
    <b:Tag>Ort90</b:Tag>
    <b:SourceType>Book</b:SourceType>
    <b:Guid>{6C3EA4EF-CA8F-432B-B6B6-2155F6FDB10B}</b:Guid>
    <b:Author>
      <b:Author>
        <b:NameList>
          <b:Person>
            <b:Last>Ortega</b:Last>
            <b:First>R.</b:First>
          </b:Person>
        </b:NameList>
      </b:Author>
    </b:Author>
    <b:Title>El juego </b:Title>
    <b:Year>1990</b:Year>
    <b:City>Barcelona </b:City>
    <b:Publisher>Ariel </b:Publisher>
    <b:RefOrder>17</b:RefOrder>
  </b:Source>
  <b:Source>
    <b:Tag>Men01</b:Tag>
    <b:SourceType>JournalArticle</b:SourceType>
    <b:Guid>{F2FD8298-A2E2-4EE1-9E77-D8544C3A00B5}</b:Guid>
    <b:Author>
      <b:Author>
        <b:NameList>
          <b:Person>
            <b:Last>Monge</b:Last>
            <b:First>Meneses</b:First>
            <b:Middle>&amp;</b:Middle>
          </b:Person>
        </b:NameList>
      </b:Author>
    </b:Author>
    <b:Title>El juego en los niños: enfoque teorico</b:Title>
    <b:JournalName>Revista Educacion</b:JournalName>
    <b:Year>2001</b:Year>
    <b:Pages>113-124</b:Pages>
    <b:RefOrder>18</b:RefOrder>
  </b:Source>
  <b:Source>
    <b:Tag>Cec08</b:Tag>
    <b:SourceType>Book</b:SourceType>
    <b:Guid>{1129C8D6-156D-459E-A988-4CF6E0678F30}</b:Guid>
    <b:Author>
      <b:Author>
        <b:NameList>
          <b:Person>
            <b:Last>Cecilia Fierro</b:Last>
            <b:First>B.</b:First>
            <b:Middle>F.</b:Middle>
          </b:Person>
        </b:NameList>
      </b:Author>
    </b:Author>
    <b:Title>Transformando la practica docente. Una propuesta basada en la investigacion-accion </b:Title>
    <b:JournalName>Una propuesta basada en la investigacion-accion. </b:JournalName>
    <b:Year>2008</b:Year>
    <b:City>Mexico. Buenos Aires, Barcelona </b:City>
    <b:Publisher>PAIDOS</b:Publisher>
    <b:RefOrder>19</b:RefOrder>
  </b:Source>
  <b:Source>
    <b:Tag>Col92</b:Tag>
    <b:SourceType>BookSection</b:SourceType>
    <b:Guid>{3EFA3EF0-E6F0-443C-94F4-34DE75ABE01F}</b:Guid>
    <b:Title>Contexto educativo</b:Title>
    <b:Year>1992</b:Year>
    <b:Author>
      <b:Author>
        <b:NameList>
          <b:Person>
            <b:Last>Ontubia</b:Last>
            <b:First>Colly</b:First>
          </b:Person>
        </b:NameList>
      </b:Author>
      <b:BookAuthor>
        <b:NameList>
          <b:Person>
            <b:Last>Ontubia</b:Last>
            <b:First>Coll</b:First>
            <b:Middle>y</b:Middle>
          </b:Person>
        </b:NameList>
      </b:BookAuthor>
    </b:Author>
    <b:BookTitle>Contexto escolar</b:BookTitle>
    <b:Pages>241</b:Pages>
    <b:RefOrder>20</b:RefOrder>
  </b:Source>
  <b:Source>
    <b:Tag>Tob10</b:Tag>
    <b:SourceType>BookSection</b:SourceType>
    <b:Guid>{203BC60C-2AC7-465E-821D-22E309CF57DB}</b:Guid>
    <b:Author>
      <b:Author>
        <b:NameList>
          <b:Person>
            <b:Last>Tobon</b:Last>
          </b:Person>
        </b:NameList>
      </b:Author>
      <b:BookAuthor>
        <b:NameList>
          <b:Person>
            <b:Last>Tobon</b:Last>
          </b:Person>
        </b:NameList>
      </b:BookAuthor>
    </b:Author>
    <b:Title>Formcion integral y competencia. Pensamiento complejo, diseño curricular y didáctica</b:Title>
    <b:BookTitle>formacion integral y competencia</b:BookTitle>
    <b:Year>2010</b:Year>
    <b:City>Bogota Colombia</b:City>
    <b:Publisher>ECOE</b:Publisher>
    <b:Pages>146</b:Pages>
    <b:RefOrder>21</b:RefOrder>
  </b:Source>
  <b:Source>
    <b:Tag>Gui18</b:Tag>
    <b:SourceType>JournalArticle</b:SourceType>
    <b:Guid>{02AADEC9-9ED7-4C47-A6BF-7A63FD7D24D6}</b:Guid>
    <b:Author>
      <b:Author>
        <b:NameList>
          <b:Person>
            <b:Last>Guity López</b:Last>
            <b:First>S.</b:First>
            <b:Middle>P., &amp; Mendoza Corrales, J. A.</b:Middle>
          </b:Person>
        </b:NameList>
      </b:Author>
    </b:Author>
    <b:Title>Desarrollar estrategias didácticas para la adquisición</b:Title>
    <b:JournalName>Revista de Investigación</b:JournalName>
    <b:Year>2018</b:Year>
    <b:Pages> 25(39), 31-56. </b:Pages>
    <b:RefOrder>1</b:RefOrder>
  </b:Source>
  <b:Source>
    <b:Tag>Rub18</b:Tag>
    <b:SourceType>JournalArticle</b:SourceType>
    <b:Guid>{64BB1BC7-D7E1-40D8-BEC9-65423D6805FF}</b:Guid>
    <b:Author>
      <b:Author>
        <b:NameList>
          <b:Person>
            <b:Last>Rubio Fernández</b:Last>
            <b:First>Paulina</b:First>
          </b:Person>
        </b:NameList>
      </b:Author>
    </b:Author>
    <b:Title>Cuatro estrategias didácticas</b:Title>
    <b:JournalName> Revista de</b:JournalName>
    <b:Year>2018</b:Year>
    <b:Pages>67-79. </b:Pages>
    <b:RefOrder>2</b:RefOrder>
  </b:Source>
  <b:Source>
    <b:Tag>Abr17</b:Tag>
    <b:SourceType>JournalArticle</b:SourceType>
    <b:Guid>{49B8E7BF-D5F3-43CB-B844-11FB007AC3DE}</b:Guid>
    <b:Author>
      <b:Author>
        <b:NameList>
          <b:Person>
            <b:Last>Abreu</b:Last>
            <b:First>O.,</b:First>
            <b:Middle>Gallegos, M. C., Jácome, J. G., &amp; Martínez,</b:Middle>
          </b:Person>
        </b:NameList>
      </b:Author>
    </b:Author>
    <b:Title>La Didáctica: Epistemología y Definición</b:Title>
    <b:JournalName>Formacion Universitaria</b:JournalName>
    <b:Year>et a, 2017</b:Year>
    <b:Pages>81-92</b:Pages>
    <b:RefOrder>3</b:RefOrder>
  </b:Source>
  <b:Source>
    <b:Tag>Lem19</b:Tag>
    <b:SourceType>JournalArticle</b:SourceType>
    <b:Guid>{1F8CB206-E231-43C4-946D-64409135CE9F}</b:Guid>
    <b:Author>
      <b:Author>
        <b:NameList>
          <b:Person>
            <b:Last>Lema</b:Last>
            <b:First>Ricardo</b:First>
          </b:Person>
        </b:NameList>
      </b:Author>
      <b:BookAuthor>
        <b:NameList>
          <b:Person>
            <b:Last>Ricardo</b:Last>
            <b:First>Lema</b:First>
          </b:Person>
        </b:NameList>
      </b:BookAuthor>
    </b:Author>
    <b:Title>El juego y la recreación en la intervención educativa.</b:Title>
    <b:Year>Let. al. 2019</b:Year>
    <b:Pages>pp.1-4</b:Pages>
    <b:JournalName>Didactica primaria</b:JournalName>
    <b:RefOrder>4</b:RefOrder>
  </b:Source>
  <b:Source>
    <b:Tag>Alo17</b:Tag>
    <b:SourceType>JournalArticle</b:SourceType>
    <b:Guid>{9E9B6518-699F-457D-A2E1-6CC7B1E8366D}</b:Guid>
    <b:Author>
      <b:Author>
        <b:NameList>
          <b:Person>
            <b:Last>Alonqueo</b:Last>
            <b:First>P.</b:First>
            <b:Middle>Loncón, M. Vásquez F, Gutiérrez, J. Parada, L.</b:Middle>
          </b:Person>
        </b:NameList>
      </b:Author>
    </b:Author>
    <b:Title> Juegos escolares</b:Title>
    <b:JournalName>Escuela Rural </b:JournalName>
    <b:Year>2017</b:Year>
    <b:Pages>11-15</b:Pages>
    <b:RefOrder>5</b:RefOrder>
  </b:Source>
  <b:Source>
    <b:Tag>Riv17</b:Tag>
    <b:SourceType>JournalArticle</b:SourceType>
    <b:Guid>{3A6B114A-3A7D-49B4-AC0B-7F989AFCA3CC}</b:Guid>
    <b:Author>
      <b:Author>
        <b:NameList>
          <b:Person>
            <b:Last>Rivas</b:Last>
            <b:First>F.</b:First>
            <b:Middle>Sullca, R. Influencia de los juegos tradicionales en el logro de los</b:Middle>
          </b:Person>
        </b:NameList>
      </b:Author>
    </b:Author>
    <b:Title>influencia de los juegos tradicionales en el logro </b:Title>
    <b:JournalName>educacion inicial </b:JournalName>
    <b:Year>2017</b:Year>
    <b:Pages>11-14</b:Pages>
    <b:RefOrder>6</b:RefOrder>
  </b:Source>
  <b:Source>
    <b:Tag>Dia93</b:Tag>
    <b:SourceType>Report</b:SourceType>
    <b:Guid>{C2857775-051F-4EB9-B240-709FA462C21A}</b:Guid>
    <b:Author>
      <b:Author>
        <b:NameList>
          <b:Person>
            <b:Last>Diaz</b:Last>
            <b:First>A</b:First>
            <b:Middle>et al</b:Middle>
          </b:Person>
        </b:NameList>
      </b:Author>
    </b:Author>
    <b:Title>Desarrollo Curricular para la formacion de Maestros Especialistas en Educacion</b:Title>
    <b:Year>1993</b:Year>
    <b:Publisher>Gymnos</b:Publisher>
    <b:City>España</b:City>
    <b:RefOrder>1</b:RefOrder>
  </b:Source>
  <b:Source>
    <b:Tag>Var95</b:Tag>
    <b:SourceType>Report</b:SourceType>
    <b:Guid>{03B9426C-36A1-42EE-8E7B-4FC9AB92BA08}</b:Guid>
    <b:Author>
      <b:Author>
        <b:NameList>
          <b:Person>
            <b:Last>Vargas Z</b:Last>
            <b:First>O</b:First>
          </b:Person>
        </b:NameList>
      </b:Author>
    </b:Author>
    <b:Title>El principio de la educacion del niño</b:Title>
    <b:Year>1995</b:Year>
    <b:Publisher>Album curso de capacitacion de educacion fisica. Escuela de educacion fisica y deportes </b:Publisher>
    <b:City>Costa rica </b:City>
    <b:RefOrder>2</b:RefOrder>
  </b:Source>
  <b:Source>
    <b:Tag>New83</b:Tag>
    <b:SourceType>Report</b:SourceType>
    <b:Guid>{259E898C-846E-4867-88F1-B2005D77B5D6}</b:Guid>
    <b:Author>
      <b:Author>
        <b:NameList>
          <b:Person>
            <b:Last>Newman</b:Last>
            <b:First>B.</b:First>
            <b:Middle>y Newman, P.</b:Middle>
          </b:Person>
        </b:NameList>
      </b:Author>
    </b:Author>
    <b:Title>Desarrollo del Niño </b:Title>
    <b:Year>1983</b:Year>
    <b:Publisher>Llimusa</b:Publisher>
    <b:City>Mexico</b:City>
    <b:RefOrder>3</b:RefOrder>
  </b:Source>
</b:Sources>
</file>

<file path=customXml/itemProps1.xml><?xml version="1.0" encoding="utf-8"?>
<ds:datastoreItem xmlns:ds="http://schemas.openxmlformats.org/officeDocument/2006/customXml" ds:itemID="{B9092546-E53E-4D19-AFEC-D6F28AF3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33</Pages>
  <Words>6847</Words>
  <Characters>37664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jorge silva</cp:lastModifiedBy>
  <cp:revision>19</cp:revision>
  <dcterms:created xsi:type="dcterms:W3CDTF">2023-01-11T19:30:00Z</dcterms:created>
  <dcterms:modified xsi:type="dcterms:W3CDTF">2023-01-16T19:41:00Z</dcterms:modified>
</cp:coreProperties>
</file>