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375B5" w14:textId="77777777" w:rsidR="004469E5" w:rsidRDefault="004469E5" w:rsidP="004469E5">
      <w:pPr>
        <w:spacing w:after="200"/>
        <w:jc w:val="center"/>
        <w:rPr>
          <w:rFonts w:ascii="Times New Roman" w:eastAsia="Calibri" w:hAnsi="Times New Roman" w:cs="Times New Roman"/>
          <w:b/>
          <w:bCs/>
          <w:sz w:val="32"/>
          <w:szCs w:val="32"/>
        </w:rPr>
      </w:pPr>
      <w:r>
        <w:rPr>
          <w:rFonts w:ascii="Times New Roman" w:eastAsia="Calibri" w:hAnsi="Times New Roman" w:cs="Times New Roman"/>
          <w:b/>
          <w:bCs/>
          <w:sz w:val="32"/>
          <w:szCs w:val="32"/>
        </w:rPr>
        <w:t>GOBIERNO DEL ESTADO DE COAHUILA DE ZARAGOZA SECRETARIA DE EDUCACIÓN</w:t>
      </w:r>
    </w:p>
    <w:p w14:paraId="1473AE3A" w14:textId="38056254" w:rsidR="001A481C" w:rsidRPr="004469E5" w:rsidRDefault="004469E5" w:rsidP="004469E5">
      <w:pPr>
        <w:spacing w:after="200"/>
        <w:jc w:val="center"/>
        <w:rPr>
          <w:rFonts w:ascii="Times New Roman" w:eastAsia="Calibri" w:hAnsi="Times New Roman" w:cs="Times New Roman"/>
          <w:sz w:val="32"/>
          <w:szCs w:val="32"/>
        </w:rPr>
      </w:pPr>
      <w:r w:rsidRPr="000A5DF6">
        <w:rPr>
          <w:rFonts w:ascii="Times New Roman" w:hAnsi="Times New Roman" w:cs="Times New Roman"/>
          <w:noProof/>
          <w:sz w:val="24"/>
          <w:szCs w:val="24"/>
        </w:rPr>
        <w:drawing>
          <wp:anchor distT="0" distB="0" distL="114300" distR="114300" simplePos="0" relativeHeight="251651072" behindDoc="1" locked="0" layoutInCell="1" allowOverlap="1" wp14:anchorId="10089D03" wp14:editId="090B03C8">
            <wp:simplePos x="0" y="0"/>
            <wp:positionH relativeFrom="margin">
              <wp:align>center</wp:align>
            </wp:positionH>
            <wp:positionV relativeFrom="paragraph">
              <wp:posOffset>226492</wp:posOffset>
            </wp:positionV>
            <wp:extent cx="1408224" cy="141668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8224" cy="1416685"/>
                    </a:xfrm>
                    <a:prstGeom prst="rect">
                      <a:avLst/>
                    </a:prstGeom>
                    <a:noFill/>
                  </pic:spPr>
                </pic:pic>
              </a:graphicData>
            </a:graphic>
            <wp14:sizeRelH relativeFrom="page">
              <wp14:pctWidth>0</wp14:pctWidth>
            </wp14:sizeRelH>
            <wp14:sizeRelV relativeFrom="page">
              <wp14:pctHeight>0</wp14:pctHeight>
            </wp14:sizeRelV>
          </wp:anchor>
        </w:drawing>
      </w:r>
      <w:r w:rsidR="001A481C" w:rsidRPr="004469E5">
        <w:rPr>
          <w:rFonts w:ascii="Times New Roman" w:eastAsia="Calibri" w:hAnsi="Times New Roman" w:cs="Times New Roman"/>
          <w:sz w:val="32"/>
          <w:szCs w:val="32"/>
        </w:rPr>
        <w:t>ESCUELA NORMAL DE EDUCACIÓN PREESCOLAR</w:t>
      </w:r>
    </w:p>
    <w:p w14:paraId="69AC4023" w14:textId="3D7E796F" w:rsidR="001A481C" w:rsidRPr="000A5DF6" w:rsidRDefault="001A481C" w:rsidP="001A481C">
      <w:pPr>
        <w:spacing w:after="200"/>
        <w:jc w:val="center"/>
        <w:rPr>
          <w:rFonts w:ascii="Times New Roman" w:eastAsia="Calibri" w:hAnsi="Times New Roman" w:cs="Times New Roman"/>
          <w:b/>
          <w:bCs/>
          <w:sz w:val="24"/>
          <w:szCs w:val="24"/>
        </w:rPr>
      </w:pPr>
    </w:p>
    <w:p w14:paraId="1025751B" w14:textId="77777777" w:rsidR="001A481C" w:rsidRPr="000A5DF6" w:rsidRDefault="001A481C" w:rsidP="001A481C">
      <w:pPr>
        <w:spacing w:after="200"/>
        <w:jc w:val="center"/>
        <w:rPr>
          <w:rFonts w:ascii="Times New Roman" w:eastAsia="Calibri" w:hAnsi="Times New Roman" w:cs="Times New Roman"/>
          <w:b/>
          <w:bCs/>
          <w:sz w:val="24"/>
          <w:szCs w:val="24"/>
        </w:rPr>
      </w:pPr>
    </w:p>
    <w:p w14:paraId="080A3FFD" w14:textId="77777777" w:rsidR="001A481C" w:rsidRPr="000A5DF6" w:rsidRDefault="001A481C" w:rsidP="001A481C">
      <w:pPr>
        <w:spacing w:after="200"/>
        <w:jc w:val="center"/>
        <w:rPr>
          <w:rFonts w:ascii="Times New Roman" w:eastAsia="Calibri" w:hAnsi="Times New Roman" w:cs="Times New Roman"/>
          <w:b/>
          <w:bCs/>
          <w:sz w:val="24"/>
          <w:szCs w:val="24"/>
        </w:rPr>
      </w:pPr>
    </w:p>
    <w:p w14:paraId="601D8E84" w14:textId="77777777" w:rsidR="001A481C" w:rsidRPr="000A5DF6" w:rsidRDefault="001A481C" w:rsidP="001A481C">
      <w:pPr>
        <w:spacing w:after="200"/>
        <w:jc w:val="center"/>
        <w:rPr>
          <w:rFonts w:ascii="Times New Roman" w:eastAsia="Calibri" w:hAnsi="Times New Roman" w:cs="Times New Roman"/>
          <w:b/>
          <w:bCs/>
          <w:sz w:val="24"/>
          <w:szCs w:val="24"/>
        </w:rPr>
      </w:pPr>
      <w:r w:rsidRPr="000A5DF6">
        <w:rPr>
          <w:rFonts w:ascii="Times New Roman" w:eastAsia="Calibri" w:hAnsi="Times New Roman" w:cs="Times New Roman"/>
          <w:b/>
          <w:bCs/>
          <w:sz w:val="24"/>
          <w:szCs w:val="24"/>
        </w:rPr>
        <w:t xml:space="preserve">        </w:t>
      </w:r>
    </w:p>
    <w:p w14:paraId="5B934437" w14:textId="666231CE" w:rsidR="001A481C" w:rsidRPr="000A5DF6" w:rsidRDefault="001A481C" w:rsidP="001A481C">
      <w:pPr>
        <w:spacing w:after="200"/>
        <w:jc w:val="center"/>
        <w:rPr>
          <w:rFonts w:ascii="Times New Roman" w:eastAsia="Calibri" w:hAnsi="Times New Roman" w:cs="Times New Roman"/>
          <w:b/>
          <w:bCs/>
          <w:sz w:val="24"/>
          <w:szCs w:val="24"/>
        </w:rPr>
      </w:pPr>
      <w:r w:rsidRPr="000A5DF6">
        <w:rPr>
          <w:rFonts w:ascii="Times New Roman" w:eastAsia="Calibri" w:hAnsi="Times New Roman" w:cs="Times New Roman"/>
          <w:b/>
          <w:bCs/>
          <w:sz w:val="24"/>
          <w:szCs w:val="24"/>
        </w:rPr>
        <w:t xml:space="preserve">CURSO: </w:t>
      </w:r>
    </w:p>
    <w:p w14:paraId="3BACCBD2" w14:textId="77777777" w:rsidR="001A481C" w:rsidRPr="000A5DF6" w:rsidRDefault="001A481C" w:rsidP="001A481C">
      <w:pPr>
        <w:spacing w:after="200" w:line="276" w:lineRule="auto"/>
        <w:jc w:val="center"/>
        <w:rPr>
          <w:rFonts w:ascii="Times New Roman" w:eastAsia="Calibri" w:hAnsi="Times New Roman" w:cs="Times New Roman"/>
          <w:i/>
          <w:iCs/>
          <w:sz w:val="24"/>
          <w:szCs w:val="24"/>
        </w:rPr>
      </w:pPr>
      <w:r w:rsidRPr="000A5DF6">
        <w:rPr>
          <w:rFonts w:ascii="Times New Roman" w:eastAsia="Calibri" w:hAnsi="Times New Roman" w:cs="Times New Roman"/>
          <w:i/>
          <w:iCs/>
          <w:sz w:val="24"/>
          <w:szCs w:val="24"/>
        </w:rPr>
        <w:t>INICIACIÓN AL TRABAJO DOCENTE</w:t>
      </w:r>
    </w:p>
    <w:p w14:paraId="6F1408F5" w14:textId="77777777" w:rsidR="001A481C" w:rsidRPr="000A5DF6" w:rsidRDefault="001A481C" w:rsidP="001A481C">
      <w:pPr>
        <w:spacing w:after="200" w:line="276" w:lineRule="auto"/>
        <w:jc w:val="center"/>
        <w:rPr>
          <w:rFonts w:ascii="Times New Roman" w:eastAsia="Calibri" w:hAnsi="Times New Roman" w:cs="Times New Roman"/>
          <w:b/>
          <w:bCs/>
          <w:sz w:val="24"/>
          <w:szCs w:val="24"/>
        </w:rPr>
      </w:pPr>
      <w:r w:rsidRPr="000A5DF6">
        <w:rPr>
          <w:rFonts w:ascii="Times New Roman" w:eastAsia="Calibri" w:hAnsi="Times New Roman" w:cs="Times New Roman"/>
          <w:b/>
          <w:bCs/>
          <w:sz w:val="24"/>
          <w:szCs w:val="24"/>
        </w:rPr>
        <w:t xml:space="preserve"> Grado: 2° SECCIÓN “B”    </w:t>
      </w:r>
    </w:p>
    <w:p w14:paraId="34B2436B" w14:textId="19505734" w:rsidR="00287992" w:rsidRPr="00287992" w:rsidRDefault="00287992" w:rsidP="00287992">
      <w:pPr>
        <w:jc w:val="center"/>
        <w:rPr>
          <w:rFonts w:ascii="Times New Roman" w:hAnsi="Times New Roman" w:cs="Times New Roman"/>
          <w:b/>
          <w:bCs/>
          <w:sz w:val="32"/>
          <w:szCs w:val="32"/>
        </w:rPr>
      </w:pPr>
      <w:r w:rsidRPr="00287992">
        <w:rPr>
          <w:rFonts w:ascii="Times New Roman" w:hAnsi="Times New Roman" w:cs="Times New Roman"/>
          <w:b/>
          <w:bCs/>
          <w:sz w:val="32"/>
          <w:szCs w:val="32"/>
        </w:rPr>
        <w:t>ESCRITO REFLEXIVO DEL PROYECTO DE INVESTIGACIÓN ETNOGRÁFICO</w:t>
      </w:r>
    </w:p>
    <w:p w14:paraId="4200A7B2" w14:textId="77777777" w:rsidR="004469E5" w:rsidRDefault="001A481C" w:rsidP="001A481C">
      <w:pPr>
        <w:spacing w:after="200" w:line="276" w:lineRule="auto"/>
        <w:jc w:val="center"/>
        <w:rPr>
          <w:rFonts w:ascii="Times New Roman" w:eastAsia="Calibri" w:hAnsi="Times New Roman" w:cs="Times New Roman"/>
          <w:b/>
          <w:bCs/>
          <w:sz w:val="24"/>
          <w:szCs w:val="24"/>
        </w:rPr>
      </w:pPr>
      <w:r w:rsidRPr="000A5DF6">
        <w:rPr>
          <w:rFonts w:ascii="Times New Roman" w:eastAsia="Calibri" w:hAnsi="Times New Roman" w:cs="Times New Roman"/>
          <w:b/>
          <w:bCs/>
          <w:sz w:val="24"/>
          <w:szCs w:val="24"/>
        </w:rPr>
        <w:t>DOCENTE:</w:t>
      </w:r>
    </w:p>
    <w:p w14:paraId="55DF46C7" w14:textId="76053CF6" w:rsidR="001A481C" w:rsidRPr="000A5DF6" w:rsidRDefault="001A481C" w:rsidP="001A481C">
      <w:pPr>
        <w:spacing w:after="200" w:line="276" w:lineRule="auto"/>
        <w:jc w:val="center"/>
        <w:rPr>
          <w:rFonts w:ascii="Times New Roman" w:eastAsia="Calibri" w:hAnsi="Times New Roman" w:cs="Times New Roman"/>
          <w:sz w:val="24"/>
          <w:szCs w:val="24"/>
        </w:rPr>
      </w:pPr>
      <w:r w:rsidRPr="000A5DF6">
        <w:rPr>
          <w:rFonts w:ascii="Times New Roman" w:eastAsia="Calibri" w:hAnsi="Times New Roman" w:cs="Times New Roman"/>
          <w:sz w:val="24"/>
          <w:szCs w:val="24"/>
        </w:rPr>
        <w:t xml:space="preserve"> Isabel del Carmen Aguirre Ramos</w:t>
      </w:r>
    </w:p>
    <w:p w14:paraId="062C8C0B" w14:textId="77777777" w:rsidR="004469E5" w:rsidRDefault="004469E5" w:rsidP="001A481C">
      <w:pPr>
        <w:spacing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PRESENTADO POR: </w:t>
      </w:r>
    </w:p>
    <w:p w14:paraId="71AB1316" w14:textId="3F3C44EA" w:rsidR="001A481C" w:rsidRPr="000A5DF6" w:rsidRDefault="001A481C" w:rsidP="001A481C">
      <w:pPr>
        <w:spacing w:after="200" w:line="276" w:lineRule="auto"/>
        <w:jc w:val="center"/>
        <w:rPr>
          <w:rFonts w:ascii="Times New Roman" w:eastAsia="Calibri" w:hAnsi="Times New Roman" w:cs="Times New Roman"/>
          <w:b/>
          <w:bCs/>
          <w:sz w:val="24"/>
          <w:szCs w:val="24"/>
        </w:rPr>
      </w:pPr>
      <w:r w:rsidRPr="000A5DF6">
        <w:rPr>
          <w:rFonts w:ascii="Times New Roman" w:eastAsia="Calibri" w:hAnsi="Times New Roman" w:cs="Times New Roman"/>
          <w:sz w:val="24"/>
          <w:szCs w:val="24"/>
        </w:rPr>
        <w:t>Karen Alondra Hernández Rodríguez</w:t>
      </w:r>
      <w:r w:rsidRPr="000A5DF6">
        <w:rPr>
          <w:rFonts w:ascii="Times New Roman" w:eastAsia="Calibri" w:hAnsi="Times New Roman" w:cs="Times New Roman"/>
          <w:b/>
          <w:bCs/>
          <w:sz w:val="24"/>
          <w:szCs w:val="24"/>
        </w:rPr>
        <w:t xml:space="preserve"> #11</w:t>
      </w:r>
    </w:p>
    <w:p w14:paraId="27E40FF9" w14:textId="1815E7E2" w:rsidR="001A481C" w:rsidRPr="000A5DF6" w:rsidRDefault="001A481C" w:rsidP="001A481C">
      <w:pPr>
        <w:spacing w:after="200" w:line="276" w:lineRule="auto"/>
        <w:jc w:val="center"/>
        <w:rPr>
          <w:rFonts w:ascii="Times New Roman" w:eastAsia="Calibri" w:hAnsi="Times New Roman" w:cs="Times New Roman"/>
          <w:sz w:val="24"/>
          <w:szCs w:val="24"/>
        </w:rPr>
      </w:pPr>
      <w:r w:rsidRPr="000A5DF6">
        <w:rPr>
          <w:rFonts w:ascii="Times New Roman" w:eastAsia="Calibri" w:hAnsi="Times New Roman" w:cs="Times New Roman"/>
          <w:sz w:val="24"/>
          <w:szCs w:val="24"/>
        </w:rPr>
        <w:t xml:space="preserve">Valeria Akane </w:t>
      </w:r>
      <w:proofErr w:type="spellStart"/>
      <w:r w:rsidRPr="000A5DF6">
        <w:rPr>
          <w:rFonts w:ascii="Times New Roman" w:eastAsia="Calibri" w:hAnsi="Times New Roman" w:cs="Times New Roman"/>
          <w:sz w:val="24"/>
          <w:szCs w:val="24"/>
        </w:rPr>
        <w:t>Nakasima</w:t>
      </w:r>
      <w:proofErr w:type="spellEnd"/>
      <w:r w:rsidRPr="000A5DF6">
        <w:rPr>
          <w:rFonts w:ascii="Times New Roman" w:eastAsia="Calibri" w:hAnsi="Times New Roman" w:cs="Times New Roman"/>
          <w:sz w:val="24"/>
          <w:szCs w:val="24"/>
        </w:rPr>
        <w:t xml:space="preserve"> Muñoz </w:t>
      </w:r>
      <w:r w:rsidRPr="000A5DF6">
        <w:rPr>
          <w:rFonts w:ascii="Times New Roman" w:eastAsia="Calibri" w:hAnsi="Times New Roman" w:cs="Times New Roman"/>
          <w:b/>
          <w:bCs/>
          <w:sz w:val="24"/>
          <w:szCs w:val="24"/>
        </w:rPr>
        <w:t>#17</w:t>
      </w:r>
    </w:p>
    <w:p w14:paraId="26EFDB35" w14:textId="1E7830EF" w:rsidR="001A481C" w:rsidRPr="000A5DF6" w:rsidRDefault="004F2BA7" w:rsidP="001A481C">
      <w:pPr>
        <w:spacing w:after="200"/>
        <w:jc w:val="center"/>
        <w:rPr>
          <w:rFonts w:ascii="Times New Roman" w:eastAsia="Calibri" w:hAnsi="Times New Roman" w:cs="Times New Roman"/>
          <w:b/>
          <w:bCs/>
          <w:sz w:val="24"/>
          <w:szCs w:val="24"/>
        </w:rPr>
      </w:pPr>
      <w:r w:rsidRPr="000A5DF6">
        <w:rPr>
          <w:rFonts w:ascii="Times New Roman" w:eastAsia="Calibri" w:hAnsi="Times New Roman" w:cs="Times New Roman"/>
          <w:b/>
          <w:bCs/>
          <w:sz w:val="24"/>
          <w:szCs w:val="24"/>
        </w:rPr>
        <w:t>COMPETENCIAS:</w:t>
      </w:r>
      <w:r w:rsidR="001A481C" w:rsidRPr="000A5DF6">
        <w:rPr>
          <w:rFonts w:ascii="Times New Roman" w:eastAsia="Calibri" w:hAnsi="Times New Roman" w:cs="Times New Roman"/>
          <w:b/>
          <w:bCs/>
          <w:sz w:val="24"/>
          <w:szCs w:val="24"/>
        </w:rPr>
        <w:tab/>
      </w:r>
    </w:p>
    <w:p w14:paraId="5AB93DC5" w14:textId="77777777" w:rsidR="001A481C" w:rsidRPr="000A5DF6" w:rsidRDefault="001A481C" w:rsidP="001A481C">
      <w:pPr>
        <w:pStyle w:val="Prrafodelista"/>
        <w:numPr>
          <w:ilvl w:val="0"/>
          <w:numId w:val="1"/>
        </w:numPr>
        <w:jc w:val="both"/>
        <w:rPr>
          <w:rFonts w:ascii="Times New Roman" w:hAnsi="Times New Roman" w:cs="Times New Roman"/>
          <w:sz w:val="24"/>
          <w:szCs w:val="24"/>
          <w:lang w:val="es-MX"/>
        </w:rPr>
      </w:pPr>
      <w:r w:rsidRPr="000A5DF6">
        <w:rPr>
          <w:rFonts w:ascii="Times New Roman" w:hAnsi="Times New Roman" w:cs="Times New Roman"/>
          <w:sz w:val="24"/>
          <w:szCs w:val="24"/>
          <w:lang w:val="es-MX"/>
        </w:rPr>
        <w:t>Detecta los procesos de aprendizaje de sus alumnos para favorecer su desarrollo cognitivo y socioemocional.</w:t>
      </w:r>
    </w:p>
    <w:p w14:paraId="44CFA70C" w14:textId="77777777" w:rsidR="001A481C" w:rsidRPr="000A5DF6" w:rsidRDefault="001A481C" w:rsidP="001A481C">
      <w:pPr>
        <w:pStyle w:val="Prrafodelista"/>
        <w:numPr>
          <w:ilvl w:val="0"/>
          <w:numId w:val="1"/>
        </w:numPr>
        <w:jc w:val="both"/>
        <w:rPr>
          <w:rFonts w:ascii="Times New Roman" w:hAnsi="Times New Roman" w:cs="Times New Roman"/>
          <w:sz w:val="24"/>
          <w:szCs w:val="24"/>
          <w:lang w:val="es-MX"/>
        </w:rPr>
      </w:pPr>
      <w:r w:rsidRPr="000A5DF6">
        <w:rPr>
          <w:rFonts w:ascii="Times New Roman" w:hAnsi="Times New Roman" w:cs="Times New Roman"/>
          <w:sz w:val="24"/>
          <w:szCs w:val="24"/>
          <w:lang w:val="es-MX"/>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6D48516C" w14:textId="77777777" w:rsidR="001A481C" w:rsidRPr="000A5DF6" w:rsidRDefault="001A481C" w:rsidP="001A481C">
      <w:pPr>
        <w:pStyle w:val="Prrafodelista"/>
        <w:numPr>
          <w:ilvl w:val="0"/>
          <w:numId w:val="1"/>
        </w:numPr>
        <w:jc w:val="both"/>
        <w:rPr>
          <w:rFonts w:ascii="Times New Roman" w:hAnsi="Times New Roman" w:cs="Times New Roman"/>
          <w:sz w:val="24"/>
          <w:szCs w:val="24"/>
          <w:lang w:val="es-MX"/>
        </w:rPr>
      </w:pPr>
      <w:r w:rsidRPr="000A5DF6">
        <w:rPr>
          <w:rFonts w:ascii="Times New Roman" w:hAnsi="Times New Roman" w:cs="Times New Roman"/>
          <w:sz w:val="24"/>
          <w:szCs w:val="24"/>
          <w:lang w:val="es-MX"/>
        </w:rPr>
        <w:t>Integra recursos de la investigación educativa para enriquecer su práctica profesional, expresando su interés por el conocimiento, la ciencia y la mejora de la educación.</w:t>
      </w:r>
    </w:p>
    <w:p w14:paraId="7B130E54" w14:textId="44AA0414" w:rsidR="001A481C" w:rsidRPr="004469E5" w:rsidRDefault="001A481C" w:rsidP="004469E5">
      <w:pPr>
        <w:pStyle w:val="Prrafodelista"/>
        <w:numPr>
          <w:ilvl w:val="0"/>
          <w:numId w:val="1"/>
        </w:numPr>
        <w:jc w:val="both"/>
        <w:rPr>
          <w:rFonts w:ascii="Times New Roman" w:hAnsi="Times New Roman" w:cs="Times New Roman"/>
          <w:sz w:val="24"/>
          <w:szCs w:val="24"/>
        </w:rPr>
      </w:pPr>
      <w:r w:rsidRPr="000A5DF6">
        <w:rPr>
          <w:rFonts w:ascii="Times New Roman" w:hAnsi="Times New Roman" w:cs="Times New Roman"/>
          <w:sz w:val="24"/>
          <w:szCs w:val="24"/>
          <w:lang w:val="es-MX"/>
        </w:rPr>
        <w:t>Actúa de manera ética ante la diversidad de situaciones que se presentan en la práctica profesional.</w:t>
      </w:r>
    </w:p>
    <w:p w14:paraId="496B3A39" w14:textId="77777777" w:rsidR="004469E5" w:rsidRPr="004469E5" w:rsidRDefault="004469E5" w:rsidP="00287992">
      <w:pPr>
        <w:pStyle w:val="Prrafodelista"/>
        <w:ind w:left="360"/>
        <w:jc w:val="both"/>
        <w:rPr>
          <w:rFonts w:ascii="Times New Roman" w:hAnsi="Times New Roman" w:cs="Times New Roman"/>
          <w:sz w:val="24"/>
          <w:szCs w:val="24"/>
        </w:rPr>
      </w:pPr>
    </w:p>
    <w:p w14:paraId="611BD5FD" w14:textId="3E669188" w:rsidR="001A481C" w:rsidRDefault="004469E5" w:rsidP="000A5DF6">
      <w:pPr>
        <w:spacing w:after="200" w:line="276" w:lineRule="auto"/>
        <w:jc w:val="center"/>
        <w:rPr>
          <w:rFonts w:ascii="Times New Roman" w:eastAsia="Calibri" w:hAnsi="Times New Roman" w:cs="Times New Roman"/>
          <w:b/>
          <w:bCs/>
          <w:sz w:val="24"/>
          <w:szCs w:val="24"/>
        </w:rPr>
      </w:pPr>
      <w:r w:rsidRPr="000A5DF6">
        <w:rPr>
          <w:rFonts w:ascii="Times New Roman" w:eastAsia="Calibri" w:hAnsi="Times New Roman" w:cs="Times New Roman"/>
          <w:b/>
          <w:bCs/>
          <w:sz w:val="24"/>
          <w:szCs w:val="24"/>
        </w:rPr>
        <w:t xml:space="preserve">SALTILLO, COAHUILA.                                 </w:t>
      </w:r>
      <w:r w:rsidR="001A481C" w:rsidRPr="000A5DF6">
        <w:rPr>
          <w:rFonts w:ascii="Times New Roman" w:eastAsia="Calibri" w:hAnsi="Times New Roman" w:cs="Times New Roman"/>
          <w:b/>
          <w:bCs/>
          <w:sz w:val="24"/>
          <w:szCs w:val="24"/>
        </w:rPr>
        <w:t>19/01/2023</w:t>
      </w:r>
    </w:p>
    <w:p w14:paraId="19631D77" w14:textId="6A309DA9" w:rsidR="000A5DF6" w:rsidRDefault="000A5DF6" w:rsidP="000A5DF6">
      <w:pPr>
        <w:spacing w:after="200" w:line="276" w:lineRule="auto"/>
        <w:jc w:val="center"/>
        <w:rPr>
          <w:rFonts w:ascii="Times New Roman" w:eastAsia="Calibri" w:hAnsi="Times New Roman" w:cs="Times New Roman"/>
          <w:b/>
          <w:bCs/>
          <w:sz w:val="24"/>
          <w:szCs w:val="24"/>
        </w:rPr>
      </w:pPr>
    </w:p>
    <w:p w14:paraId="661D4704" w14:textId="77777777" w:rsidR="00287992" w:rsidRPr="000A5DF6" w:rsidRDefault="00287992" w:rsidP="000A5DF6">
      <w:pPr>
        <w:spacing w:after="200" w:line="276" w:lineRule="auto"/>
        <w:jc w:val="center"/>
        <w:rPr>
          <w:rFonts w:ascii="Times New Roman" w:eastAsia="Calibri" w:hAnsi="Times New Roman" w:cs="Times New Roman"/>
          <w:b/>
          <w:bCs/>
          <w:sz w:val="24"/>
          <w:szCs w:val="24"/>
        </w:rPr>
      </w:pPr>
    </w:p>
    <w:p w14:paraId="3F2B62F1" w14:textId="44BFE572" w:rsidR="001A481C" w:rsidRPr="00074DA5" w:rsidRDefault="000A5DF6" w:rsidP="001A481C">
      <w:pPr>
        <w:jc w:val="center"/>
        <w:rPr>
          <w:rFonts w:ascii="Arial" w:hAnsi="Arial" w:cs="Arial"/>
          <w:b/>
          <w:bCs/>
          <w:color w:val="000000" w:themeColor="text1"/>
          <w:sz w:val="28"/>
          <w:szCs w:val="28"/>
          <w:u w:val="single"/>
        </w:rPr>
      </w:pPr>
      <w:r w:rsidRPr="00074DA5">
        <w:rPr>
          <w:rFonts w:ascii="Arial" w:hAnsi="Arial" w:cs="Arial"/>
          <w:b/>
          <w:bCs/>
          <w:color w:val="000000" w:themeColor="text1"/>
          <w:sz w:val="28"/>
          <w:szCs w:val="28"/>
          <w:u w:val="single"/>
        </w:rPr>
        <w:t xml:space="preserve">1, </w:t>
      </w:r>
      <w:r w:rsidR="001A481C" w:rsidRPr="00074DA5">
        <w:rPr>
          <w:rFonts w:ascii="Arial" w:hAnsi="Arial" w:cs="Arial"/>
          <w:b/>
          <w:bCs/>
          <w:color w:val="000000" w:themeColor="text1"/>
          <w:sz w:val="28"/>
          <w:szCs w:val="28"/>
          <w:u w:val="single"/>
        </w:rPr>
        <w:t xml:space="preserve">ÍNDICE </w:t>
      </w:r>
    </w:p>
    <w:sdt>
      <w:sdtPr>
        <w:rPr>
          <w:rFonts w:asciiTheme="minorHAnsi" w:eastAsiaTheme="minorHAnsi" w:hAnsiTheme="minorHAnsi" w:cstheme="minorBidi"/>
          <w:color w:val="auto"/>
          <w:sz w:val="22"/>
          <w:szCs w:val="22"/>
          <w:lang w:val="es-MX"/>
        </w:rPr>
        <w:id w:val="621423783"/>
        <w:docPartObj>
          <w:docPartGallery w:val="Table of Contents"/>
          <w:docPartUnique/>
        </w:docPartObj>
      </w:sdtPr>
      <w:sdtEndPr>
        <w:rPr>
          <w:b/>
          <w:bCs/>
          <w:noProof/>
        </w:rPr>
      </w:sdtEndPr>
      <w:sdtContent>
        <w:p w14:paraId="57DFCAE2" w14:textId="27B0C9AE" w:rsidR="000A5DF6" w:rsidRPr="00E243EA" w:rsidRDefault="000A5DF6" w:rsidP="00E243EA">
          <w:pPr>
            <w:pStyle w:val="TtuloTDC"/>
            <w:spacing w:line="480" w:lineRule="auto"/>
            <w:rPr>
              <w:rFonts w:ascii="Times New Roman" w:hAnsi="Times New Roman" w:cs="Times New Roman"/>
              <w:b/>
              <w:bCs/>
            </w:rPr>
          </w:pPr>
        </w:p>
        <w:p w14:paraId="512EEB72" w14:textId="4FAB68D4" w:rsidR="00E243EA" w:rsidRPr="00E243EA" w:rsidRDefault="000A5DF6" w:rsidP="00E243EA">
          <w:pPr>
            <w:pStyle w:val="TDC1"/>
            <w:tabs>
              <w:tab w:val="right" w:leader="dot" w:pos="9350"/>
            </w:tabs>
            <w:spacing w:line="480" w:lineRule="auto"/>
            <w:rPr>
              <w:rFonts w:ascii="Times New Roman" w:eastAsiaTheme="minorEastAsia" w:hAnsi="Times New Roman" w:cs="Times New Roman"/>
              <w:noProof/>
              <w:sz w:val="32"/>
              <w:szCs w:val="32"/>
              <w:lang w:val="en-US"/>
            </w:rPr>
          </w:pPr>
          <w:r w:rsidRPr="00E243EA">
            <w:rPr>
              <w:rFonts w:ascii="Times New Roman" w:hAnsi="Times New Roman" w:cs="Times New Roman"/>
              <w:b/>
              <w:bCs/>
              <w:sz w:val="32"/>
              <w:szCs w:val="32"/>
            </w:rPr>
            <w:fldChar w:fldCharType="begin"/>
          </w:r>
          <w:r w:rsidRPr="00E243EA">
            <w:rPr>
              <w:rFonts w:ascii="Times New Roman" w:hAnsi="Times New Roman" w:cs="Times New Roman"/>
              <w:b/>
              <w:bCs/>
              <w:sz w:val="32"/>
              <w:szCs w:val="32"/>
            </w:rPr>
            <w:instrText xml:space="preserve"> TOC \o "1-3" \h \z \u </w:instrText>
          </w:r>
          <w:r w:rsidRPr="00E243EA">
            <w:rPr>
              <w:rFonts w:ascii="Times New Roman" w:hAnsi="Times New Roman" w:cs="Times New Roman"/>
              <w:b/>
              <w:bCs/>
              <w:sz w:val="32"/>
              <w:szCs w:val="32"/>
            </w:rPr>
            <w:fldChar w:fldCharType="separate"/>
          </w:r>
          <w:hyperlink w:anchor="_Toc125067537" w:history="1">
            <w:r w:rsidR="00E243EA" w:rsidRPr="00E243EA">
              <w:rPr>
                <w:rStyle w:val="Hipervnculo"/>
                <w:rFonts w:ascii="Times New Roman" w:hAnsi="Times New Roman" w:cs="Times New Roman"/>
                <w:b/>
                <w:bCs/>
                <w:noProof/>
                <w:sz w:val="32"/>
                <w:szCs w:val="32"/>
              </w:rPr>
              <w:t>2. Resumen</w:t>
            </w:r>
            <w:r w:rsidR="00E243EA" w:rsidRPr="00E243EA">
              <w:rPr>
                <w:rFonts w:ascii="Times New Roman" w:hAnsi="Times New Roman" w:cs="Times New Roman"/>
                <w:noProof/>
                <w:webHidden/>
                <w:sz w:val="32"/>
                <w:szCs w:val="32"/>
              </w:rPr>
              <w:tab/>
            </w:r>
            <w:r w:rsidR="00E243EA" w:rsidRPr="00E243EA">
              <w:rPr>
                <w:rFonts w:ascii="Times New Roman" w:hAnsi="Times New Roman" w:cs="Times New Roman"/>
                <w:noProof/>
                <w:webHidden/>
                <w:sz w:val="32"/>
                <w:szCs w:val="32"/>
              </w:rPr>
              <w:fldChar w:fldCharType="begin"/>
            </w:r>
            <w:r w:rsidR="00E243EA" w:rsidRPr="00E243EA">
              <w:rPr>
                <w:rFonts w:ascii="Times New Roman" w:hAnsi="Times New Roman" w:cs="Times New Roman"/>
                <w:noProof/>
                <w:webHidden/>
                <w:sz w:val="32"/>
                <w:szCs w:val="32"/>
              </w:rPr>
              <w:instrText xml:space="preserve"> PAGEREF _Toc125067537 \h </w:instrText>
            </w:r>
            <w:r w:rsidR="00E243EA" w:rsidRPr="00E243EA">
              <w:rPr>
                <w:rFonts w:ascii="Times New Roman" w:hAnsi="Times New Roman" w:cs="Times New Roman"/>
                <w:noProof/>
                <w:webHidden/>
                <w:sz w:val="32"/>
                <w:szCs w:val="32"/>
              </w:rPr>
            </w:r>
            <w:r w:rsidR="00E243EA" w:rsidRPr="00E243EA">
              <w:rPr>
                <w:rFonts w:ascii="Times New Roman" w:hAnsi="Times New Roman" w:cs="Times New Roman"/>
                <w:noProof/>
                <w:webHidden/>
                <w:sz w:val="32"/>
                <w:szCs w:val="32"/>
              </w:rPr>
              <w:fldChar w:fldCharType="separate"/>
            </w:r>
            <w:r w:rsidR="00E243EA" w:rsidRPr="00E243EA">
              <w:rPr>
                <w:rFonts w:ascii="Times New Roman" w:hAnsi="Times New Roman" w:cs="Times New Roman"/>
                <w:noProof/>
                <w:webHidden/>
                <w:sz w:val="32"/>
                <w:szCs w:val="32"/>
              </w:rPr>
              <w:t>3</w:t>
            </w:r>
            <w:r w:rsidR="00E243EA" w:rsidRPr="00E243EA">
              <w:rPr>
                <w:rFonts w:ascii="Times New Roman" w:hAnsi="Times New Roman" w:cs="Times New Roman"/>
                <w:noProof/>
                <w:webHidden/>
                <w:sz w:val="32"/>
                <w:szCs w:val="32"/>
              </w:rPr>
              <w:fldChar w:fldCharType="end"/>
            </w:r>
          </w:hyperlink>
        </w:p>
        <w:p w14:paraId="100B578C" w14:textId="078884F9" w:rsidR="00E243EA" w:rsidRPr="00E243EA" w:rsidRDefault="00000000" w:rsidP="00E243EA">
          <w:pPr>
            <w:pStyle w:val="TDC1"/>
            <w:tabs>
              <w:tab w:val="right" w:leader="dot" w:pos="9350"/>
            </w:tabs>
            <w:spacing w:line="480" w:lineRule="auto"/>
            <w:rPr>
              <w:rFonts w:ascii="Times New Roman" w:eastAsiaTheme="minorEastAsia" w:hAnsi="Times New Roman" w:cs="Times New Roman"/>
              <w:noProof/>
              <w:sz w:val="32"/>
              <w:szCs w:val="32"/>
              <w:lang w:val="en-US"/>
            </w:rPr>
          </w:pPr>
          <w:hyperlink w:anchor="_Toc125067538" w:history="1">
            <w:r w:rsidR="00E243EA" w:rsidRPr="00E243EA">
              <w:rPr>
                <w:rStyle w:val="Hipervnculo"/>
                <w:rFonts w:ascii="Times New Roman" w:hAnsi="Times New Roman" w:cs="Times New Roman"/>
                <w:b/>
                <w:bCs/>
                <w:noProof/>
                <w:sz w:val="32"/>
                <w:szCs w:val="32"/>
              </w:rPr>
              <w:t>3.Introducción</w:t>
            </w:r>
            <w:r w:rsidR="00E243EA" w:rsidRPr="00E243EA">
              <w:rPr>
                <w:rFonts w:ascii="Times New Roman" w:hAnsi="Times New Roman" w:cs="Times New Roman"/>
                <w:noProof/>
                <w:webHidden/>
                <w:sz w:val="32"/>
                <w:szCs w:val="32"/>
              </w:rPr>
              <w:tab/>
            </w:r>
            <w:r w:rsidR="00E243EA" w:rsidRPr="00E243EA">
              <w:rPr>
                <w:rFonts w:ascii="Times New Roman" w:hAnsi="Times New Roman" w:cs="Times New Roman"/>
                <w:noProof/>
                <w:webHidden/>
                <w:sz w:val="32"/>
                <w:szCs w:val="32"/>
              </w:rPr>
              <w:fldChar w:fldCharType="begin"/>
            </w:r>
            <w:r w:rsidR="00E243EA" w:rsidRPr="00E243EA">
              <w:rPr>
                <w:rFonts w:ascii="Times New Roman" w:hAnsi="Times New Roman" w:cs="Times New Roman"/>
                <w:noProof/>
                <w:webHidden/>
                <w:sz w:val="32"/>
                <w:szCs w:val="32"/>
              </w:rPr>
              <w:instrText xml:space="preserve"> PAGEREF _Toc125067538 \h </w:instrText>
            </w:r>
            <w:r w:rsidR="00E243EA" w:rsidRPr="00E243EA">
              <w:rPr>
                <w:rFonts w:ascii="Times New Roman" w:hAnsi="Times New Roman" w:cs="Times New Roman"/>
                <w:noProof/>
                <w:webHidden/>
                <w:sz w:val="32"/>
                <w:szCs w:val="32"/>
              </w:rPr>
            </w:r>
            <w:r w:rsidR="00E243EA" w:rsidRPr="00E243EA">
              <w:rPr>
                <w:rFonts w:ascii="Times New Roman" w:hAnsi="Times New Roman" w:cs="Times New Roman"/>
                <w:noProof/>
                <w:webHidden/>
                <w:sz w:val="32"/>
                <w:szCs w:val="32"/>
              </w:rPr>
              <w:fldChar w:fldCharType="separate"/>
            </w:r>
            <w:r w:rsidR="00E243EA" w:rsidRPr="00E243EA">
              <w:rPr>
                <w:rFonts w:ascii="Times New Roman" w:hAnsi="Times New Roman" w:cs="Times New Roman"/>
                <w:noProof/>
                <w:webHidden/>
                <w:sz w:val="32"/>
                <w:szCs w:val="32"/>
              </w:rPr>
              <w:t>4</w:t>
            </w:r>
            <w:r w:rsidR="00E243EA" w:rsidRPr="00E243EA">
              <w:rPr>
                <w:rFonts w:ascii="Times New Roman" w:hAnsi="Times New Roman" w:cs="Times New Roman"/>
                <w:noProof/>
                <w:webHidden/>
                <w:sz w:val="32"/>
                <w:szCs w:val="32"/>
              </w:rPr>
              <w:fldChar w:fldCharType="end"/>
            </w:r>
          </w:hyperlink>
        </w:p>
        <w:p w14:paraId="1E2A5540" w14:textId="5F72E824" w:rsidR="00E243EA" w:rsidRPr="00E243EA" w:rsidRDefault="00000000" w:rsidP="00E243EA">
          <w:pPr>
            <w:pStyle w:val="TDC1"/>
            <w:tabs>
              <w:tab w:val="right" w:leader="dot" w:pos="9350"/>
            </w:tabs>
            <w:spacing w:line="480" w:lineRule="auto"/>
            <w:rPr>
              <w:rFonts w:ascii="Times New Roman" w:eastAsiaTheme="minorEastAsia" w:hAnsi="Times New Roman" w:cs="Times New Roman"/>
              <w:noProof/>
              <w:sz w:val="32"/>
              <w:szCs w:val="32"/>
              <w:lang w:val="en-US"/>
            </w:rPr>
          </w:pPr>
          <w:hyperlink w:anchor="_Toc125067539" w:history="1">
            <w:r w:rsidR="00E243EA" w:rsidRPr="00E243EA">
              <w:rPr>
                <w:rStyle w:val="Hipervnculo"/>
                <w:rFonts w:ascii="Times New Roman" w:hAnsi="Times New Roman" w:cs="Times New Roman"/>
                <w:b/>
                <w:bCs/>
                <w:noProof/>
                <w:sz w:val="32"/>
                <w:szCs w:val="32"/>
              </w:rPr>
              <w:t>5.Justificación</w:t>
            </w:r>
            <w:r w:rsidR="00E243EA" w:rsidRPr="00E243EA">
              <w:rPr>
                <w:rFonts w:ascii="Times New Roman" w:hAnsi="Times New Roman" w:cs="Times New Roman"/>
                <w:noProof/>
                <w:webHidden/>
                <w:sz w:val="32"/>
                <w:szCs w:val="32"/>
              </w:rPr>
              <w:tab/>
            </w:r>
            <w:r w:rsidR="00E243EA" w:rsidRPr="00E243EA">
              <w:rPr>
                <w:rFonts w:ascii="Times New Roman" w:hAnsi="Times New Roman" w:cs="Times New Roman"/>
                <w:noProof/>
                <w:webHidden/>
                <w:sz w:val="32"/>
                <w:szCs w:val="32"/>
              </w:rPr>
              <w:fldChar w:fldCharType="begin"/>
            </w:r>
            <w:r w:rsidR="00E243EA" w:rsidRPr="00E243EA">
              <w:rPr>
                <w:rFonts w:ascii="Times New Roman" w:hAnsi="Times New Roman" w:cs="Times New Roman"/>
                <w:noProof/>
                <w:webHidden/>
                <w:sz w:val="32"/>
                <w:szCs w:val="32"/>
              </w:rPr>
              <w:instrText xml:space="preserve"> PAGEREF _Toc125067539 \h </w:instrText>
            </w:r>
            <w:r w:rsidR="00E243EA" w:rsidRPr="00E243EA">
              <w:rPr>
                <w:rFonts w:ascii="Times New Roman" w:hAnsi="Times New Roman" w:cs="Times New Roman"/>
                <w:noProof/>
                <w:webHidden/>
                <w:sz w:val="32"/>
                <w:szCs w:val="32"/>
              </w:rPr>
            </w:r>
            <w:r w:rsidR="00E243EA" w:rsidRPr="00E243EA">
              <w:rPr>
                <w:rFonts w:ascii="Times New Roman" w:hAnsi="Times New Roman" w:cs="Times New Roman"/>
                <w:noProof/>
                <w:webHidden/>
                <w:sz w:val="32"/>
                <w:szCs w:val="32"/>
              </w:rPr>
              <w:fldChar w:fldCharType="separate"/>
            </w:r>
            <w:r w:rsidR="00E243EA" w:rsidRPr="00E243EA">
              <w:rPr>
                <w:rFonts w:ascii="Times New Roman" w:hAnsi="Times New Roman" w:cs="Times New Roman"/>
                <w:noProof/>
                <w:webHidden/>
                <w:sz w:val="32"/>
                <w:szCs w:val="32"/>
              </w:rPr>
              <w:t>8</w:t>
            </w:r>
            <w:r w:rsidR="00E243EA" w:rsidRPr="00E243EA">
              <w:rPr>
                <w:rFonts w:ascii="Times New Roman" w:hAnsi="Times New Roman" w:cs="Times New Roman"/>
                <w:noProof/>
                <w:webHidden/>
                <w:sz w:val="32"/>
                <w:szCs w:val="32"/>
              </w:rPr>
              <w:fldChar w:fldCharType="end"/>
            </w:r>
          </w:hyperlink>
        </w:p>
        <w:p w14:paraId="5915455A" w14:textId="6DA84966" w:rsidR="00E243EA" w:rsidRPr="00E243EA" w:rsidRDefault="00000000" w:rsidP="00E243EA">
          <w:pPr>
            <w:pStyle w:val="TDC1"/>
            <w:tabs>
              <w:tab w:val="right" w:leader="dot" w:pos="9350"/>
            </w:tabs>
            <w:spacing w:line="480" w:lineRule="auto"/>
            <w:rPr>
              <w:rFonts w:ascii="Times New Roman" w:eastAsiaTheme="minorEastAsia" w:hAnsi="Times New Roman" w:cs="Times New Roman"/>
              <w:noProof/>
              <w:sz w:val="32"/>
              <w:szCs w:val="32"/>
              <w:lang w:val="en-US"/>
            </w:rPr>
          </w:pPr>
          <w:hyperlink w:anchor="_Toc125067540" w:history="1">
            <w:r w:rsidR="00E243EA" w:rsidRPr="00E243EA">
              <w:rPr>
                <w:rStyle w:val="Hipervnculo"/>
                <w:rFonts w:ascii="Times New Roman" w:hAnsi="Times New Roman" w:cs="Times New Roman"/>
                <w:b/>
                <w:bCs/>
                <w:noProof/>
                <w:sz w:val="32"/>
                <w:szCs w:val="32"/>
              </w:rPr>
              <w:t>6. Conceptualización</w:t>
            </w:r>
            <w:r w:rsidR="00E243EA" w:rsidRPr="00E243EA">
              <w:rPr>
                <w:rFonts w:ascii="Times New Roman" w:hAnsi="Times New Roman" w:cs="Times New Roman"/>
                <w:noProof/>
                <w:webHidden/>
                <w:sz w:val="32"/>
                <w:szCs w:val="32"/>
              </w:rPr>
              <w:tab/>
            </w:r>
            <w:r w:rsidR="00E243EA" w:rsidRPr="00E243EA">
              <w:rPr>
                <w:rFonts w:ascii="Times New Roman" w:hAnsi="Times New Roman" w:cs="Times New Roman"/>
                <w:noProof/>
                <w:webHidden/>
                <w:sz w:val="32"/>
                <w:szCs w:val="32"/>
              </w:rPr>
              <w:fldChar w:fldCharType="begin"/>
            </w:r>
            <w:r w:rsidR="00E243EA" w:rsidRPr="00E243EA">
              <w:rPr>
                <w:rFonts w:ascii="Times New Roman" w:hAnsi="Times New Roman" w:cs="Times New Roman"/>
                <w:noProof/>
                <w:webHidden/>
                <w:sz w:val="32"/>
                <w:szCs w:val="32"/>
              </w:rPr>
              <w:instrText xml:space="preserve"> PAGEREF _Toc125067540 \h </w:instrText>
            </w:r>
            <w:r w:rsidR="00E243EA" w:rsidRPr="00E243EA">
              <w:rPr>
                <w:rFonts w:ascii="Times New Roman" w:hAnsi="Times New Roman" w:cs="Times New Roman"/>
                <w:noProof/>
                <w:webHidden/>
                <w:sz w:val="32"/>
                <w:szCs w:val="32"/>
              </w:rPr>
            </w:r>
            <w:r w:rsidR="00E243EA" w:rsidRPr="00E243EA">
              <w:rPr>
                <w:rFonts w:ascii="Times New Roman" w:hAnsi="Times New Roman" w:cs="Times New Roman"/>
                <w:noProof/>
                <w:webHidden/>
                <w:sz w:val="32"/>
                <w:szCs w:val="32"/>
              </w:rPr>
              <w:fldChar w:fldCharType="separate"/>
            </w:r>
            <w:r w:rsidR="00E243EA" w:rsidRPr="00E243EA">
              <w:rPr>
                <w:rFonts w:ascii="Times New Roman" w:hAnsi="Times New Roman" w:cs="Times New Roman"/>
                <w:noProof/>
                <w:webHidden/>
                <w:sz w:val="32"/>
                <w:szCs w:val="32"/>
              </w:rPr>
              <w:t>11</w:t>
            </w:r>
            <w:r w:rsidR="00E243EA" w:rsidRPr="00E243EA">
              <w:rPr>
                <w:rFonts w:ascii="Times New Roman" w:hAnsi="Times New Roman" w:cs="Times New Roman"/>
                <w:noProof/>
                <w:webHidden/>
                <w:sz w:val="32"/>
                <w:szCs w:val="32"/>
              </w:rPr>
              <w:fldChar w:fldCharType="end"/>
            </w:r>
          </w:hyperlink>
        </w:p>
        <w:p w14:paraId="20126404" w14:textId="2BDC86BA" w:rsidR="00E243EA" w:rsidRPr="00E243EA" w:rsidRDefault="00000000" w:rsidP="00E243EA">
          <w:pPr>
            <w:pStyle w:val="TDC1"/>
            <w:tabs>
              <w:tab w:val="right" w:leader="dot" w:pos="9350"/>
            </w:tabs>
            <w:spacing w:line="480" w:lineRule="auto"/>
            <w:rPr>
              <w:rFonts w:ascii="Times New Roman" w:eastAsiaTheme="minorEastAsia" w:hAnsi="Times New Roman" w:cs="Times New Roman"/>
              <w:noProof/>
              <w:sz w:val="32"/>
              <w:szCs w:val="32"/>
              <w:lang w:val="en-US"/>
            </w:rPr>
          </w:pPr>
          <w:hyperlink w:anchor="_Toc125067541" w:history="1">
            <w:r w:rsidR="00E243EA" w:rsidRPr="00E243EA">
              <w:rPr>
                <w:rStyle w:val="Hipervnculo"/>
                <w:rFonts w:ascii="Times New Roman" w:hAnsi="Times New Roman" w:cs="Times New Roman"/>
                <w:b/>
                <w:bCs/>
                <w:noProof/>
                <w:sz w:val="32"/>
                <w:szCs w:val="32"/>
              </w:rPr>
              <w:t>7. Antecedentes</w:t>
            </w:r>
            <w:r w:rsidR="00E243EA" w:rsidRPr="00E243EA">
              <w:rPr>
                <w:rFonts w:ascii="Times New Roman" w:hAnsi="Times New Roman" w:cs="Times New Roman"/>
                <w:noProof/>
                <w:webHidden/>
                <w:sz w:val="32"/>
                <w:szCs w:val="32"/>
              </w:rPr>
              <w:tab/>
            </w:r>
            <w:r w:rsidR="00E243EA" w:rsidRPr="00E243EA">
              <w:rPr>
                <w:rFonts w:ascii="Times New Roman" w:hAnsi="Times New Roman" w:cs="Times New Roman"/>
                <w:noProof/>
                <w:webHidden/>
                <w:sz w:val="32"/>
                <w:szCs w:val="32"/>
              </w:rPr>
              <w:fldChar w:fldCharType="begin"/>
            </w:r>
            <w:r w:rsidR="00E243EA" w:rsidRPr="00E243EA">
              <w:rPr>
                <w:rFonts w:ascii="Times New Roman" w:hAnsi="Times New Roman" w:cs="Times New Roman"/>
                <w:noProof/>
                <w:webHidden/>
                <w:sz w:val="32"/>
                <w:szCs w:val="32"/>
              </w:rPr>
              <w:instrText xml:space="preserve"> PAGEREF _Toc125067541 \h </w:instrText>
            </w:r>
            <w:r w:rsidR="00E243EA" w:rsidRPr="00E243EA">
              <w:rPr>
                <w:rFonts w:ascii="Times New Roman" w:hAnsi="Times New Roman" w:cs="Times New Roman"/>
                <w:noProof/>
                <w:webHidden/>
                <w:sz w:val="32"/>
                <w:szCs w:val="32"/>
              </w:rPr>
            </w:r>
            <w:r w:rsidR="00E243EA" w:rsidRPr="00E243EA">
              <w:rPr>
                <w:rFonts w:ascii="Times New Roman" w:hAnsi="Times New Roman" w:cs="Times New Roman"/>
                <w:noProof/>
                <w:webHidden/>
                <w:sz w:val="32"/>
                <w:szCs w:val="32"/>
              </w:rPr>
              <w:fldChar w:fldCharType="separate"/>
            </w:r>
            <w:r w:rsidR="00E243EA" w:rsidRPr="00E243EA">
              <w:rPr>
                <w:rFonts w:ascii="Times New Roman" w:hAnsi="Times New Roman" w:cs="Times New Roman"/>
                <w:noProof/>
                <w:webHidden/>
                <w:sz w:val="32"/>
                <w:szCs w:val="32"/>
              </w:rPr>
              <w:t>14</w:t>
            </w:r>
            <w:r w:rsidR="00E243EA" w:rsidRPr="00E243EA">
              <w:rPr>
                <w:rFonts w:ascii="Times New Roman" w:hAnsi="Times New Roman" w:cs="Times New Roman"/>
                <w:noProof/>
                <w:webHidden/>
                <w:sz w:val="32"/>
                <w:szCs w:val="32"/>
              </w:rPr>
              <w:fldChar w:fldCharType="end"/>
            </w:r>
          </w:hyperlink>
        </w:p>
        <w:p w14:paraId="7C93AA84" w14:textId="0F4DC5BE" w:rsidR="00E243EA" w:rsidRPr="00E243EA" w:rsidRDefault="00000000" w:rsidP="00E243EA">
          <w:pPr>
            <w:pStyle w:val="TDC1"/>
            <w:tabs>
              <w:tab w:val="right" w:leader="dot" w:pos="9350"/>
            </w:tabs>
            <w:spacing w:line="480" w:lineRule="auto"/>
            <w:rPr>
              <w:rFonts w:ascii="Times New Roman" w:eastAsiaTheme="minorEastAsia" w:hAnsi="Times New Roman" w:cs="Times New Roman"/>
              <w:noProof/>
              <w:sz w:val="32"/>
              <w:szCs w:val="32"/>
              <w:lang w:val="en-US"/>
            </w:rPr>
          </w:pPr>
          <w:hyperlink w:anchor="_Toc125067542" w:history="1">
            <w:r w:rsidR="00E243EA" w:rsidRPr="00E243EA">
              <w:rPr>
                <w:rStyle w:val="Hipervnculo"/>
                <w:rFonts w:ascii="Times New Roman" w:hAnsi="Times New Roman" w:cs="Times New Roman"/>
                <w:b/>
                <w:bCs/>
                <w:noProof/>
                <w:sz w:val="32"/>
                <w:szCs w:val="32"/>
              </w:rPr>
              <w:t>8. Métodos de implementación</w:t>
            </w:r>
            <w:r w:rsidR="00E243EA" w:rsidRPr="00E243EA">
              <w:rPr>
                <w:rFonts w:ascii="Times New Roman" w:hAnsi="Times New Roman" w:cs="Times New Roman"/>
                <w:noProof/>
                <w:webHidden/>
                <w:sz w:val="32"/>
                <w:szCs w:val="32"/>
              </w:rPr>
              <w:tab/>
            </w:r>
            <w:r w:rsidR="00E243EA" w:rsidRPr="00E243EA">
              <w:rPr>
                <w:rFonts w:ascii="Times New Roman" w:hAnsi="Times New Roman" w:cs="Times New Roman"/>
                <w:noProof/>
                <w:webHidden/>
                <w:sz w:val="32"/>
                <w:szCs w:val="32"/>
              </w:rPr>
              <w:fldChar w:fldCharType="begin"/>
            </w:r>
            <w:r w:rsidR="00E243EA" w:rsidRPr="00E243EA">
              <w:rPr>
                <w:rFonts w:ascii="Times New Roman" w:hAnsi="Times New Roman" w:cs="Times New Roman"/>
                <w:noProof/>
                <w:webHidden/>
                <w:sz w:val="32"/>
                <w:szCs w:val="32"/>
              </w:rPr>
              <w:instrText xml:space="preserve"> PAGEREF _Toc125067542 \h </w:instrText>
            </w:r>
            <w:r w:rsidR="00E243EA" w:rsidRPr="00E243EA">
              <w:rPr>
                <w:rFonts w:ascii="Times New Roman" w:hAnsi="Times New Roman" w:cs="Times New Roman"/>
                <w:noProof/>
                <w:webHidden/>
                <w:sz w:val="32"/>
                <w:szCs w:val="32"/>
              </w:rPr>
            </w:r>
            <w:r w:rsidR="00E243EA" w:rsidRPr="00E243EA">
              <w:rPr>
                <w:rFonts w:ascii="Times New Roman" w:hAnsi="Times New Roman" w:cs="Times New Roman"/>
                <w:noProof/>
                <w:webHidden/>
                <w:sz w:val="32"/>
                <w:szCs w:val="32"/>
              </w:rPr>
              <w:fldChar w:fldCharType="separate"/>
            </w:r>
            <w:r w:rsidR="00E243EA" w:rsidRPr="00E243EA">
              <w:rPr>
                <w:rFonts w:ascii="Times New Roman" w:hAnsi="Times New Roman" w:cs="Times New Roman"/>
                <w:noProof/>
                <w:webHidden/>
                <w:sz w:val="32"/>
                <w:szCs w:val="32"/>
              </w:rPr>
              <w:t>18</w:t>
            </w:r>
            <w:r w:rsidR="00E243EA" w:rsidRPr="00E243EA">
              <w:rPr>
                <w:rFonts w:ascii="Times New Roman" w:hAnsi="Times New Roman" w:cs="Times New Roman"/>
                <w:noProof/>
                <w:webHidden/>
                <w:sz w:val="32"/>
                <w:szCs w:val="32"/>
              </w:rPr>
              <w:fldChar w:fldCharType="end"/>
            </w:r>
          </w:hyperlink>
        </w:p>
        <w:p w14:paraId="48018B94" w14:textId="71026583" w:rsidR="00E243EA" w:rsidRPr="00E243EA" w:rsidRDefault="00000000" w:rsidP="00E243EA">
          <w:pPr>
            <w:pStyle w:val="TDC1"/>
            <w:tabs>
              <w:tab w:val="right" w:leader="dot" w:pos="9350"/>
            </w:tabs>
            <w:spacing w:line="480" w:lineRule="auto"/>
            <w:rPr>
              <w:rFonts w:ascii="Times New Roman" w:eastAsiaTheme="minorEastAsia" w:hAnsi="Times New Roman" w:cs="Times New Roman"/>
              <w:noProof/>
              <w:sz w:val="32"/>
              <w:szCs w:val="32"/>
              <w:lang w:val="en-US"/>
            </w:rPr>
          </w:pPr>
          <w:hyperlink w:anchor="_Toc125067543" w:history="1">
            <w:r w:rsidR="00E243EA" w:rsidRPr="00E243EA">
              <w:rPr>
                <w:rStyle w:val="Hipervnculo"/>
                <w:rFonts w:ascii="Times New Roman" w:hAnsi="Times New Roman" w:cs="Times New Roman"/>
                <w:b/>
                <w:bCs/>
                <w:noProof/>
                <w:sz w:val="32"/>
                <w:szCs w:val="32"/>
              </w:rPr>
              <w:t>9. Resultados</w:t>
            </w:r>
            <w:r w:rsidR="00E243EA" w:rsidRPr="00E243EA">
              <w:rPr>
                <w:rFonts w:ascii="Times New Roman" w:hAnsi="Times New Roman" w:cs="Times New Roman"/>
                <w:noProof/>
                <w:webHidden/>
                <w:sz w:val="32"/>
                <w:szCs w:val="32"/>
              </w:rPr>
              <w:tab/>
            </w:r>
            <w:r w:rsidR="00E243EA" w:rsidRPr="00E243EA">
              <w:rPr>
                <w:rFonts w:ascii="Times New Roman" w:hAnsi="Times New Roman" w:cs="Times New Roman"/>
                <w:noProof/>
                <w:webHidden/>
                <w:sz w:val="32"/>
                <w:szCs w:val="32"/>
              </w:rPr>
              <w:fldChar w:fldCharType="begin"/>
            </w:r>
            <w:r w:rsidR="00E243EA" w:rsidRPr="00E243EA">
              <w:rPr>
                <w:rFonts w:ascii="Times New Roman" w:hAnsi="Times New Roman" w:cs="Times New Roman"/>
                <w:noProof/>
                <w:webHidden/>
                <w:sz w:val="32"/>
                <w:szCs w:val="32"/>
              </w:rPr>
              <w:instrText xml:space="preserve"> PAGEREF _Toc125067543 \h </w:instrText>
            </w:r>
            <w:r w:rsidR="00E243EA" w:rsidRPr="00E243EA">
              <w:rPr>
                <w:rFonts w:ascii="Times New Roman" w:hAnsi="Times New Roman" w:cs="Times New Roman"/>
                <w:noProof/>
                <w:webHidden/>
                <w:sz w:val="32"/>
                <w:szCs w:val="32"/>
              </w:rPr>
            </w:r>
            <w:r w:rsidR="00E243EA" w:rsidRPr="00E243EA">
              <w:rPr>
                <w:rFonts w:ascii="Times New Roman" w:hAnsi="Times New Roman" w:cs="Times New Roman"/>
                <w:noProof/>
                <w:webHidden/>
                <w:sz w:val="32"/>
                <w:szCs w:val="32"/>
              </w:rPr>
              <w:fldChar w:fldCharType="separate"/>
            </w:r>
            <w:r w:rsidR="00E243EA" w:rsidRPr="00E243EA">
              <w:rPr>
                <w:rFonts w:ascii="Times New Roman" w:hAnsi="Times New Roman" w:cs="Times New Roman"/>
                <w:noProof/>
                <w:webHidden/>
                <w:sz w:val="32"/>
                <w:szCs w:val="32"/>
              </w:rPr>
              <w:t>20</w:t>
            </w:r>
            <w:r w:rsidR="00E243EA" w:rsidRPr="00E243EA">
              <w:rPr>
                <w:rFonts w:ascii="Times New Roman" w:hAnsi="Times New Roman" w:cs="Times New Roman"/>
                <w:noProof/>
                <w:webHidden/>
                <w:sz w:val="32"/>
                <w:szCs w:val="32"/>
              </w:rPr>
              <w:fldChar w:fldCharType="end"/>
            </w:r>
          </w:hyperlink>
        </w:p>
        <w:p w14:paraId="7E548FE4" w14:textId="1799CF8F" w:rsidR="00E243EA" w:rsidRPr="00E243EA" w:rsidRDefault="00000000" w:rsidP="00E243EA">
          <w:pPr>
            <w:pStyle w:val="TDC1"/>
            <w:tabs>
              <w:tab w:val="right" w:leader="dot" w:pos="9350"/>
            </w:tabs>
            <w:spacing w:line="480" w:lineRule="auto"/>
            <w:rPr>
              <w:rFonts w:ascii="Times New Roman" w:eastAsiaTheme="minorEastAsia" w:hAnsi="Times New Roman" w:cs="Times New Roman"/>
              <w:noProof/>
              <w:sz w:val="32"/>
              <w:szCs w:val="32"/>
              <w:lang w:val="en-US"/>
            </w:rPr>
          </w:pPr>
          <w:hyperlink w:anchor="_Toc125067544" w:history="1">
            <w:r w:rsidR="00E243EA" w:rsidRPr="00E243EA">
              <w:rPr>
                <w:rStyle w:val="Hipervnculo"/>
                <w:rFonts w:ascii="Times New Roman" w:hAnsi="Times New Roman" w:cs="Times New Roman"/>
                <w:b/>
                <w:bCs/>
                <w:noProof/>
                <w:sz w:val="32"/>
                <w:szCs w:val="32"/>
              </w:rPr>
              <w:t>10. Deliberación</w:t>
            </w:r>
            <w:r w:rsidR="00E243EA" w:rsidRPr="00E243EA">
              <w:rPr>
                <w:rFonts w:ascii="Times New Roman" w:hAnsi="Times New Roman" w:cs="Times New Roman"/>
                <w:noProof/>
                <w:webHidden/>
                <w:sz w:val="32"/>
                <w:szCs w:val="32"/>
              </w:rPr>
              <w:tab/>
            </w:r>
            <w:r w:rsidR="00E243EA" w:rsidRPr="00E243EA">
              <w:rPr>
                <w:rFonts w:ascii="Times New Roman" w:hAnsi="Times New Roman" w:cs="Times New Roman"/>
                <w:noProof/>
                <w:webHidden/>
                <w:sz w:val="32"/>
                <w:szCs w:val="32"/>
              </w:rPr>
              <w:fldChar w:fldCharType="begin"/>
            </w:r>
            <w:r w:rsidR="00E243EA" w:rsidRPr="00E243EA">
              <w:rPr>
                <w:rFonts w:ascii="Times New Roman" w:hAnsi="Times New Roman" w:cs="Times New Roman"/>
                <w:noProof/>
                <w:webHidden/>
                <w:sz w:val="32"/>
                <w:szCs w:val="32"/>
              </w:rPr>
              <w:instrText xml:space="preserve"> PAGEREF _Toc125067544 \h </w:instrText>
            </w:r>
            <w:r w:rsidR="00E243EA" w:rsidRPr="00E243EA">
              <w:rPr>
                <w:rFonts w:ascii="Times New Roman" w:hAnsi="Times New Roman" w:cs="Times New Roman"/>
                <w:noProof/>
                <w:webHidden/>
                <w:sz w:val="32"/>
                <w:szCs w:val="32"/>
              </w:rPr>
            </w:r>
            <w:r w:rsidR="00E243EA" w:rsidRPr="00E243EA">
              <w:rPr>
                <w:rFonts w:ascii="Times New Roman" w:hAnsi="Times New Roman" w:cs="Times New Roman"/>
                <w:noProof/>
                <w:webHidden/>
                <w:sz w:val="32"/>
                <w:szCs w:val="32"/>
              </w:rPr>
              <w:fldChar w:fldCharType="separate"/>
            </w:r>
            <w:r w:rsidR="00E243EA" w:rsidRPr="00E243EA">
              <w:rPr>
                <w:rFonts w:ascii="Times New Roman" w:hAnsi="Times New Roman" w:cs="Times New Roman"/>
                <w:noProof/>
                <w:webHidden/>
                <w:sz w:val="32"/>
                <w:szCs w:val="32"/>
              </w:rPr>
              <w:t>27</w:t>
            </w:r>
            <w:r w:rsidR="00E243EA" w:rsidRPr="00E243EA">
              <w:rPr>
                <w:rFonts w:ascii="Times New Roman" w:hAnsi="Times New Roman" w:cs="Times New Roman"/>
                <w:noProof/>
                <w:webHidden/>
                <w:sz w:val="32"/>
                <w:szCs w:val="32"/>
              </w:rPr>
              <w:fldChar w:fldCharType="end"/>
            </w:r>
          </w:hyperlink>
        </w:p>
        <w:p w14:paraId="0D2129F3" w14:textId="3376A743" w:rsidR="00E243EA" w:rsidRPr="00E243EA" w:rsidRDefault="00000000" w:rsidP="00E243EA">
          <w:pPr>
            <w:pStyle w:val="TDC1"/>
            <w:tabs>
              <w:tab w:val="left" w:pos="660"/>
              <w:tab w:val="right" w:leader="dot" w:pos="9350"/>
            </w:tabs>
            <w:spacing w:line="480" w:lineRule="auto"/>
            <w:rPr>
              <w:rFonts w:ascii="Times New Roman" w:eastAsiaTheme="minorEastAsia" w:hAnsi="Times New Roman" w:cs="Times New Roman"/>
              <w:noProof/>
              <w:sz w:val="32"/>
              <w:szCs w:val="32"/>
              <w:lang w:val="en-US"/>
            </w:rPr>
          </w:pPr>
          <w:hyperlink w:anchor="_Toc125067545" w:history="1">
            <w:r w:rsidR="00E243EA" w:rsidRPr="00E243EA">
              <w:rPr>
                <w:rStyle w:val="Hipervnculo"/>
                <w:rFonts w:ascii="Times New Roman" w:hAnsi="Times New Roman" w:cs="Times New Roman"/>
                <w:b/>
                <w:bCs/>
                <w:noProof/>
                <w:sz w:val="32"/>
                <w:szCs w:val="32"/>
              </w:rPr>
              <w:t>11. Conclusión</w:t>
            </w:r>
            <w:r w:rsidR="00E243EA" w:rsidRPr="00E243EA">
              <w:rPr>
                <w:rFonts w:ascii="Times New Roman" w:hAnsi="Times New Roman" w:cs="Times New Roman"/>
                <w:noProof/>
                <w:webHidden/>
                <w:sz w:val="32"/>
                <w:szCs w:val="32"/>
              </w:rPr>
              <w:tab/>
            </w:r>
            <w:r w:rsidR="00E243EA" w:rsidRPr="00E243EA">
              <w:rPr>
                <w:rFonts w:ascii="Times New Roman" w:hAnsi="Times New Roman" w:cs="Times New Roman"/>
                <w:noProof/>
                <w:webHidden/>
                <w:sz w:val="32"/>
                <w:szCs w:val="32"/>
              </w:rPr>
              <w:fldChar w:fldCharType="begin"/>
            </w:r>
            <w:r w:rsidR="00E243EA" w:rsidRPr="00E243EA">
              <w:rPr>
                <w:rFonts w:ascii="Times New Roman" w:hAnsi="Times New Roman" w:cs="Times New Roman"/>
                <w:noProof/>
                <w:webHidden/>
                <w:sz w:val="32"/>
                <w:szCs w:val="32"/>
              </w:rPr>
              <w:instrText xml:space="preserve"> PAGEREF _Toc125067545 \h </w:instrText>
            </w:r>
            <w:r w:rsidR="00E243EA" w:rsidRPr="00E243EA">
              <w:rPr>
                <w:rFonts w:ascii="Times New Roman" w:hAnsi="Times New Roman" w:cs="Times New Roman"/>
                <w:noProof/>
                <w:webHidden/>
                <w:sz w:val="32"/>
                <w:szCs w:val="32"/>
              </w:rPr>
            </w:r>
            <w:r w:rsidR="00E243EA" w:rsidRPr="00E243EA">
              <w:rPr>
                <w:rFonts w:ascii="Times New Roman" w:hAnsi="Times New Roman" w:cs="Times New Roman"/>
                <w:noProof/>
                <w:webHidden/>
                <w:sz w:val="32"/>
                <w:szCs w:val="32"/>
              </w:rPr>
              <w:fldChar w:fldCharType="separate"/>
            </w:r>
            <w:r w:rsidR="00E243EA" w:rsidRPr="00E243EA">
              <w:rPr>
                <w:rFonts w:ascii="Times New Roman" w:hAnsi="Times New Roman" w:cs="Times New Roman"/>
                <w:noProof/>
                <w:webHidden/>
                <w:sz w:val="32"/>
                <w:szCs w:val="32"/>
              </w:rPr>
              <w:t>28</w:t>
            </w:r>
            <w:r w:rsidR="00E243EA" w:rsidRPr="00E243EA">
              <w:rPr>
                <w:rFonts w:ascii="Times New Roman" w:hAnsi="Times New Roman" w:cs="Times New Roman"/>
                <w:noProof/>
                <w:webHidden/>
                <w:sz w:val="32"/>
                <w:szCs w:val="32"/>
              </w:rPr>
              <w:fldChar w:fldCharType="end"/>
            </w:r>
          </w:hyperlink>
        </w:p>
        <w:p w14:paraId="4C52F62A" w14:textId="1AB60CAE" w:rsidR="00E243EA" w:rsidRPr="00E243EA" w:rsidRDefault="00000000" w:rsidP="00E243EA">
          <w:pPr>
            <w:pStyle w:val="TDC1"/>
            <w:tabs>
              <w:tab w:val="right" w:leader="dot" w:pos="9350"/>
            </w:tabs>
            <w:spacing w:line="480" w:lineRule="auto"/>
            <w:rPr>
              <w:rFonts w:ascii="Times New Roman" w:eastAsiaTheme="minorEastAsia" w:hAnsi="Times New Roman" w:cs="Times New Roman"/>
              <w:noProof/>
              <w:sz w:val="32"/>
              <w:szCs w:val="32"/>
              <w:lang w:val="en-US"/>
            </w:rPr>
          </w:pPr>
          <w:hyperlink w:anchor="_Toc125067546" w:history="1">
            <w:r w:rsidR="00E243EA" w:rsidRPr="00E243EA">
              <w:rPr>
                <w:rStyle w:val="Hipervnculo"/>
                <w:rFonts w:ascii="Times New Roman" w:hAnsi="Times New Roman" w:cs="Times New Roman"/>
                <w:b/>
                <w:bCs/>
                <w:noProof/>
                <w:sz w:val="32"/>
                <w:szCs w:val="32"/>
              </w:rPr>
              <w:t>12. Referencias</w:t>
            </w:r>
            <w:r w:rsidR="00E243EA" w:rsidRPr="00E243EA">
              <w:rPr>
                <w:rFonts w:ascii="Times New Roman" w:hAnsi="Times New Roman" w:cs="Times New Roman"/>
                <w:noProof/>
                <w:webHidden/>
                <w:sz w:val="32"/>
                <w:szCs w:val="32"/>
              </w:rPr>
              <w:tab/>
            </w:r>
            <w:r w:rsidR="00E243EA" w:rsidRPr="00E243EA">
              <w:rPr>
                <w:rFonts w:ascii="Times New Roman" w:hAnsi="Times New Roman" w:cs="Times New Roman"/>
                <w:noProof/>
                <w:webHidden/>
                <w:sz w:val="32"/>
                <w:szCs w:val="32"/>
              </w:rPr>
              <w:fldChar w:fldCharType="begin"/>
            </w:r>
            <w:r w:rsidR="00E243EA" w:rsidRPr="00E243EA">
              <w:rPr>
                <w:rFonts w:ascii="Times New Roman" w:hAnsi="Times New Roman" w:cs="Times New Roman"/>
                <w:noProof/>
                <w:webHidden/>
                <w:sz w:val="32"/>
                <w:szCs w:val="32"/>
              </w:rPr>
              <w:instrText xml:space="preserve"> PAGEREF _Toc125067546 \h </w:instrText>
            </w:r>
            <w:r w:rsidR="00E243EA" w:rsidRPr="00E243EA">
              <w:rPr>
                <w:rFonts w:ascii="Times New Roman" w:hAnsi="Times New Roman" w:cs="Times New Roman"/>
                <w:noProof/>
                <w:webHidden/>
                <w:sz w:val="32"/>
                <w:szCs w:val="32"/>
              </w:rPr>
            </w:r>
            <w:r w:rsidR="00E243EA" w:rsidRPr="00E243EA">
              <w:rPr>
                <w:rFonts w:ascii="Times New Roman" w:hAnsi="Times New Roman" w:cs="Times New Roman"/>
                <w:noProof/>
                <w:webHidden/>
                <w:sz w:val="32"/>
                <w:szCs w:val="32"/>
              </w:rPr>
              <w:fldChar w:fldCharType="separate"/>
            </w:r>
            <w:r w:rsidR="00E243EA" w:rsidRPr="00E243EA">
              <w:rPr>
                <w:rFonts w:ascii="Times New Roman" w:hAnsi="Times New Roman" w:cs="Times New Roman"/>
                <w:noProof/>
                <w:webHidden/>
                <w:sz w:val="32"/>
                <w:szCs w:val="32"/>
              </w:rPr>
              <w:t>32</w:t>
            </w:r>
            <w:r w:rsidR="00E243EA" w:rsidRPr="00E243EA">
              <w:rPr>
                <w:rFonts w:ascii="Times New Roman" w:hAnsi="Times New Roman" w:cs="Times New Roman"/>
                <w:noProof/>
                <w:webHidden/>
                <w:sz w:val="32"/>
                <w:szCs w:val="32"/>
              </w:rPr>
              <w:fldChar w:fldCharType="end"/>
            </w:r>
          </w:hyperlink>
        </w:p>
        <w:p w14:paraId="25BA8D84" w14:textId="0E35D051" w:rsidR="00E243EA" w:rsidRPr="00E243EA" w:rsidRDefault="00000000" w:rsidP="00E243EA">
          <w:pPr>
            <w:pStyle w:val="TDC1"/>
            <w:tabs>
              <w:tab w:val="right" w:leader="dot" w:pos="9350"/>
            </w:tabs>
            <w:spacing w:line="480" w:lineRule="auto"/>
            <w:rPr>
              <w:rFonts w:ascii="Times New Roman" w:eastAsiaTheme="minorEastAsia" w:hAnsi="Times New Roman" w:cs="Times New Roman"/>
              <w:noProof/>
              <w:sz w:val="32"/>
              <w:szCs w:val="32"/>
              <w:lang w:val="en-US"/>
            </w:rPr>
          </w:pPr>
          <w:hyperlink w:anchor="_Toc125067547" w:history="1">
            <w:r w:rsidR="00E243EA" w:rsidRPr="00E243EA">
              <w:rPr>
                <w:rStyle w:val="Hipervnculo"/>
                <w:rFonts w:ascii="Times New Roman" w:hAnsi="Times New Roman" w:cs="Times New Roman"/>
                <w:b/>
                <w:bCs/>
                <w:noProof/>
                <w:sz w:val="32"/>
                <w:szCs w:val="32"/>
              </w:rPr>
              <w:t>13. Anexos</w:t>
            </w:r>
            <w:r w:rsidR="00E243EA" w:rsidRPr="00E243EA">
              <w:rPr>
                <w:rFonts w:ascii="Times New Roman" w:hAnsi="Times New Roman" w:cs="Times New Roman"/>
                <w:noProof/>
                <w:webHidden/>
                <w:sz w:val="32"/>
                <w:szCs w:val="32"/>
              </w:rPr>
              <w:tab/>
            </w:r>
            <w:r w:rsidR="00E243EA" w:rsidRPr="00E243EA">
              <w:rPr>
                <w:rFonts w:ascii="Times New Roman" w:hAnsi="Times New Roman" w:cs="Times New Roman"/>
                <w:noProof/>
                <w:webHidden/>
                <w:sz w:val="32"/>
                <w:szCs w:val="32"/>
              </w:rPr>
              <w:fldChar w:fldCharType="begin"/>
            </w:r>
            <w:r w:rsidR="00E243EA" w:rsidRPr="00E243EA">
              <w:rPr>
                <w:rFonts w:ascii="Times New Roman" w:hAnsi="Times New Roman" w:cs="Times New Roman"/>
                <w:noProof/>
                <w:webHidden/>
                <w:sz w:val="32"/>
                <w:szCs w:val="32"/>
              </w:rPr>
              <w:instrText xml:space="preserve"> PAGEREF _Toc125067547 \h </w:instrText>
            </w:r>
            <w:r w:rsidR="00E243EA" w:rsidRPr="00E243EA">
              <w:rPr>
                <w:rFonts w:ascii="Times New Roman" w:hAnsi="Times New Roman" w:cs="Times New Roman"/>
                <w:noProof/>
                <w:webHidden/>
                <w:sz w:val="32"/>
                <w:szCs w:val="32"/>
              </w:rPr>
            </w:r>
            <w:r w:rsidR="00E243EA" w:rsidRPr="00E243EA">
              <w:rPr>
                <w:rFonts w:ascii="Times New Roman" w:hAnsi="Times New Roman" w:cs="Times New Roman"/>
                <w:noProof/>
                <w:webHidden/>
                <w:sz w:val="32"/>
                <w:szCs w:val="32"/>
              </w:rPr>
              <w:fldChar w:fldCharType="separate"/>
            </w:r>
            <w:r w:rsidR="00E243EA" w:rsidRPr="00E243EA">
              <w:rPr>
                <w:rFonts w:ascii="Times New Roman" w:hAnsi="Times New Roman" w:cs="Times New Roman"/>
                <w:noProof/>
                <w:webHidden/>
                <w:sz w:val="32"/>
                <w:szCs w:val="32"/>
              </w:rPr>
              <w:t>33</w:t>
            </w:r>
            <w:r w:rsidR="00E243EA" w:rsidRPr="00E243EA">
              <w:rPr>
                <w:rFonts w:ascii="Times New Roman" w:hAnsi="Times New Roman" w:cs="Times New Roman"/>
                <w:noProof/>
                <w:webHidden/>
                <w:sz w:val="32"/>
                <w:szCs w:val="32"/>
              </w:rPr>
              <w:fldChar w:fldCharType="end"/>
            </w:r>
          </w:hyperlink>
        </w:p>
        <w:p w14:paraId="3F7724E1" w14:textId="00D3B5C8" w:rsidR="000A5DF6" w:rsidRDefault="000A5DF6" w:rsidP="00E243EA">
          <w:pPr>
            <w:spacing w:line="480" w:lineRule="auto"/>
          </w:pPr>
          <w:r w:rsidRPr="00E243EA">
            <w:rPr>
              <w:rFonts w:ascii="Times New Roman" w:hAnsi="Times New Roman" w:cs="Times New Roman"/>
              <w:b/>
              <w:bCs/>
              <w:noProof/>
              <w:sz w:val="32"/>
              <w:szCs w:val="32"/>
            </w:rPr>
            <w:fldChar w:fldCharType="end"/>
          </w:r>
        </w:p>
      </w:sdtContent>
    </w:sdt>
    <w:p w14:paraId="19A1F4FA" w14:textId="0C3A5081" w:rsidR="001A481C" w:rsidRDefault="001A481C" w:rsidP="00287992">
      <w:pPr>
        <w:rPr>
          <w:rFonts w:ascii="Arial" w:hAnsi="Arial" w:cs="Arial"/>
          <w:b/>
          <w:bCs/>
          <w:color w:val="000000" w:themeColor="text1"/>
          <w:sz w:val="24"/>
          <w:szCs w:val="24"/>
          <w:u w:val="single"/>
        </w:rPr>
      </w:pPr>
      <w:r>
        <w:rPr>
          <w:rFonts w:ascii="Arial" w:hAnsi="Arial" w:cs="Arial"/>
          <w:b/>
          <w:bCs/>
          <w:color w:val="000000" w:themeColor="text1"/>
          <w:sz w:val="24"/>
          <w:szCs w:val="24"/>
          <w:u w:val="single"/>
        </w:rPr>
        <w:br w:type="page"/>
      </w:r>
    </w:p>
    <w:p w14:paraId="19372265" w14:textId="320A646D" w:rsidR="001A481C" w:rsidRPr="0028759C" w:rsidRDefault="001A481C" w:rsidP="004F2BA7">
      <w:pPr>
        <w:pStyle w:val="Ttulo1"/>
        <w:rPr>
          <w:rFonts w:ascii="Times New Roman" w:hAnsi="Times New Roman" w:cs="Times New Roman"/>
          <w:b/>
          <w:bCs/>
          <w:color w:val="000000" w:themeColor="text1"/>
          <w:sz w:val="28"/>
          <w:szCs w:val="28"/>
        </w:rPr>
      </w:pPr>
      <w:bookmarkStart w:id="0" w:name="_Toc125067537"/>
      <w:r w:rsidRPr="0028759C">
        <w:rPr>
          <w:rFonts w:ascii="Times New Roman" w:hAnsi="Times New Roman" w:cs="Times New Roman"/>
          <w:b/>
          <w:bCs/>
          <w:color w:val="000000" w:themeColor="text1"/>
          <w:sz w:val="28"/>
          <w:szCs w:val="28"/>
        </w:rPr>
        <w:lastRenderedPageBreak/>
        <w:t>2. R</w:t>
      </w:r>
      <w:r w:rsidR="004469E5" w:rsidRPr="0028759C">
        <w:rPr>
          <w:rFonts w:ascii="Times New Roman" w:hAnsi="Times New Roman" w:cs="Times New Roman"/>
          <w:b/>
          <w:bCs/>
          <w:color w:val="000000" w:themeColor="text1"/>
          <w:sz w:val="28"/>
          <w:szCs w:val="28"/>
        </w:rPr>
        <w:t>esumen</w:t>
      </w:r>
      <w:bookmarkEnd w:id="0"/>
    </w:p>
    <w:p w14:paraId="53BB7D5E" w14:textId="77777777" w:rsidR="004469E5" w:rsidRPr="004469E5" w:rsidRDefault="004469E5" w:rsidP="004469E5"/>
    <w:p w14:paraId="732F2AFF" w14:textId="77777777" w:rsidR="001A481C" w:rsidRPr="00173FF8" w:rsidRDefault="001A481C" w:rsidP="00173FF8">
      <w:pPr>
        <w:spacing w:line="480" w:lineRule="auto"/>
        <w:ind w:firstLine="720"/>
        <w:rPr>
          <w:rFonts w:ascii="Times New Roman" w:hAnsi="Times New Roman" w:cs="Times New Roman"/>
          <w:color w:val="000000" w:themeColor="text1"/>
          <w:sz w:val="24"/>
          <w:szCs w:val="24"/>
        </w:rPr>
      </w:pPr>
      <w:r w:rsidRPr="00173FF8">
        <w:rPr>
          <w:rFonts w:ascii="Times New Roman" w:hAnsi="Times New Roman" w:cs="Times New Roman"/>
          <w:color w:val="000000" w:themeColor="text1"/>
          <w:sz w:val="24"/>
          <w:szCs w:val="24"/>
        </w:rPr>
        <w:t xml:space="preserve">El conocer y explorar una cultura escolar requiere de prácticas reflexivas y observaciones de una o más instituciones escolares, por lo que la presente investigación está dirigida a investigar y conocer los procesos de la cultura escolar que se manejan dentro de los jardines de niños, lo que esa cultura implica e impone dentro de la institución, y el gran impacto que tiene. </w:t>
      </w:r>
    </w:p>
    <w:p w14:paraId="73915C37" w14:textId="77777777" w:rsidR="001A481C" w:rsidRPr="00173FF8" w:rsidRDefault="001A481C" w:rsidP="00173FF8">
      <w:pPr>
        <w:spacing w:line="480" w:lineRule="auto"/>
        <w:ind w:firstLine="720"/>
        <w:rPr>
          <w:rFonts w:ascii="Times New Roman" w:hAnsi="Times New Roman" w:cs="Times New Roman"/>
          <w:color w:val="000000" w:themeColor="text1"/>
          <w:sz w:val="24"/>
          <w:szCs w:val="24"/>
        </w:rPr>
      </w:pPr>
      <w:r w:rsidRPr="00173FF8">
        <w:rPr>
          <w:rFonts w:ascii="Times New Roman" w:hAnsi="Times New Roman" w:cs="Times New Roman"/>
          <w:color w:val="000000" w:themeColor="text1"/>
          <w:sz w:val="24"/>
          <w:szCs w:val="24"/>
        </w:rPr>
        <w:t>Este trabajo es resultado de un proceso de investigación etnográfica realizado secuencialmente y por etapas por lo que se enfoca en las experiencias y apropiaciones de la cultura escolar, basándose en la suposición de que no hay nadie con mayor influencia dentro del aula que los directivos, docentes, padres de familia y que   sus decisiones y opiniones    influyen en el aprendizaje de los estudiantes más que cualquier otro factor.</w:t>
      </w:r>
    </w:p>
    <w:p w14:paraId="2A8B9342" w14:textId="77777777" w:rsidR="001A481C" w:rsidRPr="00173FF8" w:rsidRDefault="001A481C" w:rsidP="00173FF8">
      <w:pPr>
        <w:spacing w:line="480" w:lineRule="auto"/>
        <w:ind w:firstLine="720"/>
        <w:rPr>
          <w:rFonts w:ascii="Times New Roman" w:hAnsi="Times New Roman" w:cs="Times New Roman"/>
          <w:color w:val="000000" w:themeColor="text1"/>
          <w:sz w:val="24"/>
          <w:szCs w:val="24"/>
        </w:rPr>
      </w:pPr>
      <w:r w:rsidRPr="00173FF8">
        <w:rPr>
          <w:rFonts w:ascii="Times New Roman" w:hAnsi="Times New Roman" w:cs="Times New Roman"/>
          <w:color w:val="000000" w:themeColor="text1"/>
          <w:sz w:val="24"/>
          <w:szCs w:val="24"/>
        </w:rPr>
        <w:t>Por consiguiente, esta investigación se centra en analizar   el contexto, y la cultura escolar dentro del Jardín de niños Adolfo López Mateos ubicado en la colonia los cerritos en Saltillo Coahuila, así como las funciones de sus diferentes actores al mismo tiempo resaltando el significado tan esencial en la vida de los alumnos porque no solo los ayudan a desarrollar habilidades para establecer objetivos de aprendizaje, si no que fomentan en ellos la motivación y el aprendizaje de alta calidad. Es por eso la gran importancia de la cultura escolar.</w:t>
      </w:r>
    </w:p>
    <w:p w14:paraId="479D0665" w14:textId="1D9C4484" w:rsidR="001A481C" w:rsidRPr="00173FF8" w:rsidRDefault="001A481C" w:rsidP="00173FF8">
      <w:pPr>
        <w:spacing w:line="480" w:lineRule="auto"/>
        <w:ind w:firstLine="720"/>
        <w:rPr>
          <w:rFonts w:ascii="Times New Roman" w:hAnsi="Times New Roman" w:cs="Times New Roman"/>
          <w:color w:val="000000" w:themeColor="text1"/>
          <w:sz w:val="24"/>
          <w:szCs w:val="24"/>
        </w:rPr>
      </w:pPr>
      <w:r w:rsidRPr="00173FF8">
        <w:rPr>
          <w:rFonts w:ascii="Times New Roman" w:hAnsi="Times New Roman" w:cs="Times New Roman"/>
          <w:color w:val="000000" w:themeColor="text1"/>
          <w:sz w:val="24"/>
          <w:szCs w:val="24"/>
        </w:rPr>
        <w:t>Las dos técnicas de estudio utilizadas en la mayor parte de la investigación son la    entrevista   y    la    observación que se llevó a cabo durante las jornadas de práctica para conocer el contexto real de las instituciones educativas, así como el desarrollo de habilidades en las practicas reflexivas.</w:t>
      </w:r>
    </w:p>
    <w:p w14:paraId="0EFD3BF2" w14:textId="77777777" w:rsidR="00E83877" w:rsidRPr="00173FF8" w:rsidRDefault="00E83877" w:rsidP="00173FF8">
      <w:pPr>
        <w:spacing w:line="480" w:lineRule="auto"/>
        <w:ind w:firstLine="720"/>
        <w:rPr>
          <w:rFonts w:ascii="Times New Roman" w:hAnsi="Times New Roman" w:cs="Times New Roman"/>
          <w:color w:val="000000" w:themeColor="text1"/>
          <w:sz w:val="24"/>
          <w:szCs w:val="24"/>
        </w:rPr>
      </w:pPr>
    </w:p>
    <w:p w14:paraId="48C24BFD" w14:textId="77777777" w:rsidR="001A481C" w:rsidRPr="00173FF8" w:rsidRDefault="001A481C" w:rsidP="00173FF8">
      <w:pPr>
        <w:spacing w:line="480" w:lineRule="auto"/>
        <w:ind w:firstLine="720"/>
        <w:rPr>
          <w:rFonts w:ascii="Times New Roman" w:hAnsi="Times New Roman" w:cs="Times New Roman"/>
          <w:color w:val="000000" w:themeColor="text1"/>
          <w:sz w:val="24"/>
          <w:szCs w:val="24"/>
        </w:rPr>
      </w:pPr>
      <w:r w:rsidRPr="00173FF8">
        <w:rPr>
          <w:rFonts w:ascii="Times New Roman" w:hAnsi="Times New Roman" w:cs="Times New Roman"/>
          <w:color w:val="000000" w:themeColor="text1"/>
          <w:sz w:val="24"/>
          <w:szCs w:val="24"/>
        </w:rPr>
        <w:br w:type="page"/>
      </w:r>
    </w:p>
    <w:p w14:paraId="78336896" w14:textId="1DBBD207" w:rsidR="00C31ADC" w:rsidRPr="0028759C" w:rsidRDefault="001A481C" w:rsidP="004F2BA7">
      <w:pPr>
        <w:pStyle w:val="Ttulo1"/>
        <w:rPr>
          <w:rFonts w:ascii="Times New Roman" w:hAnsi="Times New Roman" w:cs="Times New Roman"/>
          <w:b/>
          <w:bCs/>
          <w:color w:val="000000" w:themeColor="text1"/>
        </w:rPr>
      </w:pPr>
      <w:bookmarkStart w:id="1" w:name="_Toc125067538"/>
      <w:r w:rsidRPr="0028759C">
        <w:rPr>
          <w:b/>
          <w:bCs/>
          <w:color w:val="000000" w:themeColor="text1"/>
        </w:rPr>
        <w:lastRenderedPageBreak/>
        <w:t>3.I</w:t>
      </w:r>
      <w:r w:rsidR="00861F45" w:rsidRPr="0028759C">
        <w:rPr>
          <w:rFonts w:ascii="Times New Roman" w:hAnsi="Times New Roman" w:cs="Times New Roman"/>
          <w:b/>
          <w:bCs/>
          <w:color w:val="000000" w:themeColor="text1"/>
        </w:rPr>
        <w:t>ntroducción</w:t>
      </w:r>
      <w:bookmarkEnd w:id="1"/>
    </w:p>
    <w:p w14:paraId="49750779" w14:textId="77777777" w:rsidR="00861F45" w:rsidRPr="00861F45" w:rsidRDefault="00861F45" w:rsidP="00861F45"/>
    <w:p w14:paraId="3668DBD1" w14:textId="5B1CBBF5" w:rsidR="009B52C1" w:rsidRPr="00173FF8" w:rsidRDefault="00C31ADC" w:rsidP="00173FF8">
      <w:pPr>
        <w:spacing w:line="480" w:lineRule="auto"/>
        <w:ind w:firstLine="720"/>
        <w:rPr>
          <w:rFonts w:ascii="Times New Roman" w:hAnsi="Times New Roman" w:cs="Times New Roman"/>
          <w:color w:val="000000" w:themeColor="text1"/>
          <w:sz w:val="24"/>
          <w:szCs w:val="24"/>
          <w:shd w:val="clear" w:color="auto" w:fill="FFFFFF"/>
        </w:rPr>
      </w:pPr>
      <w:r w:rsidRPr="00173FF8">
        <w:rPr>
          <w:rFonts w:ascii="Times New Roman" w:hAnsi="Times New Roman" w:cs="Times New Roman"/>
          <w:color w:val="000000" w:themeColor="text1"/>
          <w:sz w:val="24"/>
          <w:szCs w:val="24"/>
        </w:rPr>
        <w:t>El si</w:t>
      </w:r>
      <w:r w:rsidR="006D7700" w:rsidRPr="00173FF8">
        <w:rPr>
          <w:rFonts w:ascii="Times New Roman" w:hAnsi="Times New Roman" w:cs="Times New Roman"/>
          <w:color w:val="000000" w:themeColor="text1"/>
          <w:sz w:val="24"/>
          <w:szCs w:val="24"/>
        </w:rPr>
        <w:t xml:space="preserve">guiente documento es una </w:t>
      </w:r>
      <w:r w:rsidR="006D7700" w:rsidRPr="00173FF8">
        <w:rPr>
          <w:rFonts w:ascii="Times New Roman" w:hAnsi="Times New Roman" w:cs="Times New Roman"/>
          <w:color w:val="000000" w:themeColor="text1"/>
          <w:sz w:val="24"/>
          <w:szCs w:val="24"/>
          <w:shd w:val="clear" w:color="auto" w:fill="FFFFFF"/>
        </w:rPr>
        <w:t xml:space="preserve">investigación cualitativa en la cual se da a conocer </w:t>
      </w:r>
      <w:r w:rsidR="00F3240A" w:rsidRPr="00173FF8">
        <w:rPr>
          <w:rFonts w:ascii="Times New Roman" w:hAnsi="Times New Roman" w:cs="Times New Roman"/>
          <w:color w:val="000000" w:themeColor="text1"/>
          <w:sz w:val="24"/>
          <w:szCs w:val="24"/>
          <w:shd w:val="clear" w:color="auto" w:fill="FFFFFF"/>
        </w:rPr>
        <w:t xml:space="preserve">el </w:t>
      </w:r>
      <w:r w:rsidR="00D0047D" w:rsidRPr="00173FF8">
        <w:rPr>
          <w:rFonts w:ascii="Times New Roman" w:hAnsi="Times New Roman" w:cs="Times New Roman"/>
          <w:color w:val="000000" w:themeColor="text1"/>
          <w:sz w:val="24"/>
          <w:szCs w:val="24"/>
          <w:shd w:val="clear" w:color="auto" w:fill="FFFFFF"/>
        </w:rPr>
        <w:t>impacto de la cultura escolar en los jardines, en la cual se conceptualiz</w:t>
      </w:r>
      <w:r w:rsidR="003C1818">
        <w:rPr>
          <w:rFonts w:ascii="Times New Roman" w:hAnsi="Times New Roman" w:cs="Times New Roman"/>
          <w:color w:val="000000" w:themeColor="text1"/>
          <w:sz w:val="24"/>
          <w:szCs w:val="24"/>
          <w:shd w:val="clear" w:color="auto" w:fill="FFFFFF"/>
        </w:rPr>
        <w:t>ó</w:t>
      </w:r>
      <w:r w:rsidR="00D0047D" w:rsidRPr="00173FF8">
        <w:rPr>
          <w:rFonts w:ascii="Times New Roman" w:hAnsi="Times New Roman" w:cs="Times New Roman"/>
          <w:color w:val="000000" w:themeColor="text1"/>
          <w:sz w:val="24"/>
          <w:szCs w:val="24"/>
          <w:shd w:val="clear" w:color="auto" w:fill="FFFFFF"/>
        </w:rPr>
        <w:t xml:space="preserve"> para partir de distintas palabras clav</w:t>
      </w:r>
      <w:r w:rsidR="009B52C1" w:rsidRPr="00173FF8">
        <w:rPr>
          <w:rFonts w:ascii="Times New Roman" w:hAnsi="Times New Roman" w:cs="Times New Roman"/>
          <w:color w:val="000000" w:themeColor="text1"/>
          <w:sz w:val="24"/>
          <w:szCs w:val="24"/>
          <w:shd w:val="clear" w:color="auto" w:fill="FFFFFF"/>
        </w:rPr>
        <w:t>e</w:t>
      </w:r>
      <w:r w:rsidR="003C1818">
        <w:rPr>
          <w:rFonts w:ascii="Times New Roman" w:hAnsi="Times New Roman" w:cs="Times New Roman"/>
          <w:color w:val="000000" w:themeColor="text1"/>
          <w:sz w:val="24"/>
          <w:szCs w:val="24"/>
          <w:shd w:val="clear" w:color="auto" w:fill="FFFFFF"/>
        </w:rPr>
        <w:t>. L</w:t>
      </w:r>
      <w:r w:rsidR="009B52C1" w:rsidRPr="00173FF8">
        <w:rPr>
          <w:rFonts w:ascii="Times New Roman" w:hAnsi="Times New Roman" w:cs="Times New Roman"/>
          <w:color w:val="000000" w:themeColor="text1"/>
          <w:sz w:val="24"/>
          <w:szCs w:val="24"/>
          <w:shd w:val="clear" w:color="auto" w:fill="FFFFFF"/>
        </w:rPr>
        <w:t>a investigación contine dist</w:t>
      </w:r>
      <w:r w:rsidR="003C1818">
        <w:rPr>
          <w:rFonts w:ascii="Times New Roman" w:hAnsi="Times New Roman" w:cs="Times New Roman"/>
          <w:color w:val="000000" w:themeColor="text1"/>
          <w:sz w:val="24"/>
          <w:szCs w:val="24"/>
          <w:shd w:val="clear" w:color="auto" w:fill="FFFFFF"/>
        </w:rPr>
        <w:t>int</w:t>
      </w:r>
      <w:r w:rsidR="009B52C1" w:rsidRPr="00173FF8">
        <w:rPr>
          <w:rFonts w:ascii="Times New Roman" w:hAnsi="Times New Roman" w:cs="Times New Roman"/>
          <w:color w:val="000000" w:themeColor="text1"/>
          <w:sz w:val="24"/>
          <w:szCs w:val="24"/>
          <w:shd w:val="clear" w:color="auto" w:fill="FFFFFF"/>
        </w:rPr>
        <w:t xml:space="preserve">os apartados en los cuales se irán </w:t>
      </w:r>
      <w:r w:rsidR="003C1818">
        <w:rPr>
          <w:rFonts w:ascii="Times New Roman" w:hAnsi="Times New Roman" w:cs="Times New Roman"/>
          <w:color w:val="000000" w:themeColor="text1"/>
          <w:sz w:val="24"/>
          <w:szCs w:val="24"/>
          <w:shd w:val="clear" w:color="auto" w:fill="FFFFFF"/>
        </w:rPr>
        <w:t xml:space="preserve">analizando </w:t>
      </w:r>
      <w:r w:rsidR="009B52C1" w:rsidRPr="00173FF8">
        <w:rPr>
          <w:rFonts w:ascii="Times New Roman" w:hAnsi="Times New Roman" w:cs="Times New Roman"/>
          <w:color w:val="000000" w:themeColor="text1"/>
          <w:sz w:val="24"/>
          <w:szCs w:val="24"/>
          <w:shd w:val="clear" w:color="auto" w:fill="FFFFFF"/>
        </w:rPr>
        <w:t>tema</w:t>
      </w:r>
      <w:r w:rsidR="003C1818">
        <w:rPr>
          <w:rFonts w:ascii="Times New Roman" w:hAnsi="Times New Roman" w:cs="Times New Roman"/>
          <w:color w:val="000000" w:themeColor="text1"/>
          <w:sz w:val="24"/>
          <w:szCs w:val="24"/>
          <w:shd w:val="clear" w:color="auto" w:fill="FFFFFF"/>
        </w:rPr>
        <w:t xml:space="preserve">s </w:t>
      </w:r>
      <w:r w:rsidR="009B52C1" w:rsidRPr="00173FF8">
        <w:rPr>
          <w:rFonts w:ascii="Times New Roman" w:hAnsi="Times New Roman" w:cs="Times New Roman"/>
          <w:color w:val="000000" w:themeColor="text1"/>
          <w:sz w:val="24"/>
          <w:szCs w:val="24"/>
          <w:shd w:val="clear" w:color="auto" w:fill="FFFFFF"/>
        </w:rPr>
        <w:t>sobre el jardín de niños.</w:t>
      </w:r>
    </w:p>
    <w:p w14:paraId="470C4CF7" w14:textId="0FD14380" w:rsidR="009B52C1" w:rsidRPr="00173FF8" w:rsidRDefault="009B52C1" w:rsidP="00173FF8">
      <w:pPr>
        <w:spacing w:line="480" w:lineRule="auto"/>
        <w:ind w:firstLine="720"/>
        <w:rPr>
          <w:rFonts w:ascii="Times New Roman" w:hAnsi="Times New Roman" w:cs="Times New Roman"/>
          <w:color w:val="000000" w:themeColor="text1"/>
          <w:sz w:val="24"/>
          <w:szCs w:val="24"/>
          <w:shd w:val="clear" w:color="auto" w:fill="FFFFFF"/>
        </w:rPr>
      </w:pPr>
      <w:r w:rsidRPr="00173FF8">
        <w:rPr>
          <w:rFonts w:ascii="Times New Roman" w:hAnsi="Times New Roman" w:cs="Times New Roman"/>
          <w:color w:val="000000" w:themeColor="text1"/>
          <w:sz w:val="24"/>
          <w:szCs w:val="24"/>
          <w:shd w:val="clear" w:color="auto" w:fill="FFFFFF"/>
        </w:rPr>
        <w:t xml:space="preserve">Al comenzar la investigación se </w:t>
      </w:r>
      <w:r w:rsidR="00E83877" w:rsidRPr="00173FF8">
        <w:rPr>
          <w:rFonts w:ascii="Times New Roman" w:hAnsi="Times New Roman" w:cs="Times New Roman"/>
          <w:color w:val="000000" w:themeColor="text1"/>
          <w:sz w:val="24"/>
          <w:szCs w:val="24"/>
          <w:shd w:val="clear" w:color="auto" w:fill="FFFFFF"/>
        </w:rPr>
        <w:t>realizó</w:t>
      </w:r>
      <w:r w:rsidRPr="00173FF8">
        <w:rPr>
          <w:rFonts w:ascii="Times New Roman" w:hAnsi="Times New Roman" w:cs="Times New Roman"/>
          <w:color w:val="000000" w:themeColor="text1"/>
          <w:sz w:val="24"/>
          <w:szCs w:val="24"/>
          <w:shd w:val="clear" w:color="auto" w:fill="FFFFFF"/>
        </w:rPr>
        <w:t xml:space="preserve"> un resumen e</w:t>
      </w:r>
      <w:r w:rsidR="003C1818">
        <w:rPr>
          <w:rFonts w:ascii="Times New Roman" w:hAnsi="Times New Roman" w:cs="Times New Roman"/>
          <w:color w:val="000000" w:themeColor="text1"/>
          <w:sz w:val="24"/>
          <w:szCs w:val="24"/>
          <w:shd w:val="clear" w:color="auto" w:fill="FFFFFF"/>
        </w:rPr>
        <w:t>n e</w:t>
      </w:r>
      <w:r w:rsidRPr="00173FF8">
        <w:rPr>
          <w:rFonts w:ascii="Times New Roman" w:hAnsi="Times New Roman" w:cs="Times New Roman"/>
          <w:color w:val="000000" w:themeColor="text1"/>
          <w:sz w:val="24"/>
          <w:szCs w:val="24"/>
          <w:shd w:val="clear" w:color="auto" w:fill="FFFFFF"/>
        </w:rPr>
        <w:t xml:space="preserve">l cual se da a conocer los temas que se </w:t>
      </w:r>
      <w:r w:rsidR="00E83877" w:rsidRPr="00173FF8">
        <w:rPr>
          <w:rFonts w:ascii="Times New Roman" w:hAnsi="Times New Roman" w:cs="Times New Roman"/>
          <w:color w:val="000000" w:themeColor="text1"/>
          <w:sz w:val="24"/>
          <w:szCs w:val="24"/>
          <w:shd w:val="clear" w:color="auto" w:fill="FFFFFF"/>
        </w:rPr>
        <w:t>irán</w:t>
      </w:r>
      <w:r w:rsidRPr="00173FF8">
        <w:rPr>
          <w:rFonts w:ascii="Times New Roman" w:hAnsi="Times New Roman" w:cs="Times New Roman"/>
          <w:color w:val="000000" w:themeColor="text1"/>
          <w:sz w:val="24"/>
          <w:szCs w:val="24"/>
          <w:shd w:val="clear" w:color="auto" w:fill="FFFFFF"/>
        </w:rPr>
        <w:t xml:space="preserve"> viendo a lo largo del documento, explicando sobre la cultura escolar del jardín de niños Adolfo </w:t>
      </w:r>
      <w:r w:rsidR="00E83877" w:rsidRPr="00173FF8">
        <w:rPr>
          <w:rFonts w:ascii="Times New Roman" w:hAnsi="Times New Roman" w:cs="Times New Roman"/>
          <w:color w:val="000000" w:themeColor="text1"/>
          <w:sz w:val="24"/>
          <w:szCs w:val="24"/>
          <w:shd w:val="clear" w:color="auto" w:fill="FFFFFF"/>
        </w:rPr>
        <w:t>López</w:t>
      </w:r>
      <w:r w:rsidRPr="00173FF8">
        <w:rPr>
          <w:rFonts w:ascii="Times New Roman" w:hAnsi="Times New Roman" w:cs="Times New Roman"/>
          <w:color w:val="000000" w:themeColor="text1"/>
          <w:sz w:val="24"/>
          <w:szCs w:val="24"/>
          <w:shd w:val="clear" w:color="auto" w:fill="FFFFFF"/>
        </w:rPr>
        <w:t xml:space="preserve"> </w:t>
      </w:r>
      <w:r w:rsidR="003C1818">
        <w:rPr>
          <w:rFonts w:ascii="Times New Roman" w:hAnsi="Times New Roman" w:cs="Times New Roman"/>
          <w:color w:val="000000" w:themeColor="text1"/>
          <w:sz w:val="24"/>
          <w:szCs w:val="24"/>
          <w:shd w:val="clear" w:color="auto" w:fill="FFFFFF"/>
        </w:rPr>
        <w:t>M</w:t>
      </w:r>
      <w:r w:rsidRPr="00173FF8">
        <w:rPr>
          <w:rFonts w:ascii="Times New Roman" w:hAnsi="Times New Roman" w:cs="Times New Roman"/>
          <w:color w:val="000000" w:themeColor="text1"/>
          <w:sz w:val="24"/>
          <w:szCs w:val="24"/>
          <w:shd w:val="clear" w:color="auto" w:fill="FFFFFF"/>
        </w:rPr>
        <w:t>ateos y lo observa</w:t>
      </w:r>
      <w:r w:rsidR="003C1818">
        <w:rPr>
          <w:rFonts w:ascii="Times New Roman" w:hAnsi="Times New Roman" w:cs="Times New Roman"/>
          <w:color w:val="000000" w:themeColor="text1"/>
          <w:sz w:val="24"/>
          <w:szCs w:val="24"/>
          <w:shd w:val="clear" w:color="auto" w:fill="FFFFFF"/>
        </w:rPr>
        <w:t xml:space="preserve">do </w:t>
      </w:r>
      <w:r w:rsidRPr="00173FF8">
        <w:rPr>
          <w:rFonts w:ascii="Times New Roman" w:hAnsi="Times New Roman" w:cs="Times New Roman"/>
          <w:color w:val="000000" w:themeColor="text1"/>
          <w:sz w:val="24"/>
          <w:szCs w:val="24"/>
          <w:shd w:val="clear" w:color="auto" w:fill="FFFFFF"/>
        </w:rPr>
        <w:t xml:space="preserve">dentro del jardín, se muestra un plan de </w:t>
      </w:r>
      <w:r w:rsidR="00E83877" w:rsidRPr="00173FF8">
        <w:rPr>
          <w:rFonts w:ascii="Times New Roman" w:hAnsi="Times New Roman" w:cs="Times New Roman"/>
          <w:color w:val="000000" w:themeColor="text1"/>
          <w:sz w:val="24"/>
          <w:szCs w:val="24"/>
          <w:shd w:val="clear" w:color="auto" w:fill="FFFFFF"/>
        </w:rPr>
        <w:t>trabajo</w:t>
      </w:r>
      <w:r w:rsidRPr="00173FF8">
        <w:rPr>
          <w:rFonts w:ascii="Times New Roman" w:hAnsi="Times New Roman" w:cs="Times New Roman"/>
          <w:color w:val="000000" w:themeColor="text1"/>
          <w:sz w:val="24"/>
          <w:szCs w:val="24"/>
          <w:shd w:val="clear" w:color="auto" w:fill="FFFFFF"/>
        </w:rPr>
        <w:t xml:space="preserve"> el cual </w:t>
      </w:r>
      <w:r w:rsidR="00E83877" w:rsidRPr="00173FF8">
        <w:rPr>
          <w:rFonts w:ascii="Times New Roman" w:hAnsi="Times New Roman" w:cs="Times New Roman"/>
          <w:color w:val="000000" w:themeColor="text1"/>
          <w:sz w:val="24"/>
          <w:szCs w:val="24"/>
          <w:shd w:val="clear" w:color="auto" w:fill="FFFFFF"/>
        </w:rPr>
        <w:t xml:space="preserve">se </w:t>
      </w:r>
      <w:r w:rsidR="003C1818">
        <w:rPr>
          <w:rFonts w:ascii="Times New Roman" w:hAnsi="Times New Roman" w:cs="Times New Roman"/>
          <w:color w:val="000000" w:themeColor="text1"/>
          <w:sz w:val="24"/>
          <w:szCs w:val="24"/>
          <w:shd w:val="clear" w:color="auto" w:fill="FFFFFF"/>
        </w:rPr>
        <w:t xml:space="preserve">muestran </w:t>
      </w:r>
      <w:r w:rsidR="00E83877" w:rsidRPr="00173FF8">
        <w:rPr>
          <w:rFonts w:ascii="Times New Roman" w:hAnsi="Times New Roman" w:cs="Times New Roman"/>
          <w:color w:val="000000" w:themeColor="text1"/>
          <w:sz w:val="24"/>
          <w:szCs w:val="24"/>
          <w:shd w:val="clear" w:color="auto" w:fill="FFFFFF"/>
        </w:rPr>
        <w:t xml:space="preserve">los distintos apartados, como se </w:t>
      </w:r>
      <w:r w:rsidR="003C1818" w:rsidRPr="00173FF8">
        <w:rPr>
          <w:rFonts w:ascii="Times New Roman" w:hAnsi="Times New Roman" w:cs="Times New Roman"/>
          <w:color w:val="000000" w:themeColor="text1"/>
          <w:sz w:val="24"/>
          <w:szCs w:val="24"/>
          <w:shd w:val="clear" w:color="auto" w:fill="FFFFFF"/>
        </w:rPr>
        <w:t>realiza</w:t>
      </w:r>
      <w:r w:rsidR="003C1818">
        <w:rPr>
          <w:rFonts w:ascii="Times New Roman" w:hAnsi="Times New Roman" w:cs="Times New Roman"/>
          <w:color w:val="000000" w:themeColor="text1"/>
          <w:sz w:val="24"/>
          <w:szCs w:val="24"/>
          <w:shd w:val="clear" w:color="auto" w:fill="FFFFFF"/>
        </w:rPr>
        <w:t xml:space="preserve">ron </w:t>
      </w:r>
      <w:r w:rsidR="003C1818" w:rsidRPr="00173FF8">
        <w:rPr>
          <w:rFonts w:ascii="Times New Roman" w:hAnsi="Times New Roman" w:cs="Times New Roman"/>
          <w:color w:val="000000" w:themeColor="text1"/>
          <w:sz w:val="24"/>
          <w:szCs w:val="24"/>
          <w:shd w:val="clear" w:color="auto" w:fill="FFFFFF"/>
        </w:rPr>
        <w:t>y</w:t>
      </w:r>
      <w:r w:rsidR="00E83877" w:rsidRPr="00173FF8">
        <w:rPr>
          <w:rFonts w:ascii="Times New Roman" w:hAnsi="Times New Roman" w:cs="Times New Roman"/>
          <w:color w:val="000000" w:themeColor="text1"/>
          <w:sz w:val="24"/>
          <w:szCs w:val="24"/>
          <w:shd w:val="clear" w:color="auto" w:fill="FFFFFF"/>
        </w:rPr>
        <w:t xml:space="preserve"> en </w:t>
      </w:r>
      <w:r w:rsidR="003C1818" w:rsidRPr="00173FF8">
        <w:rPr>
          <w:rFonts w:ascii="Times New Roman" w:hAnsi="Times New Roman" w:cs="Times New Roman"/>
          <w:color w:val="000000" w:themeColor="text1"/>
          <w:sz w:val="24"/>
          <w:szCs w:val="24"/>
          <w:shd w:val="clear" w:color="auto" w:fill="FFFFFF"/>
        </w:rPr>
        <w:t>qué</w:t>
      </w:r>
      <w:r w:rsidR="00E83877" w:rsidRPr="00173FF8">
        <w:rPr>
          <w:rFonts w:ascii="Times New Roman" w:hAnsi="Times New Roman" w:cs="Times New Roman"/>
          <w:color w:val="000000" w:themeColor="text1"/>
          <w:sz w:val="24"/>
          <w:szCs w:val="24"/>
          <w:shd w:val="clear" w:color="auto" w:fill="FFFFFF"/>
        </w:rPr>
        <w:t xml:space="preserve"> fecha se </w:t>
      </w:r>
      <w:r w:rsidR="003C1818" w:rsidRPr="00173FF8">
        <w:rPr>
          <w:rFonts w:ascii="Times New Roman" w:hAnsi="Times New Roman" w:cs="Times New Roman"/>
          <w:color w:val="000000" w:themeColor="text1"/>
          <w:sz w:val="24"/>
          <w:szCs w:val="24"/>
          <w:shd w:val="clear" w:color="auto" w:fill="FFFFFF"/>
        </w:rPr>
        <w:t>fue</w:t>
      </w:r>
      <w:r w:rsidR="003C1818">
        <w:rPr>
          <w:rFonts w:ascii="Times New Roman" w:hAnsi="Times New Roman" w:cs="Times New Roman"/>
          <w:color w:val="000000" w:themeColor="text1"/>
          <w:sz w:val="24"/>
          <w:szCs w:val="24"/>
          <w:shd w:val="clear" w:color="auto" w:fill="FFFFFF"/>
        </w:rPr>
        <w:t xml:space="preserve">ron </w:t>
      </w:r>
      <w:r w:rsidR="003C1818" w:rsidRPr="00173FF8">
        <w:rPr>
          <w:rFonts w:ascii="Times New Roman" w:hAnsi="Times New Roman" w:cs="Times New Roman"/>
          <w:color w:val="000000" w:themeColor="text1"/>
          <w:sz w:val="24"/>
          <w:szCs w:val="24"/>
          <w:shd w:val="clear" w:color="auto" w:fill="FFFFFF"/>
        </w:rPr>
        <w:t>desarrollando</w:t>
      </w:r>
      <w:r w:rsidR="00E83877" w:rsidRPr="00173FF8">
        <w:rPr>
          <w:rFonts w:ascii="Times New Roman" w:hAnsi="Times New Roman" w:cs="Times New Roman"/>
          <w:color w:val="000000" w:themeColor="text1"/>
          <w:sz w:val="24"/>
          <w:szCs w:val="24"/>
          <w:shd w:val="clear" w:color="auto" w:fill="FFFFFF"/>
        </w:rPr>
        <w:t>.</w:t>
      </w:r>
    </w:p>
    <w:p w14:paraId="618FD6D6" w14:textId="74E18D2F" w:rsidR="00E83877" w:rsidRPr="00173FF8" w:rsidRDefault="00E83877" w:rsidP="00173FF8">
      <w:pPr>
        <w:spacing w:line="480" w:lineRule="auto"/>
        <w:ind w:firstLine="720"/>
        <w:rPr>
          <w:rFonts w:ascii="Times New Roman" w:hAnsi="Times New Roman" w:cs="Times New Roman"/>
          <w:color w:val="000000" w:themeColor="text1"/>
          <w:sz w:val="24"/>
          <w:szCs w:val="24"/>
          <w:shd w:val="clear" w:color="auto" w:fill="FFFFFF"/>
        </w:rPr>
      </w:pPr>
      <w:r w:rsidRPr="00173FF8">
        <w:rPr>
          <w:rFonts w:ascii="Times New Roman" w:hAnsi="Times New Roman" w:cs="Times New Roman"/>
          <w:color w:val="000000" w:themeColor="text1"/>
          <w:sz w:val="24"/>
          <w:szCs w:val="24"/>
          <w:shd w:val="clear" w:color="auto" w:fill="FFFFFF"/>
        </w:rPr>
        <w:t xml:space="preserve">En el apartado de justificación se da a conocer lo que se fue </w:t>
      </w:r>
      <w:r w:rsidR="003C1818">
        <w:rPr>
          <w:rFonts w:ascii="Times New Roman" w:hAnsi="Times New Roman" w:cs="Times New Roman"/>
          <w:color w:val="000000" w:themeColor="text1"/>
          <w:sz w:val="24"/>
          <w:szCs w:val="24"/>
          <w:shd w:val="clear" w:color="auto" w:fill="FFFFFF"/>
        </w:rPr>
        <w:t xml:space="preserve">observando </w:t>
      </w:r>
      <w:r w:rsidR="003C1818" w:rsidRPr="00173FF8">
        <w:rPr>
          <w:rFonts w:ascii="Times New Roman" w:hAnsi="Times New Roman" w:cs="Times New Roman"/>
          <w:color w:val="000000" w:themeColor="text1"/>
          <w:sz w:val="24"/>
          <w:szCs w:val="24"/>
          <w:shd w:val="clear" w:color="auto" w:fill="FFFFFF"/>
        </w:rPr>
        <w:t>en</w:t>
      </w:r>
      <w:r w:rsidRPr="00173FF8">
        <w:rPr>
          <w:rFonts w:ascii="Times New Roman" w:hAnsi="Times New Roman" w:cs="Times New Roman"/>
          <w:color w:val="000000" w:themeColor="text1"/>
          <w:sz w:val="24"/>
          <w:szCs w:val="24"/>
          <w:shd w:val="clear" w:color="auto" w:fill="FFFFFF"/>
        </w:rPr>
        <w:t xml:space="preserve"> el jardín de niños y sobre la cultura escolar, el estudio etnográfico que se </w:t>
      </w:r>
      <w:r w:rsidR="00302E2E">
        <w:rPr>
          <w:rFonts w:ascii="Times New Roman" w:hAnsi="Times New Roman" w:cs="Times New Roman"/>
          <w:color w:val="000000" w:themeColor="text1"/>
          <w:sz w:val="24"/>
          <w:szCs w:val="24"/>
          <w:shd w:val="clear" w:color="auto" w:fill="FFFFFF"/>
        </w:rPr>
        <w:t xml:space="preserve">realizó </w:t>
      </w:r>
      <w:r w:rsidRPr="00173FF8">
        <w:rPr>
          <w:rFonts w:ascii="Times New Roman" w:hAnsi="Times New Roman" w:cs="Times New Roman"/>
          <w:color w:val="000000" w:themeColor="text1"/>
          <w:sz w:val="24"/>
          <w:szCs w:val="24"/>
          <w:shd w:val="clear" w:color="auto" w:fill="FFFFFF"/>
        </w:rPr>
        <w:t xml:space="preserve">a lo largo del </w:t>
      </w:r>
      <w:r w:rsidR="00302E2E" w:rsidRPr="00173FF8">
        <w:rPr>
          <w:rFonts w:ascii="Times New Roman" w:hAnsi="Times New Roman" w:cs="Times New Roman"/>
          <w:color w:val="000000" w:themeColor="text1"/>
          <w:sz w:val="24"/>
          <w:szCs w:val="24"/>
          <w:shd w:val="clear" w:color="auto" w:fill="FFFFFF"/>
        </w:rPr>
        <w:t>curso para</w:t>
      </w:r>
      <w:r w:rsidRPr="00173FF8">
        <w:rPr>
          <w:rFonts w:ascii="Times New Roman" w:hAnsi="Times New Roman" w:cs="Times New Roman"/>
          <w:color w:val="000000" w:themeColor="text1"/>
          <w:sz w:val="24"/>
          <w:szCs w:val="24"/>
          <w:shd w:val="clear" w:color="auto" w:fill="FFFFFF"/>
        </w:rPr>
        <w:t xml:space="preserve"> poder comprender la importancia de la </w:t>
      </w:r>
      <w:r w:rsidR="003C1818" w:rsidRPr="00173FF8">
        <w:rPr>
          <w:rFonts w:ascii="Times New Roman" w:hAnsi="Times New Roman" w:cs="Times New Roman"/>
          <w:color w:val="000000" w:themeColor="text1"/>
          <w:sz w:val="24"/>
          <w:szCs w:val="24"/>
          <w:shd w:val="clear" w:color="auto" w:fill="FFFFFF"/>
        </w:rPr>
        <w:t>cultura. Se</w:t>
      </w:r>
      <w:r w:rsidRPr="00173FF8">
        <w:rPr>
          <w:rFonts w:ascii="Times New Roman" w:hAnsi="Times New Roman" w:cs="Times New Roman"/>
          <w:color w:val="000000" w:themeColor="text1"/>
          <w:sz w:val="24"/>
          <w:szCs w:val="24"/>
          <w:shd w:val="clear" w:color="auto" w:fill="FFFFFF"/>
        </w:rPr>
        <w:t xml:space="preserve"> dieron a conocer distintos conceptos que fueron </w:t>
      </w:r>
      <w:r w:rsidR="007D5651" w:rsidRPr="00173FF8">
        <w:rPr>
          <w:rFonts w:ascii="Times New Roman" w:hAnsi="Times New Roman" w:cs="Times New Roman"/>
          <w:color w:val="000000" w:themeColor="text1"/>
          <w:sz w:val="24"/>
          <w:szCs w:val="24"/>
          <w:shd w:val="clear" w:color="auto" w:fill="FFFFFF"/>
        </w:rPr>
        <w:t>adquiridos</w:t>
      </w:r>
      <w:r w:rsidRPr="00173FF8">
        <w:rPr>
          <w:rFonts w:ascii="Times New Roman" w:hAnsi="Times New Roman" w:cs="Times New Roman"/>
          <w:color w:val="000000" w:themeColor="text1"/>
          <w:sz w:val="24"/>
          <w:szCs w:val="24"/>
          <w:shd w:val="clear" w:color="auto" w:fill="FFFFFF"/>
        </w:rPr>
        <w:t xml:space="preserve"> con el </w:t>
      </w:r>
      <w:r w:rsidR="007D5651" w:rsidRPr="00173FF8">
        <w:rPr>
          <w:rFonts w:ascii="Times New Roman" w:hAnsi="Times New Roman" w:cs="Times New Roman"/>
          <w:color w:val="000000" w:themeColor="text1"/>
          <w:sz w:val="24"/>
          <w:szCs w:val="24"/>
          <w:shd w:val="clear" w:color="auto" w:fill="FFFFFF"/>
        </w:rPr>
        <w:t>título</w:t>
      </w:r>
      <w:r w:rsidRPr="00173FF8">
        <w:rPr>
          <w:rFonts w:ascii="Times New Roman" w:hAnsi="Times New Roman" w:cs="Times New Roman"/>
          <w:color w:val="000000" w:themeColor="text1"/>
          <w:sz w:val="24"/>
          <w:szCs w:val="24"/>
          <w:shd w:val="clear" w:color="auto" w:fill="FFFFFF"/>
        </w:rPr>
        <w:t xml:space="preserve"> de </w:t>
      </w:r>
      <w:r w:rsidR="007D5651" w:rsidRPr="00173FF8">
        <w:rPr>
          <w:rFonts w:ascii="Times New Roman" w:hAnsi="Times New Roman" w:cs="Times New Roman"/>
          <w:color w:val="000000" w:themeColor="text1"/>
          <w:sz w:val="24"/>
          <w:szCs w:val="24"/>
          <w:shd w:val="clear" w:color="auto" w:fill="FFFFFF"/>
        </w:rPr>
        <w:t>esta</w:t>
      </w:r>
      <w:r w:rsidRPr="00173FF8">
        <w:rPr>
          <w:rFonts w:ascii="Times New Roman" w:hAnsi="Times New Roman" w:cs="Times New Roman"/>
          <w:color w:val="000000" w:themeColor="text1"/>
          <w:sz w:val="24"/>
          <w:szCs w:val="24"/>
          <w:shd w:val="clear" w:color="auto" w:fill="FFFFFF"/>
        </w:rPr>
        <w:t xml:space="preserve"> </w:t>
      </w:r>
      <w:r w:rsidR="007D5651" w:rsidRPr="00173FF8">
        <w:rPr>
          <w:rFonts w:ascii="Times New Roman" w:hAnsi="Times New Roman" w:cs="Times New Roman"/>
          <w:color w:val="000000" w:themeColor="text1"/>
          <w:sz w:val="24"/>
          <w:szCs w:val="24"/>
          <w:shd w:val="clear" w:color="auto" w:fill="FFFFFF"/>
        </w:rPr>
        <w:t>investigación</w:t>
      </w:r>
      <w:r w:rsidRPr="00173FF8">
        <w:rPr>
          <w:rFonts w:ascii="Times New Roman" w:hAnsi="Times New Roman" w:cs="Times New Roman"/>
          <w:color w:val="000000" w:themeColor="text1"/>
          <w:sz w:val="24"/>
          <w:szCs w:val="24"/>
          <w:shd w:val="clear" w:color="auto" w:fill="FFFFFF"/>
        </w:rPr>
        <w:t xml:space="preserve">, en la cual se fueron </w:t>
      </w:r>
      <w:r w:rsidR="007D5651" w:rsidRPr="00173FF8">
        <w:rPr>
          <w:rFonts w:ascii="Times New Roman" w:hAnsi="Times New Roman" w:cs="Times New Roman"/>
          <w:color w:val="000000" w:themeColor="text1"/>
          <w:sz w:val="24"/>
          <w:szCs w:val="24"/>
          <w:shd w:val="clear" w:color="auto" w:fill="FFFFFF"/>
        </w:rPr>
        <w:t>desglosado</w:t>
      </w:r>
      <w:r w:rsidRPr="00173FF8">
        <w:rPr>
          <w:rFonts w:ascii="Times New Roman" w:hAnsi="Times New Roman" w:cs="Times New Roman"/>
          <w:color w:val="000000" w:themeColor="text1"/>
          <w:sz w:val="24"/>
          <w:szCs w:val="24"/>
          <w:shd w:val="clear" w:color="auto" w:fill="FFFFFF"/>
        </w:rPr>
        <w:t xml:space="preserve"> para poder llegar a la investigación etnográfica, </w:t>
      </w:r>
      <w:r w:rsidR="00302E2E">
        <w:rPr>
          <w:rFonts w:ascii="Times New Roman" w:hAnsi="Times New Roman" w:cs="Times New Roman"/>
          <w:color w:val="000000" w:themeColor="text1"/>
          <w:sz w:val="24"/>
          <w:szCs w:val="24"/>
          <w:shd w:val="clear" w:color="auto" w:fill="FFFFFF"/>
        </w:rPr>
        <w:t xml:space="preserve">como </w:t>
      </w:r>
      <w:r w:rsidRPr="00173FF8">
        <w:rPr>
          <w:rFonts w:ascii="Times New Roman" w:hAnsi="Times New Roman" w:cs="Times New Roman"/>
          <w:color w:val="000000" w:themeColor="text1"/>
          <w:sz w:val="24"/>
          <w:szCs w:val="24"/>
          <w:shd w:val="clear" w:color="auto" w:fill="FFFFFF"/>
        </w:rPr>
        <w:t xml:space="preserve">el material </w:t>
      </w:r>
      <w:r w:rsidR="007D5651" w:rsidRPr="00173FF8">
        <w:rPr>
          <w:rFonts w:ascii="Times New Roman" w:hAnsi="Times New Roman" w:cs="Times New Roman"/>
          <w:color w:val="000000" w:themeColor="text1"/>
          <w:sz w:val="24"/>
          <w:szCs w:val="24"/>
          <w:shd w:val="clear" w:color="auto" w:fill="FFFFFF"/>
        </w:rPr>
        <w:t>didáctico</w:t>
      </w:r>
      <w:r w:rsidRPr="00173FF8">
        <w:rPr>
          <w:rFonts w:ascii="Times New Roman" w:hAnsi="Times New Roman" w:cs="Times New Roman"/>
          <w:color w:val="000000" w:themeColor="text1"/>
          <w:sz w:val="24"/>
          <w:szCs w:val="24"/>
          <w:shd w:val="clear" w:color="auto" w:fill="FFFFFF"/>
        </w:rPr>
        <w:t xml:space="preserve">, cultura escolar, el </w:t>
      </w:r>
      <w:r w:rsidR="007D5651" w:rsidRPr="00173FF8">
        <w:rPr>
          <w:rFonts w:ascii="Times New Roman" w:hAnsi="Times New Roman" w:cs="Times New Roman"/>
          <w:color w:val="000000" w:themeColor="text1"/>
          <w:sz w:val="24"/>
          <w:szCs w:val="24"/>
          <w:shd w:val="clear" w:color="auto" w:fill="FFFFFF"/>
        </w:rPr>
        <w:t>cómo</w:t>
      </w:r>
      <w:r w:rsidRPr="00173FF8">
        <w:rPr>
          <w:rFonts w:ascii="Times New Roman" w:hAnsi="Times New Roman" w:cs="Times New Roman"/>
          <w:color w:val="000000" w:themeColor="text1"/>
          <w:sz w:val="24"/>
          <w:szCs w:val="24"/>
          <w:shd w:val="clear" w:color="auto" w:fill="FFFFFF"/>
        </w:rPr>
        <w:t xml:space="preserve"> aprenden </w:t>
      </w:r>
      <w:r w:rsidR="007D5651" w:rsidRPr="00173FF8">
        <w:rPr>
          <w:rFonts w:ascii="Times New Roman" w:hAnsi="Times New Roman" w:cs="Times New Roman"/>
          <w:color w:val="000000" w:themeColor="text1"/>
          <w:sz w:val="24"/>
          <w:szCs w:val="24"/>
          <w:shd w:val="clear" w:color="auto" w:fill="FFFFFF"/>
        </w:rPr>
        <w:t>los niños</w:t>
      </w:r>
      <w:r w:rsidRPr="00173FF8">
        <w:rPr>
          <w:rFonts w:ascii="Times New Roman" w:hAnsi="Times New Roman" w:cs="Times New Roman"/>
          <w:color w:val="000000" w:themeColor="text1"/>
          <w:sz w:val="24"/>
          <w:szCs w:val="24"/>
          <w:shd w:val="clear" w:color="auto" w:fill="FFFFFF"/>
        </w:rPr>
        <w:t xml:space="preserve">, como enseñan los docentes, etc. </w:t>
      </w:r>
    </w:p>
    <w:p w14:paraId="2850BF64" w14:textId="34EFF190" w:rsidR="007D5651" w:rsidRDefault="00E83877" w:rsidP="00173FF8">
      <w:pPr>
        <w:spacing w:line="480" w:lineRule="auto"/>
        <w:ind w:firstLine="720"/>
        <w:rPr>
          <w:rFonts w:ascii="Times New Roman" w:hAnsi="Times New Roman" w:cs="Times New Roman"/>
          <w:color w:val="000000" w:themeColor="text1"/>
          <w:sz w:val="24"/>
          <w:szCs w:val="24"/>
          <w:shd w:val="clear" w:color="auto" w:fill="FFFFFF"/>
        </w:rPr>
      </w:pPr>
      <w:r w:rsidRPr="00173FF8">
        <w:rPr>
          <w:rFonts w:ascii="Times New Roman" w:hAnsi="Times New Roman" w:cs="Times New Roman"/>
          <w:color w:val="000000" w:themeColor="text1"/>
          <w:sz w:val="24"/>
          <w:szCs w:val="24"/>
          <w:shd w:val="clear" w:color="auto" w:fill="FFFFFF"/>
        </w:rPr>
        <w:t>Se señala lo que observamos durante las 3 jornadas de</w:t>
      </w:r>
      <w:r w:rsidR="00302E2E">
        <w:rPr>
          <w:rFonts w:ascii="Times New Roman" w:hAnsi="Times New Roman" w:cs="Times New Roman"/>
          <w:color w:val="000000" w:themeColor="text1"/>
          <w:sz w:val="24"/>
          <w:szCs w:val="24"/>
          <w:shd w:val="clear" w:color="auto" w:fill="FFFFFF"/>
        </w:rPr>
        <w:t xml:space="preserve"> practica de</w:t>
      </w:r>
      <w:r w:rsidRPr="00173FF8">
        <w:rPr>
          <w:rFonts w:ascii="Times New Roman" w:hAnsi="Times New Roman" w:cs="Times New Roman"/>
          <w:color w:val="000000" w:themeColor="text1"/>
          <w:sz w:val="24"/>
          <w:szCs w:val="24"/>
          <w:shd w:val="clear" w:color="auto" w:fill="FFFFFF"/>
        </w:rPr>
        <w:t xml:space="preserve">ntro </w:t>
      </w:r>
      <w:r w:rsidR="007D5651" w:rsidRPr="00173FF8">
        <w:rPr>
          <w:rFonts w:ascii="Times New Roman" w:hAnsi="Times New Roman" w:cs="Times New Roman"/>
          <w:color w:val="000000" w:themeColor="text1"/>
          <w:sz w:val="24"/>
          <w:szCs w:val="24"/>
          <w:shd w:val="clear" w:color="auto" w:fill="FFFFFF"/>
        </w:rPr>
        <w:t>del</w:t>
      </w:r>
      <w:r w:rsidRPr="00173FF8">
        <w:rPr>
          <w:rFonts w:ascii="Times New Roman" w:hAnsi="Times New Roman" w:cs="Times New Roman"/>
          <w:color w:val="000000" w:themeColor="text1"/>
          <w:sz w:val="24"/>
          <w:szCs w:val="24"/>
          <w:shd w:val="clear" w:color="auto" w:fill="FFFFFF"/>
        </w:rPr>
        <w:t xml:space="preserve"> jardín de niños, como </w:t>
      </w:r>
      <w:r w:rsidR="00302E2E">
        <w:rPr>
          <w:rFonts w:ascii="Times New Roman" w:hAnsi="Times New Roman" w:cs="Times New Roman"/>
          <w:color w:val="000000" w:themeColor="text1"/>
          <w:sz w:val="24"/>
          <w:szCs w:val="24"/>
          <w:shd w:val="clear" w:color="auto" w:fill="FFFFFF"/>
        </w:rPr>
        <w:t xml:space="preserve">se fue </w:t>
      </w:r>
      <w:r w:rsidR="007D5651" w:rsidRPr="00173FF8">
        <w:rPr>
          <w:rFonts w:ascii="Times New Roman" w:hAnsi="Times New Roman" w:cs="Times New Roman"/>
          <w:color w:val="000000" w:themeColor="text1"/>
          <w:sz w:val="24"/>
          <w:szCs w:val="24"/>
          <w:shd w:val="clear" w:color="auto" w:fill="FFFFFF"/>
        </w:rPr>
        <w:t>desarrollando</w:t>
      </w:r>
      <w:r w:rsidRPr="00173FF8">
        <w:rPr>
          <w:rFonts w:ascii="Times New Roman" w:hAnsi="Times New Roman" w:cs="Times New Roman"/>
          <w:color w:val="000000" w:themeColor="text1"/>
          <w:sz w:val="24"/>
          <w:szCs w:val="24"/>
          <w:shd w:val="clear" w:color="auto" w:fill="FFFFFF"/>
        </w:rPr>
        <w:t xml:space="preserve"> habilidad y </w:t>
      </w:r>
      <w:r w:rsidR="007D5651" w:rsidRPr="00173FF8">
        <w:rPr>
          <w:rFonts w:ascii="Times New Roman" w:hAnsi="Times New Roman" w:cs="Times New Roman"/>
          <w:color w:val="000000" w:themeColor="text1"/>
          <w:sz w:val="24"/>
          <w:szCs w:val="24"/>
          <w:shd w:val="clear" w:color="auto" w:fill="FFFFFF"/>
        </w:rPr>
        <w:t>sobre</w:t>
      </w:r>
      <w:r w:rsidRPr="00173FF8">
        <w:rPr>
          <w:rFonts w:ascii="Times New Roman" w:hAnsi="Times New Roman" w:cs="Times New Roman"/>
          <w:color w:val="000000" w:themeColor="text1"/>
          <w:sz w:val="24"/>
          <w:szCs w:val="24"/>
          <w:shd w:val="clear" w:color="auto" w:fill="FFFFFF"/>
        </w:rPr>
        <w:t xml:space="preserve"> la cultura escolar que </w:t>
      </w:r>
      <w:r w:rsidR="007D5651" w:rsidRPr="00173FF8">
        <w:rPr>
          <w:rFonts w:ascii="Times New Roman" w:hAnsi="Times New Roman" w:cs="Times New Roman"/>
          <w:color w:val="000000" w:themeColor="text1"/>
          <w:sz w:val="24"/>
          <w:szCs w:val="24"/>
          <w:shd w:val="clear" w:color="auto" w:fill="FFFFFF"/>
        </w:rPr>
        <w:t>se maneja</w:t>
      </w:r>
      <w:r w:rsidRPr="00173FF8">
        <w:rPr>
          <w:rFonts w:ascii="Times New Roman" w:hAnsi="Times New Roman" w:cs="Times New Roman"/>
          <w:color w:val="000000" w:themeColor="text1"/>
          <w:sz w:val="24"/>
          <w:szCs w:val="24"/>
          <w:shd w:val="clear" w:color="auto" w:fill="FFFFFF"/>
        </w:rPr>
        <w:t xml:space="preserve"> dentro </w:t>
      </w:r>
      <w:r w:rsidR="00C63BB9" w:rsidRPr="00173FF8">
        <w:rPr>
          <w:rFonts w:ascii="Times New Roman" w:hAnsi="Times New Roman" w:cs="Times New Roman"/>
          <w:color w:val="000000" w:themeColor="text1"/>
          <w:sz w:val="24"/>
          <w:szCs w:val="24"/>
          <w:shd w:val="clear" w:color="auto" w:fill="FFFFFF"/>
        </w:rPr>
        <w:t>de este</w:t>
      </w:r>
      <w:r w:rsidR="00C63BB9">
        <w:rPr>
          <w:rFonts w:ascii="Times New Roman" w:hAnsi="Times New Roman" w:cs="Times New Roman"/>
          <w:color w:val="000000" w:themeColor="text1"/>
          <w:sz w:val="24"/>
          <w:szCs w:val="24"/>
          <w:shd w:val="clear" w:color="auto" w:fill="FFFFFF"/>
        </w:rPr>
        <w:t>.</w:t>
      </w:r>
      <w:r w:rsidR="00302E2E">
        <w:rPr>
          <w:rFonts w:ascii="Times New Roman" w:hAnsi="Times New Roman" w:cs="Times New Roman"/>
          <w:color w:val="000000" w:themeColor="text1"/>
          <w:sz w:val="24"/>
          <w:szCs w:val="24"/>
          <w:shd w:val="clear" w:color="auto" w:fill="FFFFFF"/>
        </w:rPr>
        <w:t xml:space="preserve">   </w:t>
      </w:r>
      <w:r w:rsidR="007D5651" w:rsidRPr="00173FF8">
        <w:rPr>
          <w:rFonts w:ascii="Times New Roman" w:hAnsi="Times New Roman" w:cs="Times New Roman"/>
          <w:color w:val="000000" w:themeColor="text1"/>
          <w:sz w:val="24"/>
          <w:szCs w:val="24"/>
          <w:shd w:val="clear" w:color="auto" w:fill="FFFFFF"/>
        </w:rPr>
        <w:t xml:space="preserve"> </w:t>
      </w:r>
      <w:r w:rsidRPr="00173FF8">
        <w:rPr>
          <w:rFonts w:ascii="Times New Roman" w:hAnsi="Times New Roman" w:cs="Times New Roman"/>
          <w:color w:val="000000" w:themeColor="text1"/>
          <w:sz w:val="24"/>
          <w:szCs w:val="24"/>
          <w:shd w:val="clear" w:color="auto" w:fill="FFFFFF"/>
        </w:rPr>
        <w:t xml:space="preserve">En </w:t>
      </w:r>
      <w:r w:rsidR="007D5651" w:rsidRPr="00173FF8">
        <w:rPr>
          <w:rFonts w:ascii="Times New Roman" w:hAnsi="Times New Roman" w:cs="Times New Roman"/>
          <w:color w:val="000000" w:themeColor="text1"/>
          <w:sz w:val="24"/>
          <w:szCs w:val="24"/>
          <w:shd w:val="clear" w:color="auto" w:fill="FFFFFF"/>
        </w:rPr>
        <w:t>el</w:t>
      </w:r>
      <w:r w:rsidRPr="00173FF8">
        <w:rPr>
          <w:rFonts w:ascii="Times New Roman" w:hAnsi="Times New Roman" w:cs="Times New Roman"/>
          <w:color w:val="000000" w:themeColor="text1"/>
          <w:sz w:val="24"/>
          <w:szCs w:val="24"/>
          <w:shd w:val="clear" w:color="auto" w:fill="FFFFFF"/>
        </w:rPr>
        <w:t xml:space="preserve"> método</w:t>
      </w:r>
      <w:r w:rsidR="007D5651" w:rsidRPr="00173FF8">
        <w:rPr>
          <w:rFonts w:ascii="Times New Roman" w:hAnsi="Times New Roman" w:cs="Times New Roman"/>
          <w:color w:val="000000" w:themeColor="text1"/>
          <w:sz w:val="24"/>
          <w:szCs w:val="24"/>
          <w:shd w:val="clear" w:color="auto" w:fill="FFFFFF"/>
        </w:rPr>
        <w:t xml:space="preserve"> </w:t>
      </w:r>
      <w:r w:rsidRPr="00173FF8">
        <w:rPr>
          <w:rFonts w:ascii="Times New Roman" w:hAnsi="Times New Roman" w:cs="Times New Roman"/>
          <w:color w:val="000000" w:themeColor="text1"/>
          <w:sz w:val="24"/>
          <w:szCs w:val="24"/>
          <w:shd w:val="clear" w:color="auto" w:fill="FFFFFF"/>
        </w:rPr>
        <w:t xml:space="preserve">de </w:t>
      </w:r>
      <w:r w:rsidR="007D5651" w:rsidRPr="00173FF8">
        <w:rPr>
          <w:rFonts w:ascii="Times New Roman" w:hAnsi="Times New Roman" w:cs="Times New Roman"/>
          <w:color w:val="000000" w:themeColor="text1"/>
          <w:sz w:val="24"/>
          <w:szCs w:val="24"/>
          <w:shd w:val="clear" w:color="auto" w:fill="FFFFFF"/>
        </w:rPr>
        <w:t>implementación</w:t>
      </w:r>
      <w:r w:rsidRPr="00173FF8">
        <w:rPr>
          <w:rFonts w:ascii="Times New Roman" w:hAnsi="Times New Roman" w:cs="Times New Roman"/>
          <w:color w:val="000000" w:themeColor="text1"/>
          <w:sz w:val="24"/>
          <w:szCs w:val="24"/>
          <w:shd w:val="clear" w:color="auto" w:fill="FFFFFF"/>
        </w:rPr>
        <w:t xml:space="preserve"> se dio a conocer </w:t>
      </w:r>
      <w:r w:rsidR="007D5651" w:rsidRPr="00173FF8">
        <w:rPr>
          <w:rFonts w:ascii="Times New Roman" w:hAnsi="Times New Roman" w:cs="Times New Roman"/>
          <w:color w:val="000000" w:themeColor="text1"/>
          <w:sz w:val="24"/>
          <w:szCs w:val="24"/>
          <w:shd w:val="clear" w:color="auto" w:fill="FFFFFF"/>
        </w:rPr>
        <w:t xml:space="preserve">el </w:t>
      </w:r>
      <w:r w:rsidRPr="00173FF8">
        <w:rPr>
          <w:rFonts w:ascii="Times New Roman" w:hAnsi="Times New Roman" w:cs="Times New Roman"/>
          <w:color w:val="000000"/>
          <w:sz w:val="24"/>
          <w:szCs w:val="24"/>
          <w:shd w:val="clear" w:color="auto" w:fill="FFFFFF"/>
        </w:rPr>
        <w:t>paradigma cualitativo</w:t>
      </w:r>
      <w:r w:rsidR="007D5651" w:rsidRPr="00173FF8">
        <w:rPr>
          <w:rFonts w:ascii="Times New Roman" w:hAnsi="Times New Roman" w:cs="Times New Roman"/>
          <w:color w:val="000000"/>
          <w:sz w:val="24"/>
          <w:szCs w:val="24"/>
          <w:shd w:val="clear" w:color="auto" w:fill="FFFFFF"/>
        </w:rPr>
        <w:t xml:space="preserve"> por el autor Domínguez en el cual dice que   </w:t>
      </w:r>
      <w:r w:rsidR="007D5651" w:rsidRPr="00173FF8">
        <w:rPr>
          <w:rFonts w:ascii="Times New Roman" w:hAnsi="Times New Roman" w:cs="Times New Roman"/>
          <w:sz w:val="24"/>
          <w:szCs w:val="24"/>
        </w:rPr>
        <w:t>"Es aquella que utiliza predominantemente información de tipo cuantitativo directo”.</w:t>
      </w:r>
      <w:r w:rsidR="00173FF8">
        <w:rPr>
          <w:rFonts w:ascii="Times New Roman" w:hAnsi="Times New Roman" w:cs="Times New Roman"/>
          <w:sz w:val="24"/>
          <w:szCs w:val="24"/>
        </w:rPr>
        <w:t xml:space="preserve"> </w:t>
      </w:r>
      <w:r w:rsidR="00173FF8" w:rsidRPr="00173FF8">
        <w:rPr>
          <w:rFonts w:ascii="Times New Roman" w:hAnsi="Times New Roman" w:cs="Times New Roman"/>
          <w:color w:val="000000" w:themeColor="text1"/>
          <w:sz w:val="24"/>
          <w:szCs w:val="24"/>
          <w:shd w:val="clear" w:color="auto" w:fill="FFFFFF"/>
        </w:rPr>
        <w:t xml:space="preserve">Explica los resultados de la observación, la asistencia de los estudiantes, la práctica de </w:t>
      </w:r>
      <w:r w:rsidR="00173FF8" w:rsidRPr="00173FF8">
        <w:rPr>
          <w:rFonts w:ascii="Times New Roman" w:hAnsi="Times New Roman" w:cs="Times New Roman"/>
          <w:color w:val="000000" w:themeColor="text1"/>
          <w:sz w:val="24"/>
          <w:szCs w:val="24"/>
          <w:shd w:val="clear" w:color="auto" w:fill="FFFFFF"/>
        </w:rPr>
        <w:lastRenderedPageBreak/>
        <w:t>la observación, la reflexión y la investigación en los jardines de infancia, y analiza las intervenciones en curso de los maestros, administradores y padres.</w:t>
      </w:r>
    </w:p>
    <w:p w14:paraId="0B8468DD" w14:textId="77777777" w:rsidR="000A5DF6" w:rsidRPr="00173FF8" w:rsidRDefault="000A5DF6" w:rsidP="00173FF8">
      <w:pPr>
        <w:spacing w:line="480" w:lineRule="auto"/>
        <w:ind w:firstLine="720"/>
        <w:rPr>
          <w:rFonts w:ascii="Times New Roman" w:hAnsi="Times New Roman" w:cs="Times New Roman"/>
          <w:sz w:val="24"/>
          <w:szCs w:val="24"/>
        </w:rPr>
      </w:pPr>
    </w:p>
    <w:p w14:paraId="1F01AE72" w14:textId="77777777" w:rsidR="000916A7" w:rsidRDefault="000916A7">
      <w:pPr>
        <w:rPr>
          <w:rFonts w:ascii="Times New Roman" w:hAnsi="Times New Roman" w:cs="Times New Roman"/>
          <w:b/>
          <w:bCs/>
          <w:color w:val="000000" w:themeColor="text1"/>
          <w:sz w:val="32"/>
          <w:szCs w:val="32"/>
          <w:u w:val="single"/>
        </w:rPr>
      </w:pPr>
      <w:r>
        <w:rPr>
          <w:rFonts w:ascii="Times New Roman" w:hAnsi="Times New Roman" w:cs="Times New Roman"/>
          <w:b/>
          <w:bCs/>
          <w:color w:val="000000" w:themeColor="text1"/>
          <w:sz w:val="32"/>
          <w:szCs w:val="32"/>
          <w:u w:val="single"/>
        </w:rPr>
        <w:br w:type="page"/>
      </w:r>
    </w:p>
    <w:p w14:paraId="2B8F4EA5" w14:textId="359B39B5" w:rsidR="001A481C" w:rsidRPr="00861F45" w:rsidRDefault="00861F45" w:rsidP="004F2BA7">
      <w:pPr>
        <w:rPr>
          <w:rFonts w:ascii="Times New Roman" w:hAnsi="Times New Roman" w:cs="Times New Roman"/>
          <w:b/>
          <w:bCs/>
          <w:color w:val="000000" w:themeColor="text1"/>
          <w:sz w:val="32"/>
          <w:szCs w:val="32"/>
          <w:u w:val="single"/>
        </w:rPr>
      </w:pPr>
      <w:r w:rsidRPr="00861F45">
        <w:rPr>
          <w:rFonts w:ascii="Times New Roman" w:hAnsi="Times New Roman" w:cs="Times New Roman"/>
          <w:b/>
          <w:bCs/>
          <w:color w:val="000000" w:themeColor="text1"/>
          <w:sz w:val="32"/>
          <w:szCs w:val="32"/>
          <w:u w:val="single"/>
        </w:rPr>
        <w:lastRenderedPageBreak/>
        <w:t xml:space="preserve">4. </w:t>
      </w:r>
      <w:r>
        <w:rPr>
          <w:rFonts w:ascii="Times New Roman" w:hAnsi="Times New Roman" w:cs="Times New Roman"/>
          <w:b/>
          <w:bCs/>
          <w:color w:val="000000" w:themeColor="text1"/>
          <w:sz w:val="32"/>
          <w:szCs w:val="32"/>
          <w:u w:val="single"/>
        </w:rPr>
        <w:t>P</w:t>
      </w:r>
      <w:r w:rsidRPr="00861F45">
        <w:rPr>
          <w:rFonts w:ascii="Times New Roman" w:hAnsi="Times New Roman" w:cs="Times New Roman"/>
          <w:b/>
          <w:bCs/>
          <w:color w:val="000000" w:themeColor="text1"/>
          <w:sz w:val="32"/>
          <w:szCs w:val="32"/>
          <w:u w:val="single"/>
        </w:rPr>
        <w:t xml:space="preserve">lan de trabajo </w:t>
      </w:r>
    </w:p>
    <w:tbl>
      <w:tblPr>
        <w:tblStyle w:val="Tablaconcuadrcula4-nfasis2"/>
        <w:tblW w:w="0" w:type="auto"/>
        <w:tblLook w:val="04A0" w:firstRow="1" w:lastRow="0" w:firstColumn="1" w:lastColumn="0" w:noHBand="0" w:noVBand="1"/>
      </w:tblPr>
      <w:tblGrid>
        <w:gridCol w:w="2937"/>
        <w:gridCol w:w="2949"/>
        <w:gridCol w:w="2942"/>
      </w:tblGrid>
      <w:tr w:rsidR="001A481C" w:rsidRPr="00CC292E" w14:paraId="23AECDDE" w14:textId="77777777" w:rsidTr="00B705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7" w:type="dxa"/>
          </w:tcPr>
          <w:p w14:paraId="6A19D4E9" w14:textId="77777777" w:rsidR="001A481C" w:rsidRPr="00CC292E" w:rsidRDefault="001A481C" w:rsidP="00B7053D">
            <w:pPr>
              <w:rPr>
                <w:rFonts w:ascii="Arial" w:hAnsi="Arial" w:cs="Arial"/>
              </w:rPr>
            </w:pPr>
            <w:r w:rsidRPr="00CC292E">
              <w:rPr>
                <w:rFonts w:ascii="Arial" w:hAnsi="Arial" w:cs="Arial"/>
              </w:rPr>
              <w:t xml:space="preserve">Fecha </w:t>
            </w:r>
          </w:p>
        </w:tc>
        <w:tc>
          <w:tcPr>
            <w:tcW w:w="2949" w:type="dxa"/>
          </w:tcPr>
          <w:p w14:paraId="7C09E015" w14:textId="77777777" w:rsidR="001A481C" w:rsidRPr="00CC292E" w:rsidRDefault="001A481C" w:rsidP="00B7053D">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2942" w:type="dxa"/>
          </w:tcPr>
          <w:p w14:paraId="21E685FC" w14:textId="77777777" w:rsidR="001A481C" w:rsidRPr="00CC292E" w:rsidRDefault="001A481C" w:rsidP="00B7053D">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CC292E">
              <w:rPr>
                <w:rFonts w:ascii="Arial" w:hAnsi="Arial" w:cs="Arial"/>
              </w:rPr>
              <w:t>Operatividad</w:t>
            </w:r>
          </w:p>
        </w:tc>
      </w:tr>
      <w:tr w:rsidR="001A481C" w:rsidRPr="00CC292E" w14:paraId="2D41A461" w14:textId="77777777" w:rsidTr="00B70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7" w:type="dxa"/>
          </w:tcPr>
          <w:p w14:paraId="041C95C5" w14:textId="77777777" w:rsidR="001A481C" w:rsidRPr="00CC292E" w:rsidRDefault="001A481C" w:rsidP="00B7053D">
            <w:pPr>
              <w:spacing w:line="276" w:lineRule="auto"/>
              <w:rPr>
                <w:rFonts w:ascii="Arial" w:hAnsi="Arial" w:cs="Arial"/>
              </w:rPr>
            </w:pPr>
            <w:r w:rsidRPr="00CC292E">
              <w:rPr>
                <w:rFonts w:ascii="Arial" w:hAnsi="Arial" w:cs="Arial"/>
              </w:rPr>
              <w:t>1/ SEPTIEMBRE /2022</w:t>
            </w:r>
          </w:p>
        </w:tc>
        <w:tc>
          <w:tcPr>
            <w:tcW w:w="2949" w:type="dxa"/>
          </w:tcPr>
          <w:p w14:paraId="57AA4B0E" w14:textId="77777777" w:rsidR="001A481C" w:rsidRPr="00CC292E" w:rsidRDefault="001A481C" w:rsidP="00B7053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C292E">
              <w:rPr>
                <w:rFonts w:ascii="Arial" w:hAnsi="Arial" w:cs="Arial"/>
              </w:rPr>
              <w:t>Identificar del titulo</w:t>
            </w:r>
          </w:p>
        </w:tc>
        <w:tc>
          <w:tcPr>
            <w:tcW w:w="2942" w:type="dxa"/>
          </w:tcPr>
          <w:p w14:paraId="3B0E4389" w14:textId="77777777" w:rsidR="001A481C" w:rsidRPr="00CC292E" w:rsidRDefault="001A481C" w:rsidP="00B7053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CC292E">
              <w:rPr>
                <w:rFonts w:ascii="Arial" w:hAnsi="Arial" w:cs="Arial"/>
              </w:rPr>
              <w:t>El título se identificó de manera grupal, se daría de manera global para todo el grupo, para empezar a desglosarlo y poder sacar los conceptos principales de este título.</w:t>
            </w:r>
          </w:p>
        </w:tc>
      </w:tr>
      <w:tr w:rsidR="001A481C" w:rsidRPr="00CC292E" w14:paraId="081FA46F" w14:textId="77777777" w:rsidTr="00B7053D">
        <w:tc>
          <w:tcPr>
            <w:cnfStyle w:val="001000000000" w:firstRow="0" w:lastRow="0" w:firstColumn="1" w:lastColumn="0" w:oddVBand="0" w:evenVBand="0" w:oddHBand="0" w:evenHBand="0" w:firstRowFirstColumn="0" w:firstRowLastColumn="0" w:lastRowFirstColumn="0" w:lastRowLastColumn="0"/>
            <w:tcW w:w="2937" w:type="dxa"/>
          </w:tcPr>
          <w:p w14:paraId="4A4BED43" w14:textId="77777777" w:rsidR="001A481C" w:rsidRPr="00CC292E" w:rsidRDefault="001A481C" w:rsidP="00B7053D">
            <w:pPr>
              <w:spacing w:line="276" w:lineRule="auto"/>
              <w:rPr>
                <w:rFonts w:ascii="Arial" w:hAnsi="Arial" w:cs="Arial"/>
              </w:rPr>
            </w:pPr>
            <w:r w:rsidRPr="00CC292E">
              <w:rPr>
                <w:rFonts w:ascii="Arial" w:hAnsi="Arial" w:cs="Arial"/>
              </w:rPr>
              <w:t>24/ SEPTIEMBRE/ 2022</w:t>
            </w:r>
          </w:p>
        </w:tc>
        <w:tc>
          <w:tcPr>
            <w:tcW w:w="2949" w:type="dxa"/>
          </w:tcPr>
          <w:p w14:paraId="5DD9FCE1" w14:textId="77777777" w:rsidR="001A481C" w:rsidRPr="00CC292E" w:rsidRDefault="001A481C" w:rsidP="00B7053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C292E">
              <w:rPr>
                <w:rFonts w:ascii="Arial" w:hAnsi="Arial" w:cs="Arial"/>
              </w:rPr>
              <w:t>Resumen</w:t>
            </w:r>
          </w:p>
        </w:tc>
        <w:tc>
          <w:tcPr>
            <w:tcW w:w="2942" w:type="dxa"/>
          </w:tcPr>
          <w:p w14:paraId="0EC71FE7" w14:textId="340A19AE" w:rsidR="001A481C" w:rsidRPr="00CC292E" w:rsidRDefault="001A481C" w:rsidP="00B7053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CC292E">
              <w:rPr>
                <w:rFonts w:ascii="Arial" w:hAnsi="Arial" w:cs="Arial"/>
              </w:rPr>
              <w:t xml:space="preserve">En este resumen se realizó una investigación del título, un poco </w:t>
            </w:r>
            <w:r w:rsidR="003C1818" w:rsidRPr="00CC292E">
              <w:rPr>
                <w:rFonts w:ascii="Arial" w:hAnsi="Arial" w:cs="Arial"/>
              </w:rPr>
              <w:t>del</w:t>
            </w:r>
            <w:r w:rsidRPr="00CC292E">
              <w:rPr>
                <w:rFonts w:ascii="Arial" w:hAnsi="Arial" w:cs="Arial"/>
              </w:rPr>
              <w:t xml:space="preserve"> contexto educativo del jardín observado y se explica lo que se verá en el documento.</w:t>
            </w:r>
          </w:p>
        </w:tc>
      </w:tr>
      <w:tr w:rsidR="001A481C" w:rsidRPr="00CC292E" w14:paraId="3865211F" w14:textId="77777777" w:rsidTr="00B70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7" w:type="dxa"/>
          </w:tcPr>
          <w:p w14:paraId="40F3DCB0" w14:textId="77777777" w:rsidR="001A481C" w:rsidRPr="00CC292E" w:rsidRDefault="001A481C" w:rsidP="00B7053D">
            <w:pPr>
              <w:spacing w:line="276" w:lineRule="auto"/>
              <w:rPr>
                <w:rFonts w:ascii="Arial" w:hAnsi="Arial" w:cs="Arial"/>
              </w:rPr>
            </w:pPr>
            <w:r w:rsidRPr="00CC292E">
              <w:rPr>
                <w:rFonts w:ascii="Arial" w:hAnsi="Arial" w:cs="Arial"/>
              </w:rPr>
              <w:t>7/ OCTUBRE/ 2022</w:t>
            </w:r>
          </w:p>
        </w:tc>
        <w:tc>
          <w:tcPr>
            <w:tcW w:w="2949" w:type="dxa"/>
          </w:tcPr>
          <w:p w14:paraId="666625C6" w14:textId="77777777" w:rsidR="001A481C" w:rsidRPr="00CC292E" w:rsidRDefault="001A481C" w:rsidP="00B7053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C292E">
              <w:rPr>
                <w:rFonts w:ascii="Arial" w:hAnsi="Arial" w:cs="Arial"/>
              </w:rPr>
              <w:t>Conceptos</w:t>
            </w:r>
          </w:p>
        </w:tc>
        <w:tc>
          <w:tcPr>
            <w:tcW w:w="2942" w:type="dxa"/>
          </w:tcPr>
          <w:p w14:paraId="77C414F6" w14:textId="77777777" w:rsidR="001A481C" w:rsidRPr="00CC292E" w:rsidRDefault="001A481C" w:rsidP="00B7053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CC292E">
              <w:rPr>
                <w:rFonts w:ascii="Arial" w:hAnsi="Arial" w:cs="Arial"/>
              </w:rPr>
              <w:t>En el curso se dieron a conocer distintos conceptos que se desglosaron del título posteriormente se hizo una investigación de esos conceptos y al mismo tiempo se analizaron y los relacionamos entre sí.</w:t>
            </w:r>
          </w:p>
        </w:tc>
      </w:tr>
      <w:tr w:rsidR="001A481C" w:rsidRPr="00CC292E" w14:paraId="0F1A871A" w14:textId="77777777" w:rsidTr="00B7053D">
        <w:tc>
          <w:tcPr>
            <w:cnfStyle w:val="001000000000" w:firstRow="0" w:lastRow="0" w:firstColumn="1" w:lastColumn="0" w:oddVBand="0" w:evenVBand="0" w:oddHBand="0" w:evenHBand="0" w:firstRowFirstColumn="0" w:firstRowLastColumn="0" w:lastRowFirstColumn="0" w:lastRowLastColumn="0"/>
            <w:tcW w:w="2937" w:type="dxa"/>
          </w:tcPr>
          <w:p w14:paraId="1AB47090" w14:textId="77777777" w:rsidR="001A481C" w:rsidRPr="00CC292E" w:rsidRDefault="001A481C" w:rsidP="00B7053D">
            <w:pPr>
              <w:spacing w:line="276" w:lineRule="auto"/>
              <w:rPr>
                <w:rFonts w:ascii="Arial" w:hAnsi="Arial" w:cs="Arial"/>
              </w:rPr>
            </w:pPr>
            <w:r w:rsidRPr="00CC292E">
              <w:rPr>
                <w:rFonts w:ascii="Arial" w:hAnsi="Arial" w:cs="Arial"/>
              </w:rPr>
              <w:t>11/ OCTUBRE/ 2022</w:t>
            </w:r>
          </w:p>
        </w:tc>
        <w:tc>
          <w:tcPr>
            <w:tcW w:w="2949" w:type="dxa"/>
          </w:tcPr>
          <w:p w14:paraId="174F1709" w14:textId="77777777" w:rsidR="001A481C" w:rsidRPr="00CC292E" w:rsidRDefault="001A481C" w:rsidP="00B7053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C292E">
              <w:rPr>
                <w:rFonts w:ascii="Arial" w:hAnsi="Arial" w:cs="Arial"/>
              </w:rPr>
              <w:t>Antecedentes</w:t>
            </w:r>
          </w:p>
        </w:tc>
        <w:tc>
          <w:tcPr>
            <w:tcW w:w="2942" w:type="dxa"/>
          </w:tcPr>
          <w:p w14:paraId="50337C20" w14:textId="77777777" w:rsidR="001A481C" w:rsidRPr="00CC292E" w:rsidRDefault="001A481C" w:rsidP="00B7053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CC292E">
              <w:rPr>
                <w:rFonts w:ascii="Arial" w:hAnsi="Arial" w:cs="Arial"/>
              </w:rPr>
              <w:t xml:space="preserve">Se realizó un análisis profundo de la jornada de observación en el jardín de niños Adolfo López Mateos, se observó el contexto social, económico y educativo de este jardín. Por otra parte, nos dimos a la tarea de buscar diferentes investigaciones que se relacionaran de alguna forma con nuestro proyecto etnográfico lo cuales son: “La cultura escolar. Una mirada desde la formación de la identidad cultural de los escolares” Belkis L. Aranda Cintra (CV)Universidad de </w:t>
            </w:r>
            <w:r w:rsidRPr="00CC292E">
              <w:rPr>
                <w:rFonts w:ascii="Arial" w:hAnsi="Arial" w:cs="Arial"/>
              </w:rPr>
              <w:lastRenderedPageBreak/>
              <w:t>Ciencias Pedagógicas ¨Frank País García”, Cuba.</w:t>
            </w:r>
          </w:p>
          <w:p w14:paraId="622DB8E1" w14:textId="77777777" w:rsidR="001A481C" w:rsidRPr="00CC292E" w:rsidRDefault="001A481C" w:rsidP="00B7053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CC292E">
              <w:rPr>
                <w:rFonts w:ascii="Arial" w:hAnsi="Arial" w:cs="Arial"/>
              </w:rPr>
              <w:t>Y “La caracterización de la cultura escolar” escrita por María de Lourdes García Zarate en la cual nos dimos cuenta la gran importancia de la cultura escolar y como tratar nuestra investigación.</w:t>
            </w:r>
          </w:p>
        </w:tc>
      </w:tr>
      <w:tr w:rsidR="001A481C" w:rsidRPr="00CC292E" w14:paraId="256A83EA" w14:textId="77777777" w:rsidTr="00B70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7" w:type="dxa"/>
          </w:tcPr>
          <w:p w14:paraId="07BDB17D" w14:textId="77777777" w:rsidR="001A481C" w:rsidRPr="00CC292E" w:rsidRDefault="001A481C" w:rsidP="00B7053D">
            <w:pPr>
              <w:spacing w:line="276" w:lineRule="auto"/>
              <w:rPr>
                <w:rFonts w:ascii="Arial" w:hAnsi="Arial" w:cs="Arial"/>
              </w:rPr>
            </w:pPr>
            <w:r w:rsidRPr="00CC292E">
              <w:rPr>
                <w:rFonts w:ascii="Arial" w:hAnsi="Arial" w:cs="Arial"/>
              </w:rPr>
              <w:lastRenderedPageBreak/>
              <w:t>14/ OCTUBRE/ 2022</w:t>
            </w:r>
          </w:p>
        </w:tc>
        <w:tc>
          <w:tcPr>
            <w:tcW w:w="2949" w:type="dxa"/>
          </w:tcPr>
          <w:p w14:paraId="134EAF00" w14:textId="77777777" w:rsidR="001A481C" w:rsidRPr="00CC292E" w:rsidRDefault="001A481C" w:rsidP="00B7053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C292E">
              <w:rPr>
                <w:rFonts w:ascii="Arial" w:hAnsi="Arial" w:cs="Arial"/>
              </w:rPr>
              <w:t>Justificación</w:t>
            </w:r>
          </w:p>
        </w:tc>
        <w:tc>
          <w:tcPr>
            <w:tcW w:w="2942" w:type="dxa"/>
          </w:tcPr>
          <w:p w14:paraId="4C9C5B61" w14:textId="77777777" w:rsidR="001A481C" w:rsidRPr="00CC292E" w:rsidRDefault="001A481C" w:rsidP="00B7053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CC292E">
              <w:rPr>
                <w:rFonts w:ascii="Arial" w:hAnsi="Arial" w:cs="Arial"/>
              </w:rPr>
              <w:t>Se argumenta la investigación etnográfica que nos ayudara a fundamentar el trabajo sobre el conocer y comprender el impacto social, cultural del jardín.</w:t>
            </w:r>
          </w:p>
        </w:tc>
      </w:tr>
      <w:tr w:rsidR="001A481C" w:rsidRPr="00CC292E" w14:paraId="5629CDD9" w14:textId="77777777" w:rsidTr="00B7053D">
        <w:tc>
          <w:tcPr>
            <w:cnfStyle w:val="001000000000" w:firstRow="0" w:lastRow="0" w:firstColumn="1" w:lastColumn="0" w:oddVBand="0" w:evenVBand="0" w:oddHBand="0" w:evenHBand="0" w:firstRowFirstColumn="0" w:firstRowLastColumn="0" w:lastRowFirstColumn="0" w:lastRowLastColumn="0"/>
            <w:tcW w:w="2937" w:type="dxa"/>
          </w:tcPr>
          <w:p w14:paraId="02535C29" w14:textId="77777777" w:rsidR="001A481C" w:rsidRPr="00CC292E" w:rsidRDefault="001A481C" w:rsidP="00B7053D">
            <w:pPr>
              <w:spacing w:line="276" w:lineRule="auto"/>
              <w:rPr>
                <w:rFonts w:ascii="Arial" w:hAnsi="Arial" w:cs="Arial"/>
              </w:rPr>
            </w:pPr>
            <w:r w:rsidRPr="00CC292E">
              <w:rPr>
                <w:rFonts w:ascii="Arial" w:hAnsi="Arial" w:cs="Arial"/>
              </w:rPr>
              <w:t>25/ OCTUBRE/ 2022</w:t>
            </w:r>
          </w:p>
        </w:tc>
        <w:tc>
          <w:tcPr>
            <w:tcW w:w="2949" w:type="dxa"/>
          </w:tcPr>
          <w:p w14:paraId="5303548E" w14:textId="77777777" w:rsidR="001A481C" w:rsidRPr="00CC292E" w:rsidRDefault="001A481C" w:rsidP="00B7053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C292E">
              <w:rPr>
                <w:rFonts w:ascii="Arial" w:hAnsi="Arial" w:cs="Arial"/>
              </w:rPr>
              <w:t>Plan de trabajo</w:t>
            </w:r>
          </w:p>
        </w:tc>
        <w:tc>
          <w:tcPr>
            <w:tcW w:w="2942" w:type="dxa"/>
          </w:tcPr>
          <w:p w14:paraId="41CFA640" w14:textId="77777777" w:rsidR="001A481C" w:rsidRPr="00CC292E" w:rsidRDefault="001A481C" w:rsidP="00B7053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CC292E">
              <w:rPr>
                <w:rFonts w:ascii="Arial" w:hAnsi="Arial" w:cs="Arial"/>
              </w:rPr>
              <w:t>Se</w:t>
            </w:r>
            <w:r>
              <w:rPr>
                <w:rFonts w:ascii="Arial" w:hAnsi="Arial" w:cs="Arial"/>
              </w:rPr>
              <w:t xml:space="preserve"> dio</w:t>
            </w:r>
            <w:r w:rsidRPr="00CC292E">
              <w:rPr>
                <w:rFonts w:ascii="Arial" w:hAnsi="Arial" w:cs="Arial"/>
              </w:rPr>
              <w:t xml:space="preserve"> la explicación dentro de clase y se</w:t>
            </w:r>
            <w:r>
              <w:rPr>
                <w:rFonts w:ascii="Arial" w:hAnsi="Arial" w:cs="Arial"/>
              </w:rPr>
              <w:t xml:space="preserve"> hizo </w:t>
            </w:r>
            <w:r w:rsidRPr="00CC292E">
              <w:rPr>
                <w:rFonts w:ascii="Arial" w:hAnsi="Arial" w:cs="Arial"/>
              </w:rPr>
              <w:t xml:space="preserve">una recopilación de los puntos, donde se planteó un cronograma donde se detalla cómo se fueron desarrollando las diferentes actividades y las fechas en las que se realizaron. </w:t>
            </w:r>
          </w:p>
        </w:tc>
      </w:tr>
      <w:tr w:rsidR="000916A7" w:rsidRPr="00CC292E" w14:paraId="77D50E07" w14:textId="77777777" w:rsidTr="00B70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7" w:type="dxa"/>
          </w:tcPr>
          <w:p w14:paraId="6FB1520D" w14:textId="7F8BD20A" w:rsidR="000916A7" w:rsidRPr="00CC292E" w:rsidRDefault="00E243EA" w:rsidP="00B7053D">
            <w:pPr>
              <w:spacing w:line="276" w:lineRule="auto"/>
              <w:rPr>
                <w:rFonts w:ascii="Arial" w:hAnsi="Arial" w:cs="Arial"/>
              </w:rPr>
            </w:pPr>
            <w:r>
              <w:rPr>
                <w:rFonts w:ascii="Arial" w:hAnsi="Arial" w:cs="Arial"/>
              </w:rPr>
              <w:t>1-4/ NOVIEMBRE/ 2022</w:t>
            </w:r>
          </w:p>
        </w:tc>
        <w:tc>
          <w:tcPr>
            <w:tcW w:w="2949" w:type="dxa"/>
          </w:tcPr>
          <w:p w14:paraId="00A5B1EA" w14:textId="77EB5493" w:rsidR="000916A7" w:rsidRPr="00CC292E" w:rsidRDefault="000916A7" w:rsidP="00B7053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916A7">
              <w:rPr>
                <w:rFonts w:ascii="Arial" w:hAnsi="Arial" w:cs="Arial"/>
              </w:rPr>
              <w:t>Segunda jornada de observación</w:t>
            </w:r>
          </w:p>
        </w:tc>
        <w:tc>
          <w:tcPr>
            <w:tcW w:w="2942" w:type="dxa"/>
          </w:tcPr>
          <w:p w14:paraId="6FA714C7" w14:textId="3A7E6A47" w:rsidR="000916A7" w:rsidRPr="00CC292E" w:rsidRDefault="000916A7" w:rsidP="00B7053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16A7">
              <w:rPr>
                <w:rFonts w:ascii="Arial" w:hAnsi="Arial" w:cs="Arial"/>
              </w:rPr>
              <w:t>En esta jornada se realizó la aplicación del segundo instrumento de investigación</w:t>
            </w:r>
          </w:p>
        </w:tc>
      </w:tr>
      <w:tr w:rsidR="000916A7" w:rsidRPr="00CC292E" w14:paraId="37D2BD35" w14:textId="77777777" w:rsidTr="00B7053D">
        <w:tc>
          <w:tcPr>
            <w:cnfStyle w:val="001000000000" w:firstRow="0" w:lastRow="0" w:firstColumn="1" w:lastColumn="0" w:oddVBand="0" w:evenVBand="0" w:oddHBand="0" w:evenHBand="0" w:firstRowFirstColumn="0" w:firstRowLastColumn="0" w:lastRowFirstColumn="0" w:lastRowLastColumn="0"/>
            <w:tcW w:w="2937" w:type="dxa"/>
          </w:tcPr>
          <w:p w14:paraId="25E85DCE" w14:textId="603D00B3" w:rsidR="000916A7" w:rsidRPr="00CC292E" w:rsidRDefault="00E243EA" w:rsidP="00B7053D">
            <w:pPr>
              <w:spacing w:line="276" w:lineRule="auto"/>
              <w:rPr>
                <w:rFonts w:ascii="Arial" w:hAnsi="Arial" w:cs="Arial"/>
              </w:rPr>
            </w:pPr>
            <w:r>
              <w:rPr>
                <w:rFonts w:ascii="Arial" w:hAnsi="Arial" w:cs="Arial"/>
              </w:rPr>
              <w:t>15/ DICIEMBRE/ 2022</w:t>
            </w:r>
          </w:p>
        </w:tc>
        <w:tc>
          <w:tcPr>
            <w:tcW w:w="2949" w:type="dxa"/>
          </w:tcPr>
          <w:p w14:paraId="5E63632D" w14:textId="56CBDD62" w:rsidR="000916A7" w:rsidRPr="00CC292E" w:rsidRDefault="00E243EA" w:rsidP="00B7053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243EA">
              <w:rPr>
                <w:rFonts w:ascii="Arial" w:hAnsi="Arial" w:cs="Arial"/>
              </w:rPr>
              <w:t>Método de implementación</w:t>
            </w:r>
          </w:p>
        </w:tc>
        <w:tc>
          <w:tcPr>
            <w:tcW w:w="2942" w:type="dxa"/>
          </w:tcPr>
          <w:p w14:paraId="25E0B028" w14:textId="047E417A" w:rsidR="000916A7" w:rsidRPr="00CC292E" w:rsidRDefault="000916A7" w:rsidP="00B7053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16A7">
              <w:rPr>
                <w:rFonts w:ascii="Arial" w:hAnsi="Arial" w:cs="Arial"/>
              </w:rPr>
              <w:t>Se inicia con un método</w:t>
            </w:r>
            <w:r>
              <w:rPr>
                <w:rFonts w:ascii="Arial" w:hAnsi="Arial" w:cs="Arial"/>
              </w:rPr>
              <w:t xml:space="preserve"> </w:t>
            </w:r>
            <w:r w:rsidRPr="000916A7">
              <w:rPr>
                <w:rFonts w:ascii="Arial" w:hAnsi="Arial" w:cs="Arial"/>
              </w:rPr>
              <w:t>implementarlos</w:t>
            </w:r>
            <w:r>
              <w:rPr>
                <w:rFonts w:ascii="Arial" w:hAnsi="Arial" w:cs="Arial"/>
              </w:rPr>
              <w:t xml:space="preserve"> (</w:t>
            </w:r>
            <w:r w:rsidRPr="000916A7">
              <w:rPr>
                <w:rFonts w:ascii="Arial" w:hAnsi="Arial" w:cs="Arial"/>
              </w:rPr>
              <w:t>descubrir cuáles son los métodos hola cualitativos y cuantitativos</w:t>
            </w:r>
            <w:r>
              <w:rPr>
                <w:rFonts w:ascii="Arial" w:hAnsi="Arial" w:cs="Arial"/>
              </w:rPr>
              <w:t xml:space="preserve">, </w:t>
            </w:r>
            <w:r w:rsidRPr="000916A7">
              <w:rPr>
                <w:rFonts w:ascii="Arial" w:hAnsi="Arial" w:cs="Arial"/>
              </w:rPr>
              <w:t>describir</w:t>
            </w:r>
            <w:r>
              <w:rPr>
                <w:rFonts w:ascii="Arial" w:hAnsi="Arial" w:cs="Arial"/>
              </w:rPr>
              <w:t xml:space="preserve">) </w:t>
            </w:r>
            <w:r w:rsidRPr="000916A7">
              <w:rPr>
                <w:rFonts w:ascii="Arial" w:hAnsi="Arial" w:cs="Arial"/>
              </w:rPr>
              <w:t>mediante las jornadas de práctica</w:t>
            </w:r>
            <w:r>
              <w:rPr>
                <w:rFonts w:ascii="Arial" w:hAnsi="Arial" w:cs="Arial"/>
              </w:rPr>
              <w:t>.</w:t>
            </w:r>
            <w:r w:rsidRPr="000916A7">
              <w:rPr>
                <w:rFonts w:ascii="Arial" w:hAnsi="Arial" w:cs="Arial"/>
              </w:rPr>
              <w:t xml:space="preserve"> explicación del paradigma de la jornada</w:t>
            </w:r>
            <w:r>
              <w:rPr>
                <w:rFonts w:ascii="Arial" w:hAnsi="Arial" w:cs="Arial"/>
              </w:rPr>
              <w:t xml:space="preserve">, </w:t>
            </w:r>
            <w:r w:rsidRPr="000916A7">
              <w:rPr>
                <w:rFonts w:ascii="Arial" w:hAnsi="Arial" w:cs="Arial"/>
              </w:rPr>
              <w:t>plasmar todo lo que se hizo durante los días de práctica</w:t>
            </w:r>
          </w:p>
        </w:tc>
      </w:tr>
      <w:tr w:rsidR="000916A7" w:rsidRPr="00CC292E" w14:paraId="33BC98DD" w14:textId="77777777" w:rsidTr="00B70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7" w:type="dxa"/>
          </w:tcPr>
          <w:p w14:paraId="49CAC35A" w14:textId="6412709D" w:rsidR="000916A7" w:rsidRPr="00CC292E" w:rsidRDefault="00E243EA" w:rsidP="00B7053D">
            <w:pPr>
              <w:spacing w:line="276" w:lineRule="auto"/>
              <w:rPr>
                <w:rFonts w:ascii="Arial" w:hAnsi="Arial" w:cs="Arial"/>
              </w:rPr>
            </w:pPr>
            <w:r>
              <w:rPr>
                <w:rFonts w:ascii="Arial" w:hAnsi="Arial" w:cs="Arial"/>
              </w:rPr>
              <w:t>15/ ENERO/ 2023</w:t>
            </w:r>
          </w:p>
        </w:tc>
        <w:tc>
          <w:tcPr>
            <w:tcW w:w="2949" w:type="dxa"/>
          </w:tcPr>
          <w:p w14:paraId="02B527C5" w14:textId="603C0B1A" w:rsidR="000916A7" w:rsidRPr="00CC292E" w:rsidRDefault="00E243EA" w:rsidP="00B7053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243EA">
              <w:rPr>
                <w:rFonts w:ascii="Arial" w:hAnsi="Arial" w:cs="Arial"/>
              </w:rPr>
              <w:t>Deliberación</w:t>
            </w:r>
          </w:p>
        </w:tc>
        <w:tc>
          <w:tcPr>
            <w:tcW w:w="2942" w:type="dxa"/>
          </w:tcPr>
          <w:p w14:paraId="7AC35C65" w14:textId="06C1CC83" w:rsidR="000916A7" w:rsidRPr="00CC292E" w:rsidRDefault="000916A7" w:rsidP="00B7053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w:t>
            </w:r>
            <w:r w:rsidRPr="000916A7">
              <w:rPr>
                <w:rFonts w:ascii="Arial" w:hAnsi="Arial" w:cs="Arial"/>
              </w:rPr>
              <w:t>e agregó la deliberación y a sí mismo</w:t>
            </w:r>
            <w:r>
              <w:rPr>
                <w:rFonts w:ascii="Arial" w:hAnsi="Arial" w:cs="Arial"/>
              </w:rPr>
              <w:t>,</w:t>
            </w:r>
            <w:r w:rsidRPr="000916A7">
              <w:rPr>
                <w:rFonts w:ascii="Arial" w:hAnsi="Arial" w:cs="Arial"/>
              </w:rPr>
              <w:t xml:space="preserve"> concluyendo con el trabajo de investigación etnográfica</w:t>
            </w:r>
          </w:p>
        </w:tc>
      </w:tr>
    </w:tbl>
    <w:p w14:paraId="44FDCAD3" w14:textId="53CF66E0" w:rsidR="001A481C" w:rsidRDefault="001A481C">
      <w:pPr>
        <w:rPr>
          <w:rFonts w:ascii="Arial" w:hAnsi="Arial" w:cs="Arial"/>
          <w:b/>
          <w:bCs/>
          <w:color w:val="000000" w:themeColor="text1"/>
          <w:sz w:val="24"/>
          <w:szCs w:val="24"/>
          <w:u w:val="single"/>
        </w:rPr>
      </w:pPr>
    </w:p>
    <w:p w14:paraId="71CE8029" w14:textId="450523A2" w:rsidR="001A481C" w:rsidRPr="0028759C" w:rsidRDefault="00861F45" w:rsidP="004F2BA7">
      <w:pPr>
        <w:pStyle w:val="Ttulo1"/>
        <w:rPr>
          <w:rFonts w:ascii="Times New Roman" w:hAnsi="Times New Roman" w:cs="Times New Roman"/>
          <w:b/>
          <w:bCs/>
          <w:color w:val="000000" w:themeColor="text1"/>
        </w:rPr>
      </w:pPr>
      <w:bookmarkStart w:id="2" w:name="_Toc125067539"/>
      <w:r w:rsidRPr="0028759C">
        <w:rPr>
          <w:rFonts w:ascii="Times New Roman" w:hAnsi="Times New Roman" w:cs="Times New Roman"/>
          <w:b/>
          <w:bCs/>
          <w:color w:val="000000" w:themeColor="text1"/>
        </w:rPr>
        <w:t>5.Justificación</w:t>
      </w:r>
      <w:bookmarkEnd w:id="2"/>
    </w:p>
    <w:p w14:paraId="7134DCDC" w14:textId="77777777" w:rsidR="00861F45" w:rsidRPr="00861F45" w:rsidRDefault="00861F45" w:rsidP="00861F45"/>
    <w:p w14:paraId="4E76F8DB" w14:textId="302EDF2C" w:rsidR="001A481C" w:rsidRPr="00E76A82" w:rsidRDefault="001A481C" w:rsidP="00E76A82">
      <w:pPr>
        <w:spacing w:line="480" w:lineRule="auto"/>
        <w:ind w:firstLine="1287"/>
        <w:rPr>
          <w:rFonts w:ascii="Times New Roman" w:hAnsi="Times New Roman" w:cs="Times New Roman"/>
          <w:sz w:val="24"/>
          <w:szCs w:val="24"/>
        </w:rPr>
      </w:pPr>
      <w:r w:rsidRPr="00CC292E">
        <w:rPr>
          <w:rFonts w:ascii="Arial" w:hAnsi="Arial" w:cs="Arial"/>
          <w:color w:val="000000" w:themeColor="text1"/>
          <w:sz w:val="24"/>
          <w:szCs w:val="24"/>
        </w:rPr>
        <w:t xml:space="preserve">Durante el curso </w:t>
      </w:r>
      <w:r w:rsidRPr="00E76A82">
        <w:rPr>
          <w:rFonts w:ascii="Times New Roman" w:hAnsi="Times New Roman" w:cs="Times New Roman"/>
          <w:sz w:val="24"/>
          <w:szCs w:val="24"/>
        </w:rPr>
        <w:t xml:space="preserve">de Iniciación al trabajo docente </w:t>
      </w:r>
      <w:r w:rsidR="00302E2E">
        <w:rPr>
          <w:rFonts w:ascii="Times New Roman" w:hAnsi="Times New Roman" w:cs="Times New Roman"/>
          <w:sz w:val="24"/>
          <w:szCs w:val="24"/>
        </w:rPr>
        <w:t xml:space="preserve">se dio </w:t>
      </w:r>
      <w:r w:rsidRPr="00E76A82">
        <w:rPr>
          <w:rFonts w:ascii="Times New Roman" w:hAnsi="Times New Roman" w:cs="Times New Roman"/>
          <w:sz w:val="24"/>
          <w:szCs w:val="24"/>
        </w:rPr>
        <w:t xml:space="preserve">a la tarea de crear una investigación etnográfica que </w:t>
      </w:r>
      <w:r w:rsidR="00302E2E">
        <w:rPr>
          <w:rFonts w:ascii="Times New Roman" w:hAnsi="Times New Roman" w:cs="Times New Roman"/>
          <w:sz w:val="24"/>
          <w:szCs w:val="24"/>
        </w:rPr>
        <w:t>permitier</w:t>
      </w:r>
      <w:r w:rsidRPr="00E76A82">
        <w:rPr>
          <w:rFonts w:ascii="Times New Roman" w:hAnsi="Times New Roman" w:cs="Times New Roman"/>
          <w:sz w:val="24"/>
          <w:szCs w:val="24"/>
        </w:rPr>
        <w:t xml:space="preserve">a conocer y comprender el impacto de la cultura escolar dentro de los jardines de niños en base a las jornadas de observación y ayudantía que se realizaron en el </w:t>
      </w:r>
      <w:r w:rsidR="00302E2E">
        <w:rPr>
          <w:rFonts w:ascii="Times New Roman" w:hAnsi="Times New Roman" w:cs="Times New Roman"/>
          <w:sz w:val="24"/>
          <w:szCs w:val="24"/>
        </w:rPr>
        <w:t>tercer</w:t>
      </w:r>
      <w:r w:rsidRPr="00E76A82">
        <w:rPr>
          <w:rFonts w:ascii="Times New Roman" w:hAnsi="Times New Roman" w:cs="Times New Roman"/>
          <w:sz w:val="24"/>
          <w:szCs w:val="24"/>
        </w:rPr>
        <w:t xml:space="preserve"> semestre de la licenciatura en educación preescolar.</w:t>
      </w:r>
    </w:p>
    <w:p w14:paraId="4535C186" w14:textId="321845E0" w:rsidR="001A481C" w:rsidRPr="00E76A82" w:rsidRDefault="001A481C"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El impacto de la cultura escolar en el jardín de niños permite conocer el contexto real de las instituciones educativas, y como esto se ve reflejado en cada uno de los integrantes: docentes, directivos, padres de familia y alumnos.</w:t>
      </w:r>
    </w:p>
    <w:p w14:paraId="3A4E14F6" w14:textId="502B77D5" w:rsidR="001A481C" w:rsidRPr="00E76A82" w:rsidRDefault="001A481C"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 xml:space="preserve">Hay que reconocer la importancia de esta, ya que dentro de las escuelas se forman ciudadanos y se determina la clase de ciudadanos que seremos, conociendo lo que es la cultura escolar y su impacto, ahora sí </w:t>
      </w:r>
      <w:r w:rsidR="00302E2E">
        <w:rPr>
          <w:rFonts w:ascii="Times New Roman" w:hAnsi="Times New Roman" w:cs="Times New Roman"/>
          <w:sz w:val="24"/>
          <w:szCs w:val="24"/>
        </w:rPr>
        <w:t xml:space="preserve">se puede </w:t>
      </w:r>
      <w:r w:rsidRPr="00E76A82">
        <w:rPr>
          <w:rFonts w:ascii="Times New Roman" w:hAnsi="Times New Roman" w:cs="Times New Roman"/>
          <w:sz w:val="24"/>
          <w:szCs w:val="24"/>
        </w:rPr>
        <w:t xml:space="preserve">desarrollar habilidades en las practicas reflexivas, esto se basa en la observación de cada uno de los integrantes, de las experiencias vividas, y conocimientos. </w:t>
      </w:r>
    </w:p>
    <w:p w14:paraId="6086EEB1" w14:textId="77777777" w:rsidR="001A481C" w:rsidRPr="00E76A82" w:rsidRDefault="001A481C" w:rsidP="00E76A82">
      <w:pPr>
        <w:spacing w:line="480" w:lineRule="auto"/>
        <w:ind w:firstLine="1287"/>
        <w:rPr>
          <w:rFonts w:ascii="Times New Roman" w:hAnsi="Times New Roman" w:cs="Times New Roman"/>
          <w:sz w:val="24"/>
          <w:szCs w:val="24"/>
        </w:rPr>
      </w:pPr>
    </w:p>
    <w:p w14:paraId="337FE786" w14:textId="77777777" w:rsidR="001A481C" w:rsidRPr="00E76A82" w:rsidRDefault="001A481C"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Esto influye mucho en cómo se va a ir desenvolviendo el jardín de niños.</w:t>
      </w:r>
    </w:p>
    <w:p w14:paraId="4CE1D6BF" w14:textId="58B18735" w:rsidR="001A481C" w:rsidRPr="00E76A82" w:rsidRDefault="001A481C"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Se realiz</w:t>
      </w:r>
      <w:r w:rsidR="00302E2E">
        <w:rPr>
          <w:rFonts w:ascii="Times New Roman" w:hAnsi="Times New Roman" w:cs="Times New Roman"/>
          <w:sz w:val="24"/>
          <w:szCs w:val="24"/>
        </w:rPr>
        <w:t>ó</w:t>
      </w:r>
      <w:r w:rsidRPr="00E76A82">
        <w:rPr>
          <w:rFonts w:ascii="Times New Roman" w:hAnsi="Times New Roman" w:cs="Times New Roman"/>
          <w:sz w:val="24"/>
          <w:szCs w:val="24"/>
        </w:rPr>
        <w:t xml:space="preserve"> la investigación etnográfica en base a la jornada de observación y ayudantía en el Jardín de Niños Adolfo López Mateos en el cual cada alumna tuvo sus propias experiencias en los diferentes niveles, en general podemos decir que en dicho jardín se </w:t>
      </w:r>
      <w:r w:rsidR="00C63BB9" w:rsidRPr="00E76A82">
        <w:rPr>
          <w:rFonts w:ascii="Times New Roman" w:hAnsi="Times New Roman" w:cs="Times New Roman"/>
          <w:sz w:val="24"/>
          <w:szCs w:val="24"/>
        </w:rPr>
        <w:t>di</w:t>
      </w:r>
      <w:r w:rsidR="00C63BB9">
        <w:rPr>
          <w:rFonts w:ascii="Times New Roman" w:hAnsi="Times New Roman" w:cs="Times New Roman"/>
          <w:sz w:val="24"/>
          <w:szCs w:val="24"/>
        </w:rPr>
        <w:t>o</w:t>
      </w:r>
      <w:r w:rsidRPr="00E76A82">
        <w:rPr>
          <w:rFonts w:ascii="Times New Roman" w:hAnsi="Times New Roman" w:cs="Times New Roman"/>
          <w:sz w:val="24"/>
          <w:szCs w:val="24"/>
        </w:rPr>
        <w:t xml:space="preserve"> la posibilidad de la comunicación y organización entre todos los integrantes.</w:t>
      </w:r>
    </w:p>
    <w:p w14:paraId="0EF839C7" w14:textId="47A6307C" w:rsidR="001A481C" w:rsidRPr="00E76A82" w:rsidRDefault="001A481C"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lastRenderedPageBreak/>
        <w:t>Se pudo observar cómo se trabaja dentro de cada una de las aulas e identificar la relación que tienen las docentes con sus alumnos, su forma de trabajo y la comunicación. Fue fácil reconocer cada uno de estos puntos en el tiempo de la observación, se podía apreciar como las docentes conocían a sus alumnos y sus necesidades, y buscaban estrategias mediante el juego y actividades de interés que los involucraba a ser partícipes en ellas, y se apreciaba que cumplían con los objetivos y aprendizajes, de esta manera también se apreciaba como se creaban ambientes de aprendizaje inclusivos, basándose en lo que se mencionaba anteriormente las necesidades de cada uno y también el trabajo en equipo, la socialización es la base para que también se puedan crear estos espacios, como ejemplo que también entra en este punto fue que los días de observación se integró un alumno de nuevo de primer grado, en este caso pud</w:t>
      </w:r>
      <w:r w:rsidR="00302E2E">
        <w:rPr>
          <w:rFonts w:ascii="Times New Roman" w:hAnsi="Times New Roman" w:cs="Times New Roman"/>
          <w:sz w:val="24"/>
          <w:szCs w:val="24"/>
        </w:rPr>
        <w:t xml:space="preserve">e </w:t>
      </w:r>
      <w:r w:rsidRPr="00E76A82">
        <w:rPr>
          <w:rFonts w:ascii="Times New Roman" w:hAnsi="Times New Roman" w:cs="Times New Roman"/>
          <w:sz w:val="24"/>
          <w:szCs w:val="24"/>
        </w:rPr>
        <w:t xml:space="preserve"> dar</w:t>
      </w:r>
      <w:r w:rsidR="00302E2E">
        <w:rPr>
          <w:rFonts w:ascii="Times New Roman" w:hAnsi="Times New Roman" w:cs="Times New Roman"/>
          <w:sz w:val="24"/>
          <w:szCs w:val="24"/>
        </w:rPr>
        <w:t xml:space="preserve">me </w:t>
      </w:r>
      <w:r w:rsidRPr="00E76A82">
        <w:rPr>
          <w:rFonts w:ascii="Times New Roman" w:hAnsi="Times New Roman" w:cs="Times New Roman"/>
          <w:sz w:val="24"/>
          <w:szCs w:val="24"/>
        </w:rPr>
        <w:t xml:space="preserve"> cuenta que desde el primer momento la docente dio un tiempo de su clase para incluirlo con todos sus compañeros haciéndolo sentir en confianza esto ayudo a que él se pudiera desenvolver más rápido y sin miedos, se tuvo el tiempo adecuado para que todos los niños pudieran conocerlo e integrarlo.</w:t>
      </w:r>
    </w:p>
    <w:p w14:paraId="63CD3958" w14:textId="61E53297" w:rsidR="001A481C" w:rsidRPr="00E76A82" w:rsidRDefault="001A481C"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En la institución se pudo observar que había una excelente comunicación y participación de cada uno de los integrantes, la directora participaba en las actividades con los niños igual que la docente, involucraban a los padres en tareas y para apoyo en material, un ejemplo de esto es que se acercan fechas cívicas y el jardín busca</w:t>
      </w:r>
      <w:r w:rsidR="00302E2E">
        <w:rPr>
          <w:rFonts w:ascii="Times New Roman" w:hAnsi="Times New Roman" w:cs="Times New Roman"/>
          <w:sz w:val="24"/>
          <w:szCs w:val="24"/>
        </w:rPr>
        <w:t>ba</w:t>
      </w:r>
      <w:r w:rsidRPr="00E76A82">
        <w:rPr>
          <w:rFonts w:ascii="Times New Roman" w:hAnsi="Times New Roman" w:cs="Times New Roman"/>
          <w:sz w:val="24"/>
          <w:szCs w:val="24"/>
        </w:rPr>
        <w:t xml:space="preserve"> que los padres de familia aporten con la vestimenta, escenografías y lo que necesitaran los niños.</w:t>
      </w:r>
    </w:p>
    <w:p w14:paraId="531DCBB2" w14:textId="77777777" w:rsidR="001A481C" w:rsidRPr="00E76A82" w:rsidRDefault="001A481C"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 xml:space="preserve">Una parte importante fueron los padres de familia, cumpliendo con su rol, apoyando a sus hijos, desde el momento que cumplen con llevarlos a sus clases, desde el primer día de observación asistieron la mayoría de los alumnos, los llevaban en el horario que correspondía e igual llegaban por ellos a la hora de salida, cumplían con esa parte de estar </w:t>
      </w:r>
      <w:r w:rsidRPr="00E76A82">
        <w:rPr>
          <w:rFonts w:ascii="Times New Roman" w:hAnsi="Times New Roman" w:cs="Times New Roman"/>
          <w:sz w:val="24"/>
          <w:szCs w:val="24"/>
        </w:rPr>
        <w:lastRenderedPageBreak/>
        <w:t>presente a las horas acordadas y al llevar las tareas o material que se les solicitaban, solo un par de niños tenían ese problema de que sus padres no los ayudaban como se debería pero dentro del salón se le apoyaba con lo que se necesitara, cuando pasaban estos casos se tenía la comunicación con los padres para llegar a una solución.</w:t>
      </w:r>
    </w:p>
    <w:p w14:paraId="391C46A1" w14:textId="5DC15D2D" w:rsidR="001A481C" w:rsidRPr="00E76A82" w:rsidRDefault="001A481C"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 xml:space="preserve">En general el jardín </w:t>
      </w:r>
      <w:r w:rsidR="00302E2E">
        <w:rPr>
          <w:rFonts w:ascii="Times New Roman" w:hAnsi="Times New Roman" w:cs="Times New Roman"/>
          <w:sz w:val="24"/>
          <w:szCs w:val="24"/>
        </w:rPr>
        <w:t xml:space="preserve">realizó </w:t>
      </w:r>
      <w:r w:rsidRPr="00E76A82">
        <w:rPr>
          <w:rFonts w:ascii="Times New Roman" w:hAnsi="Times New Roman" w:cs="Times New Roman"/>
          <w:sz w:val="24"/>
          <w:szCs w:val="24"/>
        </w:rPr>
        <w:t>un buen manejo con cada uno de los puntos vistos y esto se ve reflejado en los alumnos, en lo que transmite la institución y se apreci</w:t>
      </w:r>
      <w:r w:rsidR="00302E2E">
        <w:rPr>
          <w:rFonts w:ascii="Times New Roman" w:hAnsi="Times New Roman" w:cs="Times New Roman"/>
          <w:sz w:val="24"/>
          <w:szCs w:val="24"/>
        </w:rPr>
        <w:t>ó</w:t>
      </w:r>
      <w:r w:rsidRPr="00E76A82">
        <w:rPr>
          <w:rFonts w:ascii="Times New Roman" w:hAnsi="Times New Roman" w:cs="Times New Roman"/>
          <w:sz w:val="24"/>
          <w:szCs w:val="24"/>
        </w:rPr>
        <w:t xml:space="preserve"> como impacta la cultura escolar en este jardín de niños.</w:t>
      </w:r>
    </w:p>
    <w:p w14:paraId="1F229B91" w14:textId="0DB6BBE2" w:rsidR="001A481C" w:rsidRPr="00E76A82" w:rsidRDefault="001A481C" w:rsidP="00E76A82">
      <w:pPr>
        <w:spacing w:line="480" w:lineRule="auto"/>
        <w:ind w:firstLine="1287"/>
        <w:rPr>
          <w:rFonts w:ascii="Times New Roman" w:hAnsi="Times New Roman" w:cs="Times New Roman"/>
          <w:b/>
          <w:bCs/>
          <w:sz w:val="24"/>
          <w:szCs w:val="24"/>
          <w:u w:val="single"/>
        </w:rPr>
      </w:pPr>
      <w:r w:rsidRPr="00E76A82">
        <w:rPr>
          <w:rFonts w:ascii="Times New Roman" w:hAnsi="Times New Roman" w:cs="Times New Roman"/>
          <w:b/>
          <w:bCs/>
          <w:sz w:val="24"/>
          <w:szCs w:val="24"/>
          <w:u w:val="single"/>
        </w:rPr>
        <w:br w:type="page"/>
      </w:r>
    </w:p>
    <w:p w14:paraId="6A236AEB" w14:textId="3D311187" w:rsidR="001A481C" w:rsidRPr="0028759C" w:rsidRDefault="00861F45" w:rsidP="004F2BA7">
      <w:pPr>
        <w:pStyle w:val="Ttulo1"/>
        <w:rPr>
          <w:rFonts w:ascii="Times New Roman" w:hAnsi="Times New Roman" w:cs="Times New Roman"/>
          <w:b/>
          <w:bCs/>
          <w:color w:val="000000" w:themeColor="text1"/>
        </w:rPr>
      </w:pPr>
      <w:bookmarkStart w:id="3" w:name="_Toc125067540"/>
      <w:r w:rsidRPr="0028759C">
        <w:rPr>
          <w:rFonts w:ascii="Times New Roman" w:hAnsi="Times New Roman" w:cs="Times New Roman"/>
          <w:b/>
          <w:bCs/>
          <w:color w:val="000000" w:themeColor="text1"/>
        </w:rPr>
        <w:lastRenderedPageBreak/>
        <w:t>6. Conceptualización</w:t>
      </w:r>
      <w:bookmarkEnd w:id="3"/>
    </w:p>
    <w:p w14:paraId="1E7A488E" w14:textId="77777777" w:rsidR="00861F45" w:rsidRPr="00861F45" w:rsidRDefault="00861F45" w:rsidP="00861F45"/>
    <w:p w14:paraId="6BC99C93" w14:textId="77777777" w:rsidR="001A481C" w:rsidRPr="00E76A82" w:rsidRDefault="001A481C" w:rsidP="00E76A82">
      <w:pPr>
        <w:spacing w:line="480" w:lineRule="auto"/>
        <w:ind w:firstLine="1287"/>
        <w:rPr>
          <w:rFonts w:ascii="Times New Roman" w:hAnsi="Times New Roman" w:cs="Times New Roman"/>
          <w:b/>
          <w:bCs/>
          <w:sz w:val="24"/>
          <w:szCs w:val="24"/>
        </w:rPr>
      </w:pPr>
      <w:r w:rsidRPr="00E76A82">
        <w:rPr>
          <w:rFonts w:ascii="Times New Roman" w:hAnsi="Times New Roman" w:cs="Times New Roman"/>
          <w:b/>
          <w:bCs/>
          <w:sz w:val="24"/>
          <w:szCs w:val="24"/>
        </w:rPr>
        <w:t xml:space="preserve">Investigación etnográfica </w:t>
      </w:r>
    </w:p>
    <w:p w14:paraId="3088A020" w14:textId="77777777" w:rsidR="001A481C" w:rsidRPr="00E76A82" w:rsidRDefault="001A481C"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Según Wilcox (1993), la etnografía es una disciplina dentro del área de la Antropología que no significa observación participante, trabajo de campo o investigación cualitativa. La concibe como una metodología que abarca más que una serie de técnicas de recogida de datos que puedan describirse o usarse con facilidad.</w:t>
      </w:r>
    </w:p>
    <w:p w14:paraId="0473B4AF" w14:textId="77777777" w:rsidR="001A481C" w:rsidRPr="00E76A82" w:rsidRDefault="001A481C" w:rsidP="00E76A82">
      <w:pPr>
        <w:spacing w:line="480" w:lineRule="auto"/>
        <w:ind w:firstLine="1287"/>
        <w:rPr>
          <w:rFonts w:ascii="Times New Roman" w:hAnsi="Times New Roman" w:cs="Times New Roman"/>
          <w:b/>
          <w:bCs/>
          <w:sz w:val="24"/>
          <w:szCs w:val="24"/>
        </w:rPr>
      </w:pPr>
      <w:r w:rsidRPr="00E76A82">
        <w:rPr>
          <w:rFonts w:ascii="Times New Roman" w:hAnsi="Times New Roman" w:cs="Times New Roman"/>
          <w:b/>
          <w:bCs/>
          <w:sz w:val="24"/>
          <w:szCs w:val="24"/>
        </w:rPr>
        <w:t xml:space="preserve">Cultura escolar </w:t>
      </w:r>
    </w:p>
    <w:p w14:paraId="65E754DF" w14:textId="77777777" w:rsidR="001A481C" w:rsidRPr="00E76A82" w:rsidRDefault="001A481C"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La cultura escolar está compuesta de reglas y tradiciones no escritas, normas y expectativas que permean todo: la manera en que gente actúa, cómo se visten, de qué hablan, si buscan o no ayuda en sus colegas y cómo se sienten los docentes acerca de su trabajo y de sus estudiantes (Deal y Peterson, 2009).</w:t>
      </w:r>
    </w:p>
    <w:p w14:paraId="76AFCACC" w14:textId="77777777" w:rsidR="001A481C" w:rsidRPr="00E76A82" w:rsidRDefault="001A481C" w:rsidP="00E76A82">
      <w:pPr>
        <w:spacing w:line="480" w:lineRule="auto"/>
        <w:ind w:firstLine="1287"/>
        <w:rPr>
          <w:rFonts w:ascii="Times New Roman" w:hAnsi="Times New Roman" w:cs="Times New Roman"/>
          <w:b/>
          <w:bCs/>
          <w:sz w:val="24"/>
          <w:szCs w:val="24"/>
        </w:rPr>
      </w:pPr>
      <w:r w:rsidRPr="00E76A82">
        <w:rPr>
          <w:rFonts w:ascii="Times New Roman" w:hAnsi="Times New Roman" w:cs="Times New Roman"/>
          <w:b/>
          <w:bCs/>
          <w:sz w:val="24"/>
          <w:szCs w:val="24"/>
        </w:rPr>
        <w:t xml:space="preserve">Organización </w:t>
      </w:r>
    </w:p>
    <w:p w14:paraId="5103E181" w14:textId="4FF5DC78" w:rsidR="001A481C" w:rsidRPr="00E76A82" w:rsidRDefault="00302E2E"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 xml:space="preserve">El autor Joseph L. Massie </w:t>
      </w:r>
      <w:r>
        <w:rPr>
          <w:rFonts w:ascii="Times New Roman" w:hAnsi="Times New Roman" w:cs="Times New Roman"/>
          <w:sz w:val="24"/>
          <w:szCs w:val="24"/>
        </w:rPr>
        <w:t xml:space="preserve">menciona </w:t>
      </w:r>
      <w:r w:rsidR="00C63BB9">
        <w:rPr>
          <w:rFonts w:ascii="Times New Roman" w:hAnsi="Times New Roman" w:cs="Times New Roman"/>
          <w:sz w:val="24"/>
          <w:szCs w:val="24"/>
        </w:rPr>
        <w:t>que:</w:t>
      </w:r>
      <w:r>
        <w:rPr>
          <w:rFonts w:ascii="Times New Roman" w:hAnsi="Times New Roman" w:cs="Times New Roman"/>
          <w:sz w:val="24"/>
          <w:szCs w:val="24"/>
        </w:rPr>
        <w:t xml:space="preserve"> La o</w:t>
      </w:r>
      <w:r w:rsidR="001A481C" w:rsidRPr="00E76A82">
        <w:rPr>
          <w:rFonts w:ascii="Times New Roman" w:hAnsi="Times New Roman" w:cs="Times New Roman"/>
          <w:sz w:val="24"/>
          <w:szCs w:val="24"/>
        </w:rPr>
        <w:t xml:space="preserve">rganización es la estructuración de las relaciones que deben existir entre las funciones, los niveles y las actividades de los elementos materiales y humanos de un organismo social, con el fin de lograr su máxima eficiencia dentro de los planes y objetivos señalados. </w:t>
      </w:r>
    </w:p>
    <w:p w14:paraId="1CEEF333" w14:textId="77777777" w:rsidR="001A481C" w:rsidRPr="00E76A82" w:rsidRDefault="001A481C" w:rsidP="00E76A82">
      <w:pPr>
        <w:spacing w:line="480" w:lineRule="auto"/>
        <w:ind w:firstLine="1287"/>
        <w:rPr>
          <w:rFonts w:ascii="Times New Roman" w:hAnsi="Times New Roman" w:cs="Times New Roman"/>
          <w:b/>
          <w:bCs/>
          <w:sz w:val="24"/>
          <w:szCs w:val="24"/>
        </w:rPr>
      </w:pPr>
      <w:r w:rsidRPr="00E76A82">
        <w:rPr>
          <w:rFonts w:ascii="Times New Roman" w:hAnsi="Times New Roman" w:cs="Times New Roman"/>
          <w:b/>
          <w:bCs/>
          <w:sz w:val="24"/>
          <w:szCs w:val="24"/>
        </w:rPr>
        <w:t xml:space="preserve">Planeación  </w:t>
      </w:r>
    </w:p>
    <w:p w14:paraId="15F49D22" w14:textId="72A1DAAB" w:rsidR="001A481C" w:rsidRDefault="001A481C"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Reyes Ponce: La planeación consiste en fijar el curso concreto de acción que ha de seguirse, estableciendo los principios que habrán de orientarlo, la secuencia de operaciones para realizarlo y la determinación de tiempo y números necesarios para su realización</w:t>
      </w:r>
    </w:p>
    <w:p w14:paraId="464EC80F" w14:textId="77777777" w:rsidR="00302E2E" w:rsidRPr="00E76A82" w:rsidRDefault="00302E2E" w:rsidP="00E76A82">
      <w:pPr>
        <w:spacing w:line="480" w:lineRule="auto"/>
        <w:ind w:firstLine="1287"/>
        <w:rPr>
          <w:rFonts w:ascii="Times New Roman" w:hAnsi="Times New Roman" w:cs="Times New Roman"/>
          <w:sz w:val="24"/>
          <w:szCs w:val="24"/>
        </w:rPr>
      </w:pPr>
    </w:p>
    <w:p w14:paraId="643CDE44" w14:textId="77777777" w:rsidR="001A481C" w:rsidRPr="00E76A82" w:rsidRDefault="001A481C" w:rsidP="00E76A82">
      <w:pPr>
        <w:spacing w:line="480" w:lineRule="auto"/>
        <w:ind w:firstLine="1287"/>
        <w:rPr>
          <w:rFonts w:ascii="Times New Roman" w:hAnsi="Times New Roman" w:cs="Times New Roman"/>
          <w:b/>
          <w:bCs/>
          <w:sz w:val="24"/>
          <w:szCs w:val="24"/>
        </w:rPr>
      </w:pPr>
      <w:r w:rsidRPr="00E76A82">
        <w:rPr>
          <w:rFonts w:ascii="Times New Roman" w:hAnsi="Times New Roman" w:cs="Times New Roman"/>
          <w:b/>
          <w:bCs/>
          <w:sz w:val="24"/>
          <w:szCs w:val="24"/>
        </w:rPr>
        <w:lastRenderedPageBreak/>
        <w:t xml:space="preserve">Material didáctico </w:t>
      </w:r>
    </w:p>
    <w:p w14:paraId="0E27CA65" w14:textId="032C183D" w:rsidR="001A481C" w:rsidRPr="00E76A82" w:rsidRDefault="001A481C"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 xml:space="preserve">Cedeño, M. (2004), nos dice que el material didáctico son herramientas de aprendizaje que apoyan al niño emocional, físico, intelectual, y socialmente, es decir auxilian en la búsqueda de su desarrollo integral. </w:t>
      </w:r>
      <w:r w:rsidR="003C1818" w:rsidRPr="00E76A82">
        <w:rPr>
          <w:rFonts w:ascii="Times New Roman" w:hAnsi="Times New Roman" w:cs="Times New Roman"/>
          <w:sz w:val="24"/>
          <w:szCs w:val="24"/>
        </w:rPr>
        <w:t>Además,</w:t>
      </w:r>
      <w:r w:rsidRPr="00E76A82">
        <w:rPr>
          <w:rFonts w:ascii="Times New Roman" w:hAnsi="Times New Roman" w:cs="Times New Roman"/>
          <w:sz w:val="24"/>
          <w:szCs w:val="24"/>
        </w:rPr>
        <w:t xml:space="preserve"> son medios para estimular el aprendizaje, desarrollando la capacidad creativa</w:t>
      </w:r>
    </w:p>
    <w:p w14:paraId="278C498D" w14:textId="77777777" w:rsidR="001A481C" w:rsidRPr="00E76A82" w:rsidRDefault="001A481C" w:rsidP="00E76A82">
      <w:pPr>
        <w:spacing w:line="480" w:lineRule="auto"/>
        <w:ind w:firstLine="1287"/>
        <w:rPr>
          <w:rFonts w:ascii="Times New Roman" w:hAnsi="Times New Roman" w:cs="Times New Roman"/>
          <w:b/>
          <w:bCs/>
          <w:sz w:val="24"/>
          <w:szCs w:val="24"/>
        </w:rPr>
      </w:pPr>
      <w:r w:rsidRPr="00E76A82">
        <w:rPr>
          <w:rFonts w:ascii="Times New Roman" w:hAnsi="Times New Roman" w:cs="Times New Roman"/>
          <w:b/>
          <w:bCs/>
          <w:sz w:val="24"/>
          <w:szCs w:val="24"/>
        </w:rPr>
        <w:t xml:space="preserve">Material didáctico </w:t>
      </w:r>
    </w:p>
    <w:p w14:paraId="74659B7B" w14:textId="051887AF" w:rsidR="001A481C" w:rsidRPr="00E76A82" w:rsidRDefault="001A481C"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Morán Oviedo (2003) define a la evaluación como “el estudio del proceso de aprendizaje en un curso, un taller, un seminario, etc. con el fin de caracterizar los aspectos más sobresalientes del mismo y, a la vez los obstáculos que hay que enfrentar”.</w:t>
      </w:r>
    </w:p>
    <w:p w14:paraId="790AA468" w14:textId="77777777" w:rsidR="001A481C" w:rsidRPr="00E76A82" w:rsidRDefault="001A481C" w:rsidP="00E76A82">
      <w:pPr>
        <w:spacing w:line="480" w:lineRule="auto"/>
        <w:ind w:firstLine="1287"/>
        <w:rPr>
          <w:rFonts w:ascii="Times New Roman" w:hAnsi="Times New Roman" w:cs="Times New Roman"/>
          <w:b/>
          <w:bCs/>
          <w:sz w:val="24"/>
          <w:szCs w:val="24"/>
        </w:rPr>
      </w:pPr>
      <w:r w:rsidRPr="00E76A82">
        <w:rPr>
          <w:rFonts w:ascii="Times New Roman" w:hAnsi="Times New Roman" w:cs="Times New Roman"/>
          <w:b/>
          <w:bCs/>
          <w:sz w:val="24"/>
          <w:szCs w:val="24"/>
        </w:rPr>
        <w:t>Alumnos</w:t>
      </w:r>
    </w:p>
    <w:p w14:paraId="734F7839" w14:textId="7E63F5CA" w:rsidR="001A481C" w:rsidRPr="00E76A82" w:rsidRDefault="001A481C" w:rsidP="00E76A82">
      <w:pPr>
        <w:spacing w:line="480" w:lineRule="auto"/>
        <w:ind w:firstLine="1287"/>
        <w:rPr>
          <w:rFonts w:ascii="Times New Roman" w:hAnsi="Times New Roman" w:cs="Times New Roman"/>
          <w:sz w:val="24"/>
          <w:szCs w:val="24"/>
        </w:rPr>
      </w:pPr>
      <w:r w:rsidRPr="00FF4FAF">
        <w:rPr>
          <w:rFonts w:ascii="Times New Roman" w:hAnsi="Times New Roman" w:cs="Times New Roman"/>
          <w:sz w:val="24"/>
          <w:szCs w:val="24"/>
          <w:lang w:val="es-ES"/>
        </w:rPr>
        <w:t>Lev Vygotsky, los niños aprenden haciendo suyas las actividades, hábitos, vocabulario e ideas de los miembros de la comunidad en la que crecen. El establecimiento de una atmósfera cooperativa, de colaboración y fructífera es una parte esencial del aprendizaje escolar.</w:t>
      </w:r>
    </w:p>
    <w:p w14:paraId="4AC40DDB" w14:textId="77777777" w:rsidR="001A481C" w:rsidRPr="00E76A82" w:rsidRDefault="001A481C" w:rsidP="00E76A82">
      <w:pPr>
        <w:spacing w:line="480" w:lineRule="auto"/>
        <w:ind w:firstLine="1287"/>
        <w:rPr>
          <w:rFonts w:ascii="Times New Roman" w:hAnsi="Times New Roman" w:cs="Times New Roman"/>
          <w:b/>
          <w:bCs/>
          <w:sz w:val="24"/>
          <w:szCs w:val="24"/>
        </w:rPr>
      </w:pPr>
      <w:r w:rsidRPr="00E76A82">
        <w:rPr>
          <w:rFonts w:ascii="Times New Roman" w:hAnsi="Times New Roman" w:cs="Times New Roman"/>
          <w:b/>
          <w:bCs/>
          <w:sz w:val="24"/>
          <w:szCs w:val="24"/>
        </w:rPr>
        <w:t>Docente</w:t>
      </w:r>
    </w:p>
    <w:p w14:paraId="5E545ACE" w14:textId="77777777" w:rsidR="001A481C" w:rsidRPr="00E76A82" w:rsidRDefault="001A481C"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Para Freire el hecho de que el docente sea ético en su actuar a su vez lo lleva a gestionar el desarrollo moral y ético del estudiante, traduciendo esto en un constante llamado a la educación en valores ciudadanos desde la escuela.</w:t>
      </w:r>
    </w:p>
    <w:p w14:paraId="652C7F47" w14:textId="77777777" w:rsidR="001A481C" w:rsidRPr="00E76A82" w:rsidRDefault="001A481C"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 xml:space="preserve">En este cambio de paradigma se hace necesaria la incorporación de la investigación como parte inherente al acto educativo cuyo objetivo es lograr que el personal docente no se convierta en un instrumento para la transmisión de una visión fosilizada e ideologizada del mundo, aspecto propio de la globalización. La investigación debe promover el tomar consciencia </w:t>
      </w:r>
      <w:r w:rsidRPr="00E76A82">
        <w:rPr>
          <w:rFonts w:ascii="Times New Roman" w:hAnsi="Times New Roman" w:cs="Times New Roman"/>
          <w:sz w:val="24"/>
          <w:szCs w:val="24"/>
        </w:rPr>
        <w:lastRenderedPageBreak/>
        <w:t>de sus actos y sus implicaciones, elemento clave para desarrollar la labor educativa desde una posición ética, de compromiso, ya sea por la transformación o el sostenimiento del modelo de sociedad en el cual participa.</w:t>
      </w:r>
    </w:p>
    <w:p w14:paraId="771BBCF4" w14:textId="77777777" w:rsidR="001A481C" w:rsidRPr="00E76A82" w:rsidRDefault="001A481C"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Freire establece que la labor docente requiere de al menos nueve saberes, los cuales son:</w:t>
      </w:r>
    </w:p>
    <w:p w14:paraId="2481946B" w14:textId="77777777" w:rsidR="00E76A82" w:rsidRPr="00E76A82" w:rsidRDefault="00E76A82" w:rsidP="00E76A82">
      <w:pPr>
        <w:pStyle w:val="Prrafodelista"/>
        <w:numPr>
          <w:ilvl w:val="0"/>
          <w:numId w:val="3"/>
        </w:numPr>
        <w:spacing w:line="480" w:lineRule="auto"/>
        <w:rPr>
          <w:rFonts w:ascii="Times New Roman" w:hAnsi="Times New Roman" w:cs="Times New Roman"/>
          <w:sz w:val="24"/>
          <w:szCs w:val="24"/>
        </w:rPr>
      </w:pPr>
      <w:r w:rsidRPr="00E76A82">
        <w:rPr>
          <w:rFonts w:ascii="Times New Roman" w:hAnsi="Times New Roman" w:cs="Times New Roman"/>
          <w:sz w:val="24"/>
          <w:szCs w:val="24"/>
        </w:rPr>
        <w:t>Seguridad, competencia profesional y generosidad.</w:t>
      </w:r>
    </w:p>
    <w:p w14:paraId="6765CDD8" w14:textId="5511BCB7" w:rsidR="00E76A82" w:rsidRPr="00E76A82" w:rsidRDefault="00E76A82" w:rsidP="00E76A82">
      <w:pPr>
        <w:pStyle w:val="Prrafodelista"/>
        <w:numPr>
          <w:ilvl w:val="0"/>
          <w:numId w:val="3"/>
        </w:numPr>
        <w:spacing w:line="480" w:lineRule="auto"/>
        <w:rPr>
          <w:rFonts w:ascii="Times New Roman" w:hAnsi="Times New Roman" w:cs="Times New Roman"/>
          <w:sz w:val="24"/>
          <w:szCs w:val="24"/>
        </w:rPr>
      </w:pPr>
      <w:r w:rsidRPr="00E76A82">
        <w:rPr>
          <w:rFonts w:ascii="Times New Roman" w:hAnsi="Times New Roman" w:cs="Times New Roman"/>
          <w:sz w:val="24"/>
          <w:szCs w:val="24"/>
        </w:rPr>
        <w:t>Compromiso.</w:t>
      </w:r>
    </w:p>
    <w:p w14:paraId="4796D2D7" w14:textId="77777777" w:rsidR="00E76A82" w:rsidRPr="00E76A82" w:rsidRDefault="00E76A82" w:rsidP="00E76A82">
      <w:pPr>
        <w:pStyle w:val="Prrafodelista"/>
        <w:numPr>
          <w:ilvl w:val="0"/>
          <w:numId w:val="3"/>
        </w:numPr>
        <w:spacing w:line="480" w:lineRule="auto"/>
        <w:rPr>
          <w:rFonts w:ascii="Times New Roman" w:hAnsi="Times New Roman" w:cs="Times New Roman"/>
          <w:sz w:val="24"/>
          <w:szCs w:val="24"/>
        </w:rPr>
      </w:pPr>
      <w:r w:rsidRPr="00E76A82">
        <w:rPr>
          <w:rFonts w:ascii="Times New Roman" w:hAnsi="Times New Roman" w:cs="Times New Roman"/>
          <w:sz w:val="24"/>
          <w:szCs w:val="24"/>
        </w:rPr>
        <w:t>Comprensión de que la educación es una forma de intervención en el mundo.</w:t>
      </w:r>
    </w:p>
    <w:p w14:paraId="00234B8A" w14:textId="77777777" w:rsidR="00E76A82" w:rsidRPr="00E76A82" w:rsidRDefault="00E76A82" w:rsidP="00E76A82">
      <w:pPr>
        <w:pStyle w:val="Prrafodelista"/>
        <w:numPr>
          <w:ilvl w:val="0"/>
          <w:numId w:val="3"/>
        </w:numPr>
        <w:spacing w:line="480" w:lineRule="auto"/>
        <w:rPr>
          <w:rFonts w:ascii="Times New Roman" w:hAnsi="Times New Roman" w:cs="Times New Roman"/>
          <w:sz w:val="24"/>
          <w:szCs w:val="24"/>
        </w:rPr>
      </w:pPr>
      <w:r w:rsidRPr="00E76A82">
        <w:rPr>
          <w:rFonts w:ascii="Times New Roman" w:hAnsi="Times New Roman" w:cs="Times New Roman"/>
          <w:sz w:val="24"/>
          <w:szCs w:val="24"/>
        </w:rPr>
        <w:t>Libertad y autoridad.</w:t>
      </w:r>
    </w:p>
    <w:p w14:paraId="6515A0E8" w14:textId="77777777" w:rsidR="00E76A82" w:rsidRPr="00E76A82" w:rsidRDefault="00E76A82" w:rsidP="00E76A82">
      <w:pPr>
        <w:pStyle w:val="Prrafodelista"/>
        <w:numPr>
          <w:ilvl w:val="0"/>
          <w:numId w:val="3"/>
        </w:numPr>
        <w:spacing w:line="480" w:lineRule="auto"/>
        <w:rPr>
          <w:rFonts w:ascii="Times New Roman" w:hAnsi="Times New Roman" w:cs="Times New Roman"/>
          <w:sz w:val="24"/>
          <w:szCs w:val="24"/>
        </w:rPr>
      </w:pPr>
      <w:r w:rsidRPr="00E76A82">
        <w:rPr>
          <w:rFonts w:ascii="Times New Roman" w:hAnsi="Times New Roman" w:cs="Times New Roman"/>
          <w:sz w:val="24"/>
          <w:szCs w:val="24"/>
        </w:rPr>
        <w:t>Una toma consciente de decisiones.</w:t>
      </w:r>
    </w:p>
    <w:p w14:paraId="09CAD1D5" w14:textId="77777777" w:rsidR="00E76A82" w:rsidRPr="00E76A82" w:rsidRDefault="00E76A82" w:rsidP="00E76A82">
      <w:pPr>
        <w:pStyle w:val="Prrafodelista"/>
        <w:numPr>
          <w:ilvl w:val="0"/>
          <w:numId w:val="3"/>
        </w:numPr>
        <w:spacing w:line="480" w:lineRule="auto"/>
        <w:rPr>
          <w:rFonts w:ascii="Times New Roman" w:hAnsi="Times New Roman" w:cs="Times New Roman"/>
          <w:sz w:val="24"/>
          <w:szCs w:val="24"/>
        </w:rPr>
      </w:pPr>
      <w:r w:rsidRPr="00E76A82">
        <w:rPr>
          <w:rFonts w:ascii="Times New Roman" w:hAnsi="Times New Roman" w:cs="Times New Roman"/>
          <w:sz w:val="24"/>
          <w:szCs w:val="24"/>
        </w:rPr>
        <w:t>Saber escuchar.</w:t>
      </w:r>
    </w:p>
    <w:p w14:paraId="44E0894F" w14:textId="77777777" w:rsidR="00E76A82" w:rsidRPr="00E76A82" w:rsidRDefault="00E76A82" w:rsidP="00E76A82">
      <w:pPr>
        <w:pStyle w:val="Prrafodelista"/>
        <w:numPr>
          <w:ilvl w:val="0"/>
          <w:numId w:val="3"/>
        </w:numPr>
        <w:spacing w:line="480" w:lineRule="auto"/>
        <w:rPr>
          <w:rFonts w:ascii="Times New Roman" w:hAnsi="Times New Roman" w:cs="Times New Roman"/>
          <w:sz w:val="24"/>
          <w:szCs w:val="24"/>
        </w:rPr>
      </w:pPr>
      <w:r w:rsidRPr="00E76A82">
        <w:rPr>
          <w:rFonts w:ascii="Times New Roman" w:hAnsi="Times New Roman" w:cs="Times New Roman"/>
          <w:sz w:val="24"/>
          <w:szCs w:val="24"/>
        </w:rPr>
        <w:t>Reconocer que la educación es ideológica.</w:t>
      </w:r>
    </w:p>
    <w:p w14:paraId="750066A0" w14:textId="77777777" w:rsidR="00E76A82" w:rsidRPr="00E76A82" w:rsidRDefault="00E76A82" w:rsidP="00E76A82">
      <w:pPr>
        <w:pStyle w:val="Prrafodelista"/>
        <w:numPr>
          <w:ilvl w:val="0"/>
          <w:numId w:val="3"/>
        </w:numPr>
        <w:spacing w:line="480" w:lineRule="auto"/>
        <w:rPr>
          <w:rFonts w:ascii="Times New Roman" w:hAnsi="Times New Roman" w:cs="Times New Roman"/>
          <w:sz w:val="24"/>
          <w:szCs w:val="24"/>
        </w:rPr>
      </w:pPr>
      <w:r w:rsidRPr="00E76A82">
        <w:rPr>
          <w:rFonts w:ascii="Times New Roman" w:hAnsi="Times New Roman" w:cs="Times New Roman"/>
          <w:sz w:val="24"/>
          <w:szCs w:val="24"/>
        </w:rPr>
        <w:t>Disponibilidad para el diálogo.</w:t>
      </w:r>
    </w:p>
    <w:p w14:paraId="7D84687D" w14:textId="4218AF9C" w:rsidR="001A481C" w:rsidRPr="00E76A82" w:rsidRDefault="00E76A82" w:rsidP="00E76A82">
      <w:pPr>
        <w:pStyle w:val="Prrafodelista"/>
        <w:numPr>
          <w:ilvl w:val="0"/>
          <w:numId w:val="3"/>
        </w:numPr>
        <w:spacing w:line="480" w:lineRule="auto"/>
        <w:rPr>
          <w:rFonts w:ascii="Times New Roman" w:hAnsi="Times New Roman" w:cs="Times New Roman"/>
          <w:sz w:val="24"/>
          <w:szCs w:val="24"/>
        </w:rPr>
      </w:pPr>
      <w:r w:rsidRPr="00E76A82">
        <w:rPr>
          <w:rFonts w:ascii="Times New Roman" w:hAnsi="Times New Roman" w:cs="Times New Roman"/>
          <w:sz w:val="24"/>
          <w:szCs w:val="24"/>
        </w:rPr>
        <w:t>Querer bien al estudiantado.</w:t>
      </w:r>
      <w:r w:rsidR="001A481C" w:rsidRPr="00E76A82">
        <w:rPr>
          <w:rFonts w:ascii="Times New Roman" w:hAnsi="Times New Roman" w:cs="Times New Roman"/>
          <w:sz w:val="24"/>
          <w:szCs w:val="24"/>
        </w:rPr>
        <w:tab/>
      </w:r>
    </w:p>
    <w:p w14:paraId="5BA96E42" w14:textId="77777777" w:rsidR="001A481C" w:rsidRPr="00E76A82" w:rsidRDefault="001A481C" w:rsidP="00E76A82">
      <w:pPr>
        <w:spacing w:line="480" w:lineRule="auto"/>
        <w:ind w:firstLine="1287"/>
        <w:rPr>
          <w:rFonts w:ascii="Times New Roman" w:hAnsi="Times New Roman" w:cs="Times New Roman"/>
          <w:b/>
          <w:bCs/>
          <w:sz w:val="24"/>
          <w:szCs w:val="24"/>
        </w:rPr>
      </w:pPr>
      <w:r w:rsidRPr="00E76A82">
        <w:rPr>
          <w:rFonts w:ascii="Times New Roman" w:hAnsi="Times New Roman" w:cs="Times New Roman"/>
          <w:b/>
          <w:bCs/>
          <w:sz w:val="24"/>
          <w:szCs w:val="24"/>
        </w:rPr>
        <w:t xml:space="preserve">Padre de familia </w:t>
      </w:r>
    </w:p>
    <w:p w14:paraId="0DF7B4B8" w14:textId="77777777" w:rsidR="001A481C" w:rsidRPr="00E76A82" w:rsidRDefault="001A481C"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Según Scola (2012), la familia es un lugar educativo, “una comunidad de amor y de solidaridad insustituible para la enseñanza y transmisión de valores culturales, éticos, sociales, espirituales, esenciales para el desarrollo y bienestar de los propios miembros y de la sociedad” </w:t>
      </w:r>
    </w:p>
    <w:p w14:paraId="72DCA90B" w14:textId="77777777" w:rsidR="001A481C" w:rsidRPr="00E76A82" w:rsidRDefault="001A481C"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br w:type="page"/>
      </w:r>
    </w:p>
    <w:p w14:paraId="164DFFAA" w14:textId="279D8AA7" w:rsidR="001A481C" w:rsidRPr="0028759C" w:rsidRDefault="00861F45" w:rsidP="004F2BA7">
      <w:pPr>
        <w:pStyle w:val="Ttulo1"/>
        <w:rPr>
          <w:rFonts w:ascii="Times New Roman" w:hAnsi="Times New Roman" w:cs="Times New Roman"/>
          <w:b/>
          <w:bCs/>
          <w:color w:val="000000" w:themeColor="text1"/>
        </w:rPr>
      </w:pPr>
      <w:bookmarkStart w:id="4" w:name="_Toc125067541"/>
      <w:r w:rsidRPr="0028759C">
        <w:rPr>
          <w:rFonts w:ascii="Times New Roman" w:hAnsi="Times New Roman" w:cs="Times New Roman"/>
          <w:b/>
          <w:bCs/>
          <w:color w:val="000000" w:themeColor="text1"/>
        </w:rPr>
        <w:lastRenderedPageBreak/>
        <w:t>7. Antecedentes</w:t>
      </w:r>
      <w:bookmarkEnd w:id="4"/>
    </w:p>
    <w:p w14:paraId="61DCED27" w14:textId="77777777" w:rsidR="00861F45" w:rsidRPr="00861F45" w:rsidRDefault="00861F45" w:rsidP="00861F45"/>
    <w:p w14:paraId="4955C931" w14:textId="77777777" w:rsidR="001A481C" w:rsidRPr="00E76A82" w:rsidRDefault="001A481C"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shd w:val="clear" w:color="auto" w:fill="FFFFFF"/>
        </w:rPr>
        <w:t>La investigación etnográfica es una investigación cualitativa, que constituye un método de investigación útil en la identificación, análisis y solución de múltiples problemas de la educación.</w:t>
      </w:r>
    </w:p>
    <w:p w14:paraId="7B142B9F" w14:textId="77777777" w:rsidR="001A481C" w:rsidRPr="00E76A82" w:rsidRDefault="001A481C"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“La etnografía se refiere al proceso de investigación desarrollado inicialmente   por   antropólogos:   observación   participante   de   largo   plazo   y   entrevistas   diseñadas   para   entender   las   relaciones   sociales   locales   y   los   mundos culturales” (Levinson, B.A.U. 2001, p. 14).</w:t>
      </w:r>
    </w:p>
    <w:p w14:paraId="4FDA7643" w14:textId="77777777" w:rsidR="001A481C" w:rsidRPr="00E76A82" w:rsidRDefault="001A481C" w:rsidP="00E76A82">
      <w:pPr>
        <w:spacing w:line="480" w:lineRule="auto"/>
        <w:ind w:firstLine="1287"/>
        <w:rPr>
          <w:rFonts w:ascii="Times New Roman" w:hAnsi="Times New Roman" w:cs="Times New Roman"/>
          <w:sz w:val="24"/>
          <w:szCs w:val="24"/>
          <w:shd w:val="clear" w:color="auto" w:fill="FFFFFF"/>
        </w:rPr>
      </w:pPr>
      <w:r w:rsidRPr="00E76A82">
        <w:rPr>
          <w:rFonts w:ascii="Times New Roman" w:hAnsi="Times New Roman" w:cs="Times New Roman"/>
          <w:sz w:val="24"/>
          <w:szCs w:val="24"/>
          <w:shd w:val="clear" w:color="auto" w:fill="FFFFFF"/>
        </w:rPr>
        <w:t>Permite indagar sobre lo que ocurre, captar lo que sucede en el contexto escolar y de la forma que sucede.  Además, esta investigación etnográfica puede aportarle la metodología y el contexto teórico necesario para poder generar conocimiento y mejorar la práctica docente.</w:t>
      </w:r>
    </w:p>
    <w:p w14:paraId="0AF7B9CA" w14:textId="1059D965" w:rsidR="001A481C" w:rsidRPr="00E76A82" w:rsidRDefault="001A481C" w:rsidP="00E76A82">
      <w:pPr>
        <w:spacing w:line="480" w:lineRule="auto"/>
        <w:ind w:firstLine="1287"/>
        <w:rPr>
          <w:rFonts w:ascii="Times New Roman" w:hAnsi="Times New Roman" w:cs="Times New Roman"/>
          <w:sz w:val="24"/>
          <w:szCs w:val="24"/>
          <w:shd w:val="clear" w:color="auto" w:fill="FFFFFF"/>
        </w:rPr>
      </w:pPr>
      <w:r w:rsidRPr="00E76A82">
        <w:rPr>
          <w:rFonts w:ascii="Times New Roman" w:hAnsi="Times New Roman" w:cs="Times New Roman"/>
          <w:sz w:val="24"/>
          <w:szCs w:val="24"/>
          <w:shd w:val="clear" w:color="auto" w:fill="FFFFFF"/>
        </w:rPr>
        <w:t xml:space="preserve">Por tanto, </w:t>
      </w:r>
      <w:r w:rsidR="002E60D3">
        <w:rPr>
          <w:rFonts w:ascii="Times New Roman" w:hAnsi="Times New Roman" w:cs="Times New Roman"/>
          <w:sz w:val="24"/>
          <w:szCs w:val="24"/>
          <w:shd w:val="clear" w:color="auto" w:fill="FFFFFF"/>
        </w:rPr>
        <w:t xml:space="preserve">me di </w:t>
      </w:r>
      <w:r w:rsidRPr="00E76A82">
        <w:rPr>
          <w:rFonts w:ascii="Times New Roman" w:hAnsi="Times New Roman" w:cs="Times New Roman"/>
          <w:sz w:val="24"/>
          <w:szCs w:val="24"/>
          <w:shd w:val="clear" w:color="auto" w:fill="FFFFFF"/>
        </w:rPr>
        <w:t xml:space="preserve">a la tarea de buscar algunas unas investigaciones acerca del mismo tema y </w:t>
      </w:r>
      <w:r w:rsidR="002E60D3">
        <w:rPr>
          <w:rFonts w:ascii="Times New Roman" w:hAnsi="Times New Roman" w:cs="Times New Roman"/>
          <w:sz w:val="24"/>
          <w:szCs w:val="24"/>
          <w:shd w:val="clear" w:color="auto" w:fill="FFFFFF"/>
        </w:rPr>
        <w:t xml:space="preserve">me </w:t>
      </w:r>
      <w:r w:rsidRPr="00E76A82">
        <w:rPr>
          <w:rFonts w:ascii="Times New Roman" w:hAnsi="Times New Roman" w:cs="Times New Roman"/>
          <w:sz w:val="24"/>
          <w:szCs w:val="24"/>
          <w:shd w:val="clear" w:color="auto" w:fill="FFFFFF"/>
        </w:rPr>
        <w:t>pareció interesante ya que de alguna manera se relacionan con este proyecto etnográfico las cuales se titulan “La cultura escolar. Una mirada desde la formación de la identidad cultural de los escolares”</w:t>
      </w:r>
      <w:r w:rsidRPr="00E76A82">
        <w:rPr>
          <w:rFonts w:ascii="Times New Roman" w:hAnsi="Times New Roman" w:cs="Times New Roman"/>
          <w:sz w:val="24"/>
          <w:szCs w:val="24"/>
        </w:rPr>
        <w:t xml:space="preserve"> </w:t>
      </w:r>
      <w:r w:rsidRPr="00E76A82">
        <w:rPr>
          <w:rFonts w:ascii="Times New Roman" w:hAnsi="Times New Roman" w:cs="Times New Roman"/>
          <w:sz w:val="24"/>
          <w:szCs w:val="24"/>
          <w:shd w:val="clear" w:color="auto" w:fill="FFFFFF"/>
        </w:rPr>
        <w:t>Belkis l. Aranda cintra (cv)Universidad de ciencias pedagógicas ¨Frank país García, cuba.</w:t>
      </w:r>
    </w:p>
    <w:p w14:paraId="5C9F3EDE" w14:textId="61F5A2EC" w:rsidR="001A481C" w:rsidRPr="00E76A82" w:rsidRDefault="001A481C" w:rsidP="00E76A82">
      <w:pPr>
        <w:spacing w:line="480" w:lineRule="auto"/>
        <w:ind w:firstLine="1287"/>
        <w:rPr>
          <w:rFonts w:ascii="Times New Roman" w:hAnsi="Times New Roman" w:cs="Times New Roman"/>
          <w:sz w:val="24"/>
          <w:szCs w:val="24"/>
          <w:shd w:val="clear" w:color="auto" w:fill="FFFFFF"/>
        </w:rPr>
      </w:pPr>
      <w:r w:rsidRPr="00E76A82">
        <w:rPr>
          <w:rFonts w:ascii="Times New Roman" w:hAnsi="Times New Roman" w:cs="Times New Roman"/>
          <w:sz w:val="24"/>
          <w:szCs w:val="24"/>
          <w:shd w:val="clear" w:color="auto" w:fill="FFFFFF"/>
        </w:rPr>
        <w:t xml:space="preserve">Y “La caracterización de la cultura escolar” escrita por María de Lourdes García Zarate. Estas investigaciones hacen énfasis sobre la conceptualización de la cultura, se </w:t>
      </w:r>
      <w:r w:rsidRPr="00E76A82">
        <w:rPr>
          <w:rFonts w:ascii="Times New Roman" w:hAnsi="Times New Roman" w:cs="Times New Roman"/>
          <w:sz w:val="24"/>
          <w:szCs w:val="24"/>
        </w:rPr>
        <w:t>plantea el problema de investigación, y se cuestiona cuáles son los elementos que conforman esta cultura,</w:t>
      </w:r>
      <w:r w:rsidRPr="00E76A82">
        <w:rPr>
          <w:rFonts w:ascii="Times New Roman" w:hAnsi="Times New Roman" w:cs="Times New Roman"/>
          <w:sz w:val="24"/>
          <w:szCs w:val="24"/>
          <w:shd w:val="clear" w:color="auto" w:fill="FFFFFF"/>
        </w:rPr>
        <w:t xml:space="preserve"> y el cómo está presente en las instituciones. De esta forma sirvieron como un recurso de apoyo</w:t>
      </w:r>
      <w:r w:rsidR="002E60D3">
        <w:rPr>
          <w:rFonts w:ascii="Times New Roman" w:hAnsi="Times New Roman" w:cs="Times New Roman"/>
          <w:sz w:val="24"/>
          <w:szCs w:val="24"/>
          <w:shd w:val="clear" w:color="auto" w:fill="FFFFFF"/>
        </w:rPr>
        <w:t>,</w:t>
      </w:r>
      <w:r w:rsidRPr="00E76A82">
        <w:rPr>
          <w:rFonts w:ascii="Times New Roman" w:hAnsi="Times New Roman" w:cs="Times New Roman"/>
          <w:sz w:val="24"/>
          <w:szCs w:val="24"/>
          <w:shd w:val="clear" w:color="auto" w:fill="FFFFFF"/>
        </w:rPr>
        <w:t xml:space="preserve"> sirvió como una base para tratar esta investigación.</w:t>
      </w:r>
    </w:p>
    <w:p w14:paraId="643BA53C" w14:textId="77777777" w:rsidR="001A481C" w:rsidRPr="00E76A82" w:rsidRDefault="001A481C"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lastRenderedPageBreak/>
        <w:t xml:space="preserve">Los jardines de niños son grupos humanos institucionalizados con fines específicos, son creadores de cultura en la medida que constituyen horizontes de significado para sus miembros y son espacios para la interrelación. </w:t>
      </w:r>
    </w:p>
    <w:p w14:paraId="5F3EDFCA" w14:textId="77777777" w:rsidR="001A481C" w:rsidRPr="00E76A82" w:rsidRDefault="001A481C" w:rsidP="00E76A82">
      <w:pPr>
        <w:spacing w:line="480" w:lineRule="auto"/>
        <w:ind w:firstLine="1287"/>
        <w:rPr>
          <w:rFonts w:ascii="Times New Roman" w:hAnsi="Times New Roman" w:cs="Times New Roman"/>
          <w:sz w:val="24"/>
          <w:szCs w:val="24"/>
        </w:rPr>
      </w:pPr>
    </w:p>
    <w:p w14:paraId="0A1C1EEE" w14:textId="77777777" w:rsidR="001A481C" w:rsidRPr="00E76A82" w:rsidRDefault="001A481C"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 xml:space="preserve">Cada institución tiene su propia cultura escolar según Gimeno Sacristán, menciona que “La cultura se concibe como el conjunto de representaciones individuales, grupales y colectivas que dan sentido a los intercambios entre los miembros de una comunidad” </w:t>
      </w:r>
      <w:sdt>
        <w:sdtPr>
          <w:rPr>
            <w:rFonts w:ascii="Times New Roman" w:hAnsi="Times New Roman" w:cs="Times New Roman"/>
            <w:sz w:val="24"/>
            <w:szCs w:val="24"/>
          </w:rPr>
          <w:id w:val="336964310"/>
          <w:citation/>
        </w:sdtPr>
        <w:sdtContent>
          <w:r w:rsidRPr="00E76A82">
            <w:rPr>
              <w:rFonts w:ascii="Times New Roman" w:hAnsi="Times New Roman" w:cs="Times New Roman"/>
              <w:sz w:val="24"/>
              <w:szCs w:val="24"/>
            </w:rPr>
            <w:fldChar w:fldCharType="begin"/>
          </w:r>
          <w:r w:rsidRPr="00E76A82">
            <w:rPr>
              <w:rFonts w:ascii="Times New Roman" w:hAnsi="Times New Roman" w:cs="Times New Roman"/>
              <w:sz w:val="24"/>
              <w:szCs w:val="24"/>
            </w:rPr>
            <w:instrText xml:space="preserve">CITATION Gim08 \t  \l 2058 </w:instrText>
          </w:r>
          <w:r w:rsidRPr="00E76A82">
            <w:rPr>
              <w:rFonts w:ascii="Times New Roman" w:hAnsi="Times New Roman" w:cs="Times New Roman"/>
              <w:sz w:val="24"/>
              <w:szCs w:val="24"/>
            </w:rPr>
            <w:fldChar w:fldCharType="separate"/>
          </w:r>
          <w:r w:rsidRPr="00E76A82">
            <w:rPr>
              <w:rFonts w:ascii="Times New Roman" w:hAnsi="Times New Roman" w:cs="Times New Roman"/>
              <w:noProof/>
              <w:sz w:val="24"/>
              <w:szCs w:val="24"/>
            </w:rPr>
            <w:t>(Gimeno Sacristán, 2008)</w:t>
          </w:r>
          <w:r w:rsidRPr="00E76A82">
            <w:rPr>
              <w:rFonts w:ascii="Times New Roman" w:hAnsi="Times New Roman" w:cs="Times New Roman"/>
              <w:sz w:val="24"/>
              <w:szCs w:val="24"/>
            </w:rPr>
            <w:fldChar w:fldCharType="end"/>
          </w:r>
        </w:sdtContent>
      </w:sdt>
      <w:r w:rsidRPr="00E76A82">
        <w:rPr>
          <w:rFonts w:ascii="Times New Roman" w:hAnsi="Times New Roman" w:cs="Times New Roman"/>
          <w:sz w:val="24"/>
          <w:szCs w:val="24"/>
        </w:rPr>
        <w:t>.</w:t>
      </w:r>
    </w:p>
    <w:p w14:paraId="73DB3C11" w14:textId="4F302C33" w:rsidR="001A481C" w:rsidRPr="004F2BA7" w:rsidRDefault="001A481C" w:rsidP="00E76A82">
      <w:pPr>
        <w:spacing w:line="480" w:lineRule="auto"/>
        <w:ind w:firstLine="1287"/>
        <w:rPr>
          <w:rFonts w:ascii="Times New Roman" w:hAnsi="Times New Roman" w:cs="Times New Roman"/>
          <w:sz w:val="24"/>
          <w:szCs w:val="24"/>
        </w:rPr>
      </w:pPr>
      <w:r w:rsidRPr="004F2BA7">
        <w:rPr>
          <w:rFonts w:ascii="Times New Roman" w:hAnsi="Times New Roman" w:cs="Times New Roman"/>
          <w:sz w:val="24"/>
          <w:szCs w:val="24"/>
        </w:rPr>
        <w:t xml:space="preserve">Es </w:t>
      </w:r>
      <w:proofErr w:type="gramStart"/>
      <w:r w:rsidR="004F2BA7" w:rsidRPr="004F2BA7">
        <w:rPr>
          <w:rFonts w:ascii="Times New Roman" w:hAnsi="Times New Roman" w:cs="Times New Roman"/>
          <w:sz w:val="24"/>
          <w:szCs w:val="24"/>
        </w:rPr>
        <w:t>decir</w:t>
      </w:r>
      <w:proofErr w:type="gramEnd"/>
      <w:r w:rsidR="004F2BA7" w:rsidRPr="004F2BA7">
        <w:rPr>
          <w:rFonts w:ascii="Times New Roman" w:hAnsi="Times New Roman" w:cs="Times New Roman"/>
          <w:sz w:val="24"/>
          <w:szCs w:val="24"/>
        </w:rPr>
        <w:t xml:space="preserve"> cultura</w:t>
      </w:r>
      <w:r w:rsidRPr="004F2BA7">
        <w:rPr>
          <w:rFonts w:ascii="Times New Roman" w:hAnsi="Times New Roman" w:cs="Times New Roman"/>
          <w:sz w:val="24"/>
          <w:szCs w:val="24"/>
        </w:rPr>
        <w:t xml:space="preserve"> escolar involucra aspectos del currículo y del aprendizaje, de las normas y del comportamiento de todos los agentes, a lo que se suman también las ceremonias, tradiciones y </w:t>
      </w:r>
      <w:r w:rsidR="004F2BA7" w:rsidRPr="004F2BA7">
        <w:rPr>
          <w:rFonts w:ascii="Times New Roman" w:hAnsi="Times New Roman" w:cs="Times New Roman"/>
          <w:sz w:val="24"/>
          <w:szCs w:val="24"/>
        </w:rPr>
        <w:t>rituales que</w:t>
      </w:r>
      <w:r w:rsidRPr="004F2BA7">
        <w:rPr>
          <w:rFonts w:ascii="Times New Roman" w:hAnsi="Times New Roman" w:cs="Times New Roman"/>
          <w:sz w:val="24"/>
          <w:szCs w:val="24"/>
        </w:rPr>
        <w:t xml:space="preserve"> se realizan dentro </w:t>
      </w:r>
      <w:r w:rsidR="004F2BA7" w:rsidRPr="004F2BA7">
        <w:rPr>
          <w:rFonts w:ascii="Times New Roman" w:hAnsi="Times New Roman" w:cs="Times New Roman"/>
          <w:sz w:val="24"/>
          <w:szCs w:val="24"/>
        </w:rPr>
        <w:t>de la</w:t>
      </w:r>
      <w:r w:rsidRPr="004F2BA7">
        <w:rPr>
          <w:rFonts w:ascii="Times New Roman" w:hAnsi="Times New Roman" w:cs="Times New Roman"/>
          <w:sz w:val="24"/>
          <w:szCs w:val="24"/>
        </w:rPr>
        <w:t xml:space="preserve"> institución. Sin embargo, se sostiene fundamentalmente en los valores y significados compartidos y en la misión de la institución, dando sentido a los acontecimientos de la vida cotidiana y permeando las relaciones entre sus miembros. </w:t>
      </w:r>
    </w:p>
    <w:p w14:paraId="3C9C4D70" w14:textId="77777777" w:rsidR="001A481C" w:rsidRPr="00E76A82" w:rsidRDefault="001A481C"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 xml:space="preserve">Sin duda alguna “toda intervención educativa requiere apoyarse en el conocimiento teórico y práctico"(Sacristán, 1992), por lo que es necesario que los docentes cuenten con el conocimiento requerido para una intervención, y una organizada planificación, donde se empleen conocimientos del curriculum, del plan de estudios, además que esta planeación incluya actividades innovadoras, lúdicas propuestas por el docente, se deben tomar en cuenta las características de los alumnos al momento de planificar y pensando </w:t>
      </w:r>
      <w:proofErr w:type="gramStart"/>
      <w:r w:rsidRPr="00E76A82">
        <w:rPr>
          <w:rFonts w:ascii="Times New Roman" w:hAnsi="Times New Roman" w:cs="Times New Roman"/>
          <w:sz w:val="24"/>
          <w:szCs w:val="24"/>
        </w:rPr>
        <w:t>en  responder</w:t>
      </w:r>
      <w:proofErr w:type="gramEnd"/>
      <w:r w:rsidRPr="00E76A82">
        <w:rPr>
          <w:rFonts w:ascii="Times New Roman" w:hAnsi="Times New Roman" w:cs="Times New Roman"/>
          <w:sz w:val="24"/>
          <w:szCs w:val="24"/>
        </w:rPr>
        <w:t xml:space="preserve"> a sus necesidades.</w:t>
      </w:r>
    </w:p>
    <w:p w14:paraId="5353A5DE" w14:textId="77777777" w:rsidR="001A481C" w:rsidRPr="00E76A82" w:rsidRDefault="001A481C"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lastRenderedPageBreak/>
        <w:t>C</w:t>
      </w:r>
      <w:r w:rsidRPr="00E76A82">
        <w:rPr>
          <w:rFonts w:ascii="Times New Roman" w:hAnsi="Times New Roman" w:cs="Times New Roman"/>
          <w:sz w:val="24"/>
          <w:szCs w:val="24"/>
          <w:shd w:val="clear" w:color="auto" w:fill="FFFFFF"/>
        </w:rPr>
        <w:t>onsiste en analizar la situación de la organización, definir los objetivos o metas a alcanzar, establecer los espacios, así como los tiempos establecidos los materiales didácticos correspondientes y el método de la evaluación para identificar si los alumnos alcanzaron esos aprendizajes esperados y de acuerdo con esto diseñar nuevos planes de acción para aquellos alumnos que no alcanzaron los objetivos e implementar nuevas estrategias.</w:t>
      </w:r>
    </w:p>
    <w:p w14:paraId="4B0F09DE" w14:textId="77777777" w:rsidR="001A481C" w:rsidRPr="00E76A82" w:rsidRDefault="001A481C" w:rsidP="00E76A82">
      <w:pPr>
        <w:spacing w:line="480" w:lineRule="auto"/>
        <w:ind w:firstLine="1287"/>
        <w:rPr>
          <w:rFonts w:ascii="Times New Roman" w:hAnsi="Times New Roman" w:cs="Times New Roman"/>
          <w:sz w:val="24"/>
          <w:szCs w:val="24"/>
          <w:shd w:val="clear" w:color="auto" w:fill="FFFFFF"/>
        </w:rPr>
      </w:pPr>
      <w:r w:rsidRPr="00E76A82">
        <w:rPr>
          <w:rFonts w:ascii="Times New Roman" w:hAnsi="Times New Roman" w:cs="Times New Roman"/>
          <w:sz w:val="24"/>
          <w:szCs w:val="24"/>
          <w:shd w:val="clear" w:color="auto" w:fill="FFFFFF"/>
        </w:rPr>
        <w:t xml:space="preserve">Por ello es importante considerar la práctica reflexiva que  es una metodología de formación en que los elementos principales de partida son las experiencias de cada docente en su contexto y la reflexión sobre sus acciones en su  práctica, esta altera sus perspectivas sobre educación, se interesa por desarrollar dicha práctica considera que   es urgente la  necesidad de educar y asumir que la educación requiere cambios, lo que le permite innovar, crear y transformar las prácticas tradicionales, irrelevantes e irreflexivas. </w:t>
      </w:r>
    </w:p>
    <w:p w14:paraId="1AFA69C9" w14:textId="77777777" w:rsidR="001A481C" w:rsidRPr="00E76A82" w:rsidRDefault="001A481C" w:rsidP="00E76A82">
      <w:pPr>
        <w:spacing w:line="480" w:lineRule="auto"/>
        <w:ind w:firstLine="1287"/>
        <w:rPr>
          <w:rFonts w:ascii="Times New Roman" w:hAnsi="Times New Roman" w:cs="Times New Roman"/>
          <w:sz w:val="24"/>
          <w:szCs w:val="24"/>
          <w:shd w:val="clear" w:color="auto" w:fill="FFFFFF"/>
        </w:rPr>
      </w:pPr>
      <w:r w:rsidRPr="00E76A82">
        <w:rPr>
          <w:rFonts w:ascii="Times New Roman" w:hAnsi="Times New Roman" w:cs="Times New Roman"/>
          <w:sz w:val="24"/>
          <w:szCs w:val="24"/>
          <w:shd w:val="clear" w:color="auto" w:fill="FFFFFF"/>
        </w:rPr>
        <w:t>Por consiguiente, es un puente que brinda la construcción de saberes, conocimientos, habilidades, actitudes y valores que le permitan profesionalizar su labor docente.</w:t>
      </w:r>
    </w:p>
    <w:p w14:paraId="13B8F939" w14:textId="77777777" w:rsidR="001A481C" w:rsidRPr="00E76A82" w:rsidRDefault="001A481C" w:rsidP="00E76A82">
      <w:pPr>
        <w:spacing w:line="480" w:lineRule="auto"/>
        <w:ind w:firstLine="1287"/>
        <w:rPr>
          <w:rFonts w:ascii="Times New Roman" w:hAnsi="Times New Roman" w:cs="Times New Roman"/>
          <w:sz w:val="24"/>
          <w:szCs w:val="24"/>
          <w:shd w:val="clear" w:color="auto" w:fill="FFFFFF"/>
        </w:rPr>
      </w:pPr>
      <w:r w:rsidRPr="00E76A82">
        <w:rPr>
          <w:rFonts w:ascii="Times New Roman" w:hAnsi="Times New Roman" w:cs="Times New Roman"/>
          <w:sz w:val="24"/>
          <w:szCs w:val="24"/>
        </w:rPr>
        <w:t xml:space="preserve"> Dependiendo de la gestión de la institución, organización de los docentes se pueda lograr una práctica reflexiva sistemática.</w:t>
      </w:r>
    </w:p>
    <w:p w14:paraId="3A3DB1D6" w14:textId="77777777" w:rsidR="001A481C" w:rsidRPr="00E76A82" w:rsidRDefault="001A481C"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 xml:space="preserve">A través del diario se puede realizar una reflexión e investigación sobre la practica ya que como lo afirma Rafael Porlán y José Martin “El diario es un instrumento útil para la descripción, análisis y la valoración de la realidad escolar facilita la posibilidad de reconocer esos problemas, al analizar y favorecer la resolución de estos problemas que se presentan en el aula, así como hacer las adecuaciones curriculares”. </w:t>
      </w:r>
      <w:sdt>
        <w:sdtPr>
          <w:rPr>
            <w:rFonts w:ascii="Times New Roman" w:hAnsi="Times New Roman" w:cs="Times New Roman"/>
            <w:sz w:val="24"/>
            <w:szCs w:val="24"/>
          </w:rPr>
          <w:id w:val="521588024"/>
          <w:citation/>
        </w:sdtPr>
        <w:sdtContent>
          <w:r w:rsidRPr="00E76A82">
            <w:rPr>
              <w:rFonts w:ascii="Times New Roman" w:hAnsi="Times New Roman" w:cs="Times New Roman"/>
              <w:sz w:val="24"/>
              <w:szCs w:val="24"/>
            </w:rPr>
            <w:fldChar w:fldCharType="begin"/>
          </w:r>
          <w:r w:rsidRPr="00E76A82">
            <w:rPr>
              <w:rFonts w:ascii="Times New Roman" w:hAnsi="Times New Roman" w:cs="Times New Roman"/>
              <w:sz w:val="24"/>
              <w:szCs w:val="24"/>
            </w:rPr>
            <w:instrText xml:space="preserve">CITATION Raf \y  \t  \l 2058 </w:instrText>
          </w:r>
          <w:r w:rsidRPr="00E76A82">
            <w:rPr>
              <w:rFonts w:ascii="Times New Roman" w:hAnsi="Times New Roman" w:cs="Times New Roman"/>
              <w:sz w:val="24"/>
              <w:szCs w:val="24"/>
            </w:rPr>
            <w:fldChar w:fldCharType="separate"/>
          </w:r>
          <w:r w:rsidRPr="00E76A82">
            <w:rPr>
              <w:rFonts w:ascii="Times New Roman" w:hAnsi="Times New Roman" w:cs="Times New Roman"/>
              <w:sz w:val="24"/>
              <w:szCs w:val="24"/>
            </w:rPr>
            <w:t>(Porlán)</w:t>
          </w:r>
          <w:r w:rsidRPr="00E76A82">
            <w:rPr>
              <w:rFonts w:ascii="Times New Roman" w:hAnsi="Times New Roman" w:cs="Times New Roman"/>
              <w:sz w:val="24"/>
              <w:szCs w:val="24"/>
            </w:rPr>
            <w:fldChar w:fldCharType="end"/>
          </w:r>
        </w:sdtContent>
      </w:sdt>
    </w:p>
    <w:p w14:paraId="6BDC2612" w14:textId="77777777" w:rsidR="001A481C" w:rsidRPr="00E76A82" w:rsidRDefault="001A481C" w:rsidP="00E76A82">
      <w:pPr>
        <w:spacing w:after="200"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lastRenderedPageBreak/>
        <w:t xml:space="preserve">Dentro del mundo de la escuela, tal vez es el aula de clases donde se ponen en escena las más fieles y verdaderas interacciones entre los protagonistas de la educación intencional, maestros y estudiantes. </w:t>
      </w:r>
    </w:p>
    <w:p w14:paraId="77AD7DBE" w14:textId="77777777" w:rsidR="001A481C" w:rsidRPr="00E76A82" w:rsidRDefault="001A481C"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shd w:val="clear" w:color="auto" w:fill="FFFFFF"/>
        </w:rPr>
        <w:t>Según la visión de Piaget, Vygotsky y Montessori, se considera que el aprendizaje de un niño es más significativo y duradero cuando se les enseña mediante actividades lúdicas por medio de las cuales ellos tengan la oportunidad de explorar y descubrir el mundo que les rodea a través de su interacción con él.</w:t>
      </w:r>
    </w:p>
    <w:p w14:paraId="55BDCFF1" w14:textId="77777777" w:rsidR="001A481C" w:rsidRPr="00E76A82" w:rsidRDefault="001A481C" w:rsidP="00E76A82">
      <w:pPr>
        <w:spacing w:line="480" w:lineRule="auto"/>
        <w:ind w:firstLine="1287"/>
        <w:rPr>
          <w:rFonts w:ascii="Times New Roman" w:hAnsi="Times New Roman" w:cs="Times New Roman"/>
          <w:sz w:val="24"/>
          <w:szCs w:val="24"/>
          <w:lang w:val="es-ES"/>
        </w:rPr>
      </w:pPr>
      <w:r w:rsidRPr="00E76A82">
        <w:rPr>
          <w:rFonts w:ascii="Times New Roman" w:hAnsi="Times New Roman" w:cs="Times New Roman"/>
          <w:sz w:val="24"/>
          <w:szCs w:val="24"/>
        </w:rPr>
        <w:t>El aprendizaje en los alumnos se da a través de actividades con sentido y significativas y donde se incluya el juego como estrategia.</w:t>
      </w:r>
    </w:p>
    <w:p w14:paraId="6DDF3C5F" w14:textId="77777777" w:rsidR="001A481C" w:rsidRPr="00E76A82" w:rsidRDefault="001A481C"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Es importante tomar en cuenta que los docentes son actores cruciales que intervienen en el aprendizaje de los alumnos.</w:t>
      </w:r>
      <w:r w:rsidRPr="00E76A82">
        <w:rPr>
          <w:rFonts w:ascii="Times New Roman" w:hAnsi="Times New Roman" w:cs="Times New Roman"/>
          <w:sz w:val="24"/>
          <w:szCs w:val="24"/>
          <w:shd w:val="clear" w:color="auto" w:fill="FFFFFF"/>
        </w:rPr>
        <w:t xml:space="preserve"> El docente es un guía, un mediador indispensable que ayuda al alumno a desarrollar las competencias necesarias para poder enfrentarse y dar respuesta a las necesidades que irán surgiendo a lo largo de su vida.</w:t>
      </w:r>
    </w:p>
    <w:p w14:paraId="281BF0F7" w14:textId="77777777" w:rsidR="001A481C" w:rsidRPr="00E76A82" w:rsidRDefault="001A481C" w:rsidP="00E76A82">
      <w:pPr>
        <w:spacing w:line="480" w:lineRule="auto"/>
        <w:ind w:firstLine="1287"/>
        <w:rPr>
          <w:rFonts w:ascii="Times New Roman" w:hAnsi="Times New Roman" w:cs="Times New Roman"/>
          <w:sz w:val="24"/>
          <w:szCs w:val="24"/>
          <w:shd w:val="clear" w:color="auto" w:fill="FFFFFF"/>
        </w:rPr>
      </w:pPr>
      <w:r w:rsidRPr="00E76A82">
        <w:rPr>
          <w:rFonts w:ascii="Times New Roman" w:hAnsi="Times New Roman" w:cs="Times New Roman"/>
          <w:sz w:val="24"/>
          <w:szCs w:val="24"/>
        </w:rPr>
        <w:t xml:space="preserve">Otro elemento fundamental </w:t>
      </w:r>
      <w:r w:rsidRPr="00E76A82">
        <w:rPr>
          <w:rFonts w:ascii="Times New Roman" w:hAnsi="Times New Roman" w:cs="Times New Roman"/>
          <w:sz w:val="24"/>
          <w:szCs w:val="24"/>
          <w:shd w:val="clear" w:color="auto" w:fill="FFFFFF"/>
        </w:rPr>
        <w:t>es la forma en como los padres ayudan y participan en la escolaridad de sus hijos; para lograr avances significativos en cuanto al ámbito escolar de los niños.</w:t>
      </w:r>
    </w:p>
    <w:p w14:paraId="52F7EF4C" w14:textId="77777777" w:rsidR="001A481C" w:rsidRPr="00E76A82" w:rsidRDefault="001A481C" w:rsidP="00E76A82">
      <w:pPr>
        <w:spacing w:line="480" w:lineRule="auto"/>
        <w:ind w:firstLine="1287"/>
        <w:rPr>
          <w:rFonts w:ascii="Times New Roman" w:hAnsi="Times New Roman" w:cs="Times New Roman"/>
          <w:b/>
          <w:bCs/>
          <w:sz w:val="24"/>
          <w:szCs w:val="24"/>
        </w:rPr>
      </w:pPr>
      <w:r w:rsidRPr="00E76A82">
        <w:rPr>
          <w:rFonts w:ascii="Times New Roman" w:hAnsi="Times New Roman" w:cs="Times New Roman"/>
          <w:sz w:val="24"/>
          <w:szCs w:val="24"/>
          <w:shd w:val="clear" w:color="auto" w:fill="FFFFFF"/>
        </w:rPr>
        <w:t>Para alcanzar una educación de calidad y formar ciudadanos comprometidos es necesaria tanto la participación de los docentes, directivo, familia y comunidad.</w:t>
      </w:r>
    </w:p>
    <w:p w14:paraId="1DD85FC1" w14:textId="34B736BB" w:rsidR="001A481C" w:rsidRPr="00E76A82" w:rsidRDefault="001A481C" w:rsidP="00E76A82">
      <w:pPr>
        <w:spacing w:line="480" w:lineRule="auto"/>
        <w:ind w:firstLine="1287"/>
        <w:rPr>
          <w:rFonts w:ascii="Times New Roman" w:hAnsi="Times New Roman" w:cs="Times New Roman"/>
          <w:sz w:val="24"/>
          <w:szCs w:val="24"/>
          <w:shd w:val="clear" w:color="auto" w:fill="FFFFFF"/>
        </w:rPr>
      </w:pPr>
      <w:r w:rsidRPr="00E76A82">
        <w:rPr>
          <w:rFonts w:ascii="Times New Roman" w:hAnsi="Times New Roman" w:cs="Times New Roman"/>
          <w:sz w:val="24"/>
          <w:szCs w:val="24"/>
        </w:rPr>
        <w:t xml:space="preserve">No hay duda de que la escuela debe proporcionar ambientes de aprendizajes inclusivos orientado a garantizar el derecho a una educación de calidad a todos los y las estudiantes en igualdad de condiciones donde todos los alumnos puedan interactuar sin exclusión alguna considerando las diferencias individuales, </w:t>
      </w:r>
      <w:r w:rsidRPr="00E76A82">
        <w:rPr>
          <w:rFonts w:ascii="Times New Roman" w:hAnsi="Times New Roman" w:cs="Times New Roman"/>
          <w:sz w:val="24"/>
          <w:szCs w:val="24"/>
          <w:shd w:val="clear" w:color="auto" w:fill="FFFFFF"/>
        </w:rPr>
        <w:t>así como las necesidades de cada alumno</w:t>
      </w:r>
    </w:p>
    <w:p w14:paraId="26EA38A0" w14:textId="4BBD7A92" w:rsidR="007D3A4B" w:rsidRPr="0028759C" w:rsidRDefault="00861F45" w:rsidP="004F2BA7">
      <w:pPr>
        <w:pStyle w:val="Ttulo1"/>
        <w:rPr>
          <w:rFonts w:ascii="Times New Roman" w:hAnsi="Times New Roman" w:cs="Times New Roman"/>
          <w:b/>
          <w:bCs/>
          <w:color w:val="000000" w:themeColor="text1"/>
        </w:rPr>
      </w:pPr>
      <w:bookmarkStart w:id="5" w:name="_Toc125067542"/>
      <w:r w:rsidRPr="0028759C">
        <w:rPr>
          <w:rFonts w:ascii="Times New Roman" w:hAnsi="Times New Roman" w:cs="Times New Roman"/>
          <w:b/>
          <w:bCs/>
          <w:color w:val="000000" w:themeColor="text1"/>
        </w:rPr>
        <w:lastRenderedPageBreak/>
        <w:t>8. Métodos de implementación</w:t>
      </w:r>
      <w:bookmarkEnd w:id="5"/>
    </w:p>
    <w:p w14:paraId="2985C20F" w14:textId="77777777" w:rsidR="00861F45" w:rsidRPr="00861F45" w:rsidRDefault="00861F45" w:rsidP="00861F45"/>
    <w:p w14:paraId="028B1F9B" w14:textId="77777777" w:rsidR="007D3A4B" w:rsidRPr="00E76A82" w:rsidRDefault="007D3A4B" w:rsidP="00E76A82">
      <w:pPr>
        <w:spacing w:line="480" w:lineRule="auto"/>
        <w:ind w:firstLine="1287"/>
        <w:rPr>
          <w:rFonts w:ascii="Times New Roman" w:hAnsi="Times New Roman" w:cs="Times New Roman"/>
          <w:b/>
          <w:bCs/>
          <w:sz w:val="24"/>
          <w:szCs w:val="24"/>
        </w:rPr>
      </w:pPr>
      <w:r w:rsidRPr="00E76A82">
        <w:rPr>
          <w:rFonts w:ascii="Times New Roman" w:hAnsi="Times New Roman" w:cs="Times New Roman"/>
          <w:b/>
          <w:bCs/>
          <w:sz w:val="24"/>
          <w:szCs w:val="24"/>
        </w:rPr>
        <w:t xml:space="preserve">Paradigma cualitativo </w:t>
      </w:r>
    </w:p>
    <w:p w14:paraId="2E4829BE" w14:textId="77777777" w:rsidR="007D3A4B" w:rsidRPr="00E76A82" w:rsidRDefault="007D3A4B"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Según Domínguez (2007) la investigación cuantitativa "Es aquella que utiliza predominantemente información de tipo cuantitativo directo”, es decir, es aquella que utiliza principalmente datos estadísticos cuando se hace una investigación. La investigación cuantitativa recoge información meramente empírica (de cosas o aspectos que se puedan contar, pesar o medir) objetiva y que siempre sus resultados son números. Este tipo de paradigma está basado en la teoría positivista del conocimiento. Su objetivo principal es buscar y dar predicciones y significados exactos de un sujeto o estudio (diferente al paradigma cualitativo).</w:t>
      </w:r>
    </w:p>
    <w:p w14:paraId="21762CDA" w14:textId="77777777" w:rsidR="007D3A4B" w:rsidRPr="00E76A82" w:rsidRDefault="007D3A4B" w:rsidP="00E76A82">
      <w:pPr>
        <w:spacing w:line="480" w:lineRule="auto"/>
        <w:ind w:firstLine="1287"/>
        <w:rPr>
          <w:rFonts w:ascii="Times New Roman" w:hAnsi="Times New Roman" w:cs="Times New Roman"/>
          <w:b/>
          <w:bCs/>
          <w:sz w:val="24"/>
          <w:szCs w:val="24"/>
        </w:rPr>
      </w:pPr>
      <w:r w:rsidRPr="00E76A82">
        <w:rPr>
          <w:rFonts w:ascii="Times New Roman" w:hAnsi="Times New Roman" w:cs="Times New Roman"/>
          <w:b/>
          <w:bCs/>
          <w:sz w:val="24"/>
          <w:szCs w:val="24"/>
        </w:rPr>
        <w:t xml:space="preserve">Paradigma cuantitativo </w:t>
      </w:r>
    </w:p>
    <w:p w14:paraId="4DA374F8" w14:textId="77777777" w:rsidR="007D3A4B" w:rsidRPr="00E76A82" w:rsidRDefault="007D3A4B" w:rsidP="00E76A82">
      <w:pPr>
        <w:spacing w:line="480" w:lineRule="auto"/>
        <w:ind w:firstLine="1287"/>
        <w:rPr>
          <w:rFonts w:ascii="Times New Roman" w:hAnsi="Times New Roman" w:cs="Times New Roman"/>
          <w:b/>
          <w:bCs/>
          <w:sz w:val="24"/>
          <w:szCs w:val="24"/>
        </w:rPr>
      </w:pPr>
      <w:r w:rsidRPr="00E76A82">
        <w:rPr>
          <w:rFonts w:ascii="Times New Roman" w:hAnsi="Times New Roman" w:cs="Times New Roman"/>
          <w:sz w:val="24"/>
          <w:szCs w:val="24"/>
          <w:shd w:val="clear" w:color="auto" w:fill="FFFFFF"/>
        </w:rPr>
        <w:t>El paradigma cualitativo es una amplia área de investigación que utiliza métodos de recolección de datos no estructurados, tales como observaciones o documentos para encontrar temas y significados que nos mantengan informados para comprender el mundo. La investigación cualitativa tiende a intentar descubrir las razones de comportamientos, actitudes y motivaciones, en vez de buscar sólo los detalles del qué, dónde y cuándo.</w:t>
      </w:r>
    </w:p>
    <w:p w14:paraId="12CB3CC4" w14:textId="77777777" w:rsidR="007D3A4B" w:rsidRPr="00E76A82" w:rsidRDefault="007D3A4B" w:rsidP="00E76A82">
      <w:pPr>
        <w:shd w:val="clear" w:color="auto" w:fill="FFFFFF"/>
        <w:spacing w:after="0" w:line="480" w:lineRule="auto"/>
        <w:ind w:firstLine="1287"/>
        <w:jc w:val="both"/>
        <w:rPr>
          <w:rFonts w:ascii="Times New Roman" w:eastAsia="Times New Roman" w:hAnsi="Times New Roman" w:cs="Times New Roman"/>
          <w:sz w:val="24"/>
          <w:szCs w:val="24"/>
          <w:lang w:eastAsia="es-MX"/>
        </w:rPr>
      </w:pPr>
      <w:r w:rsidRPr="00E76A82">
        <w:rPr>
          <w:rFonts w:ascii="Times New Roman" w:eastAsia="Times New Roman" w:hAnsi="Times New Roman" w:cs="Times New Roman"/>
          <w:sz w:val="24"/>
          <w:szCs w:val="24"/>
          <w:lang w:val="es-VE" w:eastAsia="es-MX"/>
        </w:rPr>
        <w:t>Las características básicas que describen las particularidades de este tipo de estudio es el ambiente natural y el contexto que se da el asunto o problema es la fuente directa y primaria, y la labor del investigador constituye ser el instrumento clave en la investigación. La recolección de los datos es una mayormente verbal que cuantitativa, los investigadores enfatizan tanto los procesos como lo resultados.</w:t>
      </w:r>
    </w:p>
    <w:p w14:paraId="19E6E98C" w14:textId="65943638" w:rsidR="007D3A4B" w:rsidRPr="00E76A82" w:rsidRDefault="007D3A4B" w:rsidP="00E76A82">
      <w:pPr>
        <w:shd w:val="clear" w:color="auto" w:fill="FFFFFF"/>
        <w:spacing w:after="0" w:line="480" w:lineRule="auto"/>
        <w:ind w:firstLine="1287"/>
        <w:jc w:val="both"/>
        <w:rPr>
          <w:rFonts w:ascii="Times New Roman" w:eastAsia="Times New Roman" w:hAnsi="Times New Roman" w:cs="Times New Roman"/>
          <w:sz w:val="24"/>
          <w:szCs w:val="24"/>
          <w:lang w:val="es-VE" w:eastAsia="es-MX"/>
        </w:rPr>
      </w:pPr>
      <w:r w:rsidRPr="00E76A82">
        <w:rPr>
          <w:rFonts w:ascii="Times New Roman" w:eastAsia="Times New Roman" w:hAnsi="Times New Roman" w:cs="Times New Roman"/>
          <w:sz w:val="24"/>
          <w:szCs w:val="24"/>
          <w:lang w:val="es-VE" w:eastAsia="es-MX"/>
        </w:rPr>
        <w:lastRenderedPageBreak/>
        <w:t xml:space="preserve"> El análisis de los datos se da más de modo inductivo.</w:t>
      </w:r>
      <w:r w:rsidRPr="00E76A82">
        <w:rPr>
          <w:rFonts w:ascii="Times New Roman" w:eastAsia="Times New Roman" w:hAnsi="Times New Roman" w:cs="Times New Roman"/>
          <w:sz w:val="24"/>
          <w:szCs w:val="24"/>
          <w:lang w:eastAsia="es-MX"/>
        </w:rPr>
        <w:t xml:space="preserve"> S</w:t>
      </w:r>
      <w:r w:rsidRPr="00E76A82">
        <w:rPr>
          <w:rFonts w:ascii="Times New Roman" w:eastAsia="Times New Roman" w:hAnsi="Times New Roman" w:cs="Times New Roman"/>
          <w:sz w:val="24"/>
          <w:szCs w:val="24"/>
          <w:lang w:val="es-VE" w:eastAsia="es-MX"/>
        </w:rPr>
        <w:t>e</w:t>
      </w:r>
      <w:r w:rsidR="003C1818">
        <w:rPr>
          <w:rFonts w:ascii="Times New Roman" w:eastAsia="Times New Roman" w:hAnsi="Times New Roman" w:cs="Times New Roman"/>
          <w:sz w:val="24"/>
          <w:szCs w:val="24"/>
          <w:lang w:val="es-VE" w:eastAsia="es-MX"/>
        </w:rPr>
        <w:t xml:space="preserve"> </w:t>
      </w:r>
      <w:r w:rsidRPr="00E76A82">
        <w:rPr>
          <w:rFonts w:ascii="Times New Roman" w:eastAsia="Times New Roman" w:hAnsi="Times New Roman" w:cs="Times New Roman"/>
          <w:sz w:val="24"/>
          <w:szCs w:val="24"/>
          <w:lang w:val="es-VE" w:eastAsia="es-MX"/>
        </w:rPr>
        <w:t>interesa mucho saber cómo los sujetos en una investigación piensan y que significado poseen sus perspectivas en el asunto que se investiga.</w:t>
      </w:r>
    </w:p>
    <w:p w14:paraId="4A9A5821" w14:textId="77777777" w:rsidR="007D3A4B" w:rsidRPr="00E76A82" w:rsidRDefault="007D3A4B" w:rsidP="00E76A82">
      <w:pPr>
        <w:shd w:val="clear" w:color="auto" w:fill="FFFFFF"/>
        <w:spacing w:after="0" w:line="480" w:lineRule="auto"/>
        <w:ind w:firstLine="1287"/>
        <w:jc w:val="both"/>
        <w:rPr>
          <w:rFonts w:ascii="Times New Roman" w:eastAsia="Times New Roman" w:hAnsi="Times New Roman" w:cs="Times New Roman"/>
          <w:sz w:val="24"/>
          <w:szCs w:val="24"/>
          <w:lang w:eastAsia="es-MX"/>
        </w:rPr>
      </w:pPr>
      <w:r w:rsidRPr="00E76A82">
        <w:rPr>
          <w:rFonts w:ascii="Times New Roman" w:eastAsia="Times New Roman" w:hAnsi="Times New Roman" w:cs="Times New Roman"/>
          <w:sz w:val="24"/>
          <w:szCs w:val="24"/>
          <w:lang w:val="es-VE" w:eastAsia="es-MX"/>
        </w:rPr>
        <w:t xml:space="preserve"> Además de su orientación alejada de la explicación de causa y efecto, y su propensión a la interpretación personal, la indagación cualitativa se distingue por su acento en el trato holístico de los fenómenos, de igual manera la epistemología del investigador cualitativo es existencial (no determinista) y constructivista.</w:t>
      </w:r>
    </w:p>
    <w:p w14:paraId="1E33D3A4" w14:textId="77777777" w:rsidR="007D3A4B" w:rsidRPr="00E76A82" w:rsidRDefault="007D3A4B" w:rsidP="00E76A82">
      <w:pPr>
        <w:shd w:val="clear" w:color="auto" w:fill="FFFFFF"/>
        <w:spacing w:after="0" w:line="480" w:lineRule="auto"/>
        <w:ind w:firstLine="1287"/>
        <w:jc w:val="both"/>
        <w:rPr>
          <w:rFonts w:ascii="Times New Roman" w:eastAsia="Times New Roman" w:hAnsi="Times New Roman" w:cs="Times New Roman"/>
          <w:sz w:val="24"/>
          <w:szCs w:val="24"/>
          <w:lang w:eastAsia="es-MX"/>
        </w:rPr>
      </w:pPr>
    </w:p>
    <w:p w14:paraId="454AF266" w14:textId="19D94751" w:rsidR="007D3A4B" w:rsidRPr="00E76A82" w:rsidRDefault="007D3A4B" w:rsidP="00E76A82">
      <w:pPr>
        <w:spacing w:line="480" w:lineRule="auto"/>
        <w:ind w:firstLine="1287"/>
        <w:rPr>
          <w:rFonts w:ascii="Times New Roman" w:hAnsi="Times New Roman" w:cs="Times New Roman"/>
          <w:kern w:val="2"/>
          <w:sz w:val="24"/>
          <w:szCs w:val="24"/>
          <w14:ligatures w14:val="standardContextual"/>
        </w:rPr>
      </w:pPr>
      <w:r w:rsidRPr="00E76A82">
        <w:rPr>
          <w:rFonts w:ascii="Times New Roman" w:hAnsi="Times New Roman" w:cs="Times New Roman"/>
          <w:sz w:val="24"/>
          <w:szCs w:val="24"/>
        </w:rPr>
        <w:t>Dentro la investigación s</w:t>
      </w:r>
      <w:r w:rsidRPr="00E76A82">
        <w:rPr>
          <w:rFonts w:ascii="Times New Roman" w:hAnsi="Times New Roman" w:cs="Times New Roman"/>
          <w:sz w:val="24"/>
          <w:szCs w:val="24"/>
          <w:lang w:eastAsia="es-MX"/>
        </w:rPr>
        <w:t>eleccion</w:t>
      </w:r>
      <w:r w:rsidR="002E60D3">
        <w:rPr>
          <w:rFonts w:ascii="Times New Roman" w:hAnsi="Times New Roman" w:cs="Times New Roman"/>
          <w:sz w:val="24"/>
          <w:szCs w:val="24"/>
          <w:lang w:eastAsia="es-MX"/>
        </w:rPr>
        <w:t>é</w:t>
      </w:r>
      <w:r w:rsidRPr="00E76A82">
        <w:rPr>
          <w:rFonts w:ascii="Times New Roman" w:hAnsi="Times New Roman" w:cs="Times New Roman"/>
          <w:sz w:val="24"/>
          <w:szCs w:val="24"/>
        </w:rPr>
        <w:t xml:space="preserve"> la estrategia metodológica del paradigma</w:t>
      </w:r>
      <w:r w:rsidRPr="00E76A82">
        <w:rPr>
          <w:rFonts w:ascii="Times New Roman" w:hAnsi="Times New Roman" w:cs="Times New Roman"/>
          <w:sz w:val="24"/>
          <w:szCs w:val="24"/>
          <w:lang w:eastAsia="es-MX"/>
        </w:rPr>
        <w:t xml:space="preserve"> cualitativo porque reali</w:t>
      </w:r>
      <w:r w:rsidR="002E60D3">
        <w:rPr>
          <w:rFonts w:ascii="Times New Roman" w:hAnsi="Times New Roman" w:cs="Times New Roman"/>
          <w:sz w:val="24"/>
          <w:szCs w:val="24"/>
          <w:lang w:eastAsia="es-MX"/>
        </w:rPr>
        <w:t xml:space="preserve">cé </w:t>
      </w:r>
      <w:r w:rsidRPr="00E76A82">
        <w:rPr>
          <w:rFonts w:ascii="Times New Roman" w:hAnsi="Times New Roman" w:cs="Times New Roman"/>
          <w:sz w:val="24"/>
          <w:szCs w:val="24"/>
          <w:lang w:eastAsia="es-MX"/>
        </w:rPr>
        <w:t>una investigación etnográfica</w:t>
      </w:r>
      <w:r w:rsidRPr="00E76A82">
        <w:rPr>
          <w:rFonts w:ascii="Times New Roman" w:hAnsi="Times New Roman" w:cs="Times New Roman"/>
          <w:sz w:val="24"/>
          <w:szCs w:val="24"/>
        </w:rPr>
        <w:t xml:space="preserve"> porque la etnografía aborda el fenómeno en su marco natural, en el espacio donde ocurren los hechos, empleando para ello una perspectiva subjetiva, cualitativa y holista. </w:t>
      </w:r>
      <w:sdt>
        <w:sdtPr>
          <w:rPr>
            <w:rFonts w:ascii="Times New Roman" w:hAnsi="Times New Roman" w:cs="Times New Roman"/>
            <w:sz w:val="24"/>
            <w:szCs w:val="24"/>
          </w:rPr>
          <w:id w:val="873263857"/>
          <w:citation/>
        </w:sdtPr>
        <w:sdtContent>
          <w:r w:rsidR="002E60D3">
            <w:rPr>
              <w:rFonts w:ascii="Times New Roman" w:hAnsi="Times New Roman" w:cs="Times New Roman"/>
              <w:sz w:val="24"/>
              <w:szCs w:val="24"/>
            </w:rPr>
            <w:fldChar w:fldCharType="begin"/>
          </w:r>
          <w:r w:rsidR="002E60D3">
            <w:rPr>
              <w:rFonts w:ascii="Times New Roman" w:hAnsi="Times New Roman" w:cs="Times New Roman"/>
              <w:sz w:val="24"/>
              <w:szCs w:val="24"/>
            </w:rPr>
            <w:instrText xml:space="preserve"> CITATION Gen97 \l 2058 </w:instrText>
          </w:r>
          <w:r w:rsidR="002E60D3">
            <w:rPr>
              <w:rFonts w:ascii="Times New Roman" w:hAnsi="Times New Roman" w:cs="Times New Roman"/>
              <w:sz w:val="24"/>
              <w:szCs w:val="24"/>
            </w:rPr>
            <w:fldChar w:fldCharType="separate"/>
          </w:r>
          <w:r w:rsidR="002E60D3">
            <w:rPr>
              <w:rFonts w:ascii="Times New Roman" w:hAnsi="Times New Roman" w:cs="Times New Roman"/>
              <w:noProof/>
              <w:sz w:val="24"/>
              <w:szCs w:val="24"/>
            </w:rPr>
            <w:t xml:space="preserve"> </w:t>
          </w:r>
          <w:r w:rsidR="002E60D3" w:rsidRPr="002E60D3">
            <w:rPr>
              <w:rFonts w:ascii="Times New Roman" w:hAnsi="Times New Roman" w:cs="Times New Roman"/>
              <w:noProof/>
              <w:sz w:val="24"/>
              <w:szCs w:val="24"/>
            </w:rPr>
            <w:t>(Gentile, 1997)</w:t>
          </w:r>
          <w:r w:rsidR="002E60D3">
            <w:rPr>
              <w:rFonts w:ascii="Times New Roman" w:hAnsi="Times New Roman" w:cs="Times New Roman"/>
              <w:sz w:val="24"/>
              <w:szCs w:val="24"/>
            </w:rPr>
            <w:fldChar w:fldCharType="end"/>
          </w:r>
        </w:sdtContent>
      </w:sdt>
      <w:r w:rsidRPr="00E76A82">
        <w:rPr>
          <w:rFonts w:ascii="Times New Roman" w:hAnsi="Times New Roman" w:cs="Times New Roman"/>
          <w:sz w:val="24"/>
          <w:szCs w:val="24"/>
        </w:rPr>
        <w:t xml:space="preserve"> En este sentido, el recurso a la etnografía en esta investigación resulta útil para la comprensión de la vida cotidiana en el jardín de niños Adolfo López Mateos, su conformación y organización, y de esta manera poder observar la dinámica de la cultura escolar dentro de este, ya que era el método más viable debido a que </w:t>
      </w:r>
      <w:r w:rsidR="00861F45">
        <w:rPr>
          <w:rFonts w:ascii="Times New Roman" w:hAnsi="Times New Roman" w:cs="Times New Roman"/>
          <w:sz w:val="24"/>
          <w:szCs w:val="24"/>
        </w:rPr>
        <w:t xml:space="preserve">la </w:t>
      </w:r>
      <w:r w:rsidRPr="00E76A82">
        <w:rPr>
          <w:rFonts w:ascii="Times New Roman" w:hAnsi="Times New Roman" w:cs="Times New Roman"/>
          <w:sz w:val="24"/>
          <w:szCs w:val="24"/>
        </w:rPr>
        <w:t>principal herramienta fue la observación y el uso de la reflexividad.</w:t>
      </w:r>
    </w:p>
    <w:p w14:paraId="5E9EEFAF" w14:textId="125DE8AA" w:rsidR="001A481C" w:rsidRPr="00E76A82" w:rsidRDefault="001A481C" w:rsidP="00E76A82">
      <w:pPr>
        <w:spacing w:line="480" w:lineRule="auto"/>
        <w:ind w:firstLine="1287"/>
        <w:rPr>
          <w:rFonts w:ascii="Times New Roman" w:hAnsi="Times New Roman" w:cs="Times New Roman"/>
          <w:b/>
          <w:bCs/>
          <w:sz w:val="24"/>
          <w:szCs w:val="24"/>
          <w:u w:val="single"/>
        </w:rPr>
      </w:pPr>
      <w:r w:rsidRPr="00E76A82">
        <w:rPr>
          <w:rFonts w:ascii="Times New Roman" w:hAnsi="Times New Roman" w:cs="Times New Roman"/>
          <w:b/>
          <w:bCs/>
          <w:sz w:val="24"/>
          <w:szCs w:val="24"/>
          <w:u w:val="single"/>
        </w:rPr>
        <w:br w:type="page"/>
      </w:r>
    </w:p>
    <w:p w14:paraId="37B37E4D" w14:textId="71813DB7" w:rsidR="001A481C" w:rsidRPr="0028759C" w:rsidRDefault="00861F45" w:rsidP="004F2BA7">
      <w:pPr>
        <w:pStyle w:val="Ttulo1"/>
        <w:rPr>
          <w:rFonts w:ascii="Times New Roman" w:hAnsi="Times New Roman" w:cs="Times New Roman"/>
          <w:b/>
          <w:bCs/>
          <w:color w:val="000000" w:themeColor="text1"/>
        </w:rPr>
      </w:pPr>
      <w:bookmarkStart w:id="6" w:name="_Toc125067543"/>
      <w:r w:rsidRPr="0028759C">
        <w:rPr>
          <w:rFonts w:ascii="Times New Roman" w:hAnsi="Times New Roman" w:cs="Times New Roman"/>
          <w:b/>
          <w:bCs/>
          <w:color w:val="000000" w:themeColor="text1"/>
        </w:rPr>
        <w:lastRenderedPageBreak/>
        <w:t>9. Resultados</w:t>
      </w:r>
      <w:bookmarkEnd w:id="6"/>
    </w:p>
    <w:p w14:paraId="06299071" w14:textId="77777777" w:rsidR="00861F45" w:rsidRPr="00861F45" w:rsidRDefault="00861F45" w:rsidP="00861F45"/>
    <w:p w14:paraId="4FD32A4A" w14:textId="61F85399" w:rsidR="007D3A4B" w:rsidRPr="00E76A82" w:rsidRDefault="007D3A4B"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La práctica profesional dentro de esta investigación es fundamental ya que a través de esta tuv</w:t>
      </w:r>
      <w:r w:rsidR="002E60D3">
        <w:rPr>
          <w:rFonts w:ascii="Times New Roman" w:hAnsi="Times New Roman" w:cs="Times New Roman"/>
          <w:sz w:val="24"/>
          <w:szCs w:val="24"/>
        </w:rPr>
        <w:t>e</w:t>
      </w:r>
      <w:r w:rsidRPr="00E76A82">
        <w:rPr>
          <w:rFonts w:ascii="Times New Roman" w:hAnsi="Times New Roman" w:cs="Times New Roman"/>
          <w:sz w:val="24"/>
          <w:szCs w:val="24"/>
        </w:rPr>
        <w:t xml:space="preserve"> la oportunidad de observar, reflexionar, e investigar lo que pasaba dentro del jardín de niños durante las jornadas de observación, ayudantía y prácticas pud</w:t>
      </w:r>
      <w:r w:rsidR="00C85982">
        <w:rPr>
          <w:rFonts w:ascii="Times New Roman" w:hAnsi="Times New Roman" w:cs="Times New Roman"/>
          <w:sz w:val="24"/>
          <w:szCs w:val="24"/>
        </w:rPr>
        <w:t xml:space="preserve">e </w:t>
      </w:r>
      <w:r w:rsidRPr="00E76A82">
        <w:rPr>
          <w:rFonts w:ascii="Times New Roman" w:hAnsi="Times New Roman" w:cs="Times New Roman"/>
          <w:sz w:val="24"/>
          <w:szCs w:val="24"/>
        </w:rPr>
        <w:t>analizar la intervención de las docentes titulares, directivos, padres de familia etc.</w:t>
      </w:r>
    </w:p>
    <w:p w14:paraId="730A447A" w14:textId="00D2AB54" w:rsidR="007D3A4B" w:rsidRPr="00E76A82" w:rsidRDefault="007D3A4B"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Durante este semestre tuvimos</w:t>
      </w:r>
      <w:r w:rsidR="00C85982">
        <w:rPr>
          <w:rFonts w:ascii="Times New Roman" w:hAnsi="Times New Roman" w:cs="Times New Roman"/>
          <w:sz w:val="24"/>
          <w:szCs w:val="24"/>
        </w:rPr>
        <w:t xml:space="preserve"> </w:t>
      </w:r>
      <w:r w:rsidRPr="00E76A82">
        <w:rPr>
          <w:rFonts w:ascii="Times New Roman" w:hAnsi="Times New Roman" w:cs="Times New Roman"/>
          <w:sz w:val="24"/>
          <w:szCs w:val="24"/>
        </w:rPr>
        <w:t>tres jornadas de observación y práctica. La primera jornada, correspondía a tres días de observación y ayudantía que comprendía del 3 al 5 de octubre del 2022 donde conoc</w:t>
      </w:r>
      <w:r w:rsidR="00C85982">
        <w:rPr>
          <w:rFonts w:ascii="Times New Roman" w:hAnsi="Times New Roman" w:cs="Times New Roman"/>
          <w:sz w:val="24"/>
          <w:szCs w:val="24"/>
        </w:rPr>
        <w:t>í</w:t>
      </w:r>
      <w:r w:rsidRPr="00E76A82">
        <w:rPr>
          <w:rFonts w:ascii="Times New Roman" w:hAnsi="Times New Roman" w:cs="Times New Roman"/>
          <w:sz w:val="24"/>
          <w:szCs w:val="24"/>
        </w:rPr>
        <w:t xml:space="preserve"> a la directora, las docentes titulares y a los niños.</w:t>
      </w:r>
    </w:p>
    <w:p w14:paraId="6BF1F63A" w14:textId="1BD16E0B" w:rsidR="007D3A4B" w:rsidRPr="00E76A82" w:rsidRDefault="007D3A4B"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La segunda jornada también correspondía a jornada de observación y ayudantía que fue del al de 1 al</w:t>
      </w:r>
      <w:r w:rsidR="00861F45">
        <w:rPr>
          <w:rFonts w:ascii="Times New Roman" w:hAnsi="Times New Roman" w:cs="Times New Roman"/>
          <w:sz w:val="24"/>
          <w:szCs w:val="24"/>
        </w:rPr>
        <w:t xml:space="preserve"> </w:t>
      </w:r>
      <w:r w:rsidRPr="00E76A82">
        <w:rPr>
          <w:rFonts w:ascii="Times New Roman" w:hAnsi="Times New Roman" w:cs="Times New Roman"/>
          <w:sz w:val="24"/>
          <w:szCs w:val="24"/>
        </w:rPr>
        <w:t xml:space="preserve">4 de noviembre del 2022 donde </w:t>
      </w:r>
      <w:r w:rsidR="00C85982">
        <w:rPr>
          <w:rFonts w:ascii="Times New Roman" w:hAnsi="Times New Roman" w:cs="Times New Roman"/>
          <w:sz w:val="24"/>
          <w:szCs w:val="24"/>
        </w:rPr>
        <w:t>tuve</w:t>
      </w:r>
      <w:r w:rsidR="00C85982" w:rsidRPr="00E76A82">
        <w:rPr>
          <w:rFonts w:ascii="Times New Roman" w:hAnsi="Times New Roman" w:cs="Times New Roman"/>
          <w:sz w:val="24"/>
          <w:szCs w:val="24"/>
        </w:rPr>
        <w:t xml:space="preserve"> más</w:t>
      </w:r>
      <w:r w:rsidRPr="00E76A82">
        <w:rPr>
          <w:rFonts w:ascii="Times New Roman" w:hAnsi="Times New Roman" w:cs="Times New Roman"/>
          <w:sz w:val="24"/>
          <w:szCs w:val="24"/>
        </w:rPr>
        <w:t xml:space="preserve"> acercamiento con los </w:t>
      </w:r>
      <w:r w:rsidR="00C85982" w:rsidRPr="00E76A82">
        <w:rPr>
          <w:rFonts w:ascii="Times New Roman" w:hAnsi="Times New Roman" w:cs="Times New Roman"/>
          <w:sz w:val="24"/>
          <w:szCs w:val="24"/>
        </w:rPr>
        <w:t xml:space="preserve">niños, </w:t>
      </w:r>
      <w:r w:rsidR="00C85982">
        <w:rPr>
          <w:rFonts w:ascii="Times New Roman" w:hAnsi="Times New Roman" w:cs="Times New Roman"/>
          <w:sz w:val="24"/>
          <w:szCs w:val="24"/>
        </w:rPr>
        <w:t xml:space="preserve">es decir </w:t>
      </w:r>
      <w:r w:rsidRPr="00E76A82">
        <w:rPr>
          <w:rFonts w:ascii="Times New Roman" w:hAnsi="Times New Roman" w:cs="Times New Roman"/>
          <w:sz w:val="24"/>
          <w:szCs w:val="24"/>
        </w:rPr>
        <w:t xml:space="preserve">conocer más al grupo, </w:t>
      </w:r>
      <w:r w:rsidR="00C85982" w:rsidRPr="00E76A82">
        <w:rPr>
          <w:rFonts w:ascii="Times New Roman" w:hAnsi="Times New Roman" w:cs="Times New Roman"/>
          <w:sz w:val="24"/>
          <w:szCs w:val="24"/>
        </w:rPr>
        <w:t>observ</w:t>
      </w:r>
      <w:r w:rsidR="00C85982">
        <w:rPr>
          <w:rFonts w:ascii="Times New Roman" w:hAnsi="Times New Roman" w:cs="Times New Roman"/>
          <w:sz w:val="24"/>
          <w:szCs w:val="24"/>
        </w:rPr>
        <w:t xml:space="preserve">é </w:t>
      </w:r>
      <w:r w:rsidR="00C85982" w:rsidRPr="00E76A82">
        <w:rPr>
          <w:rFonts w:ascii="Times New Roman" w:hAnsi="Times New Roman" w:cs="Times New Roman"/>
          <w:sz w:val="24"/>
          <w:szCs w:val="24"/>
        </w:rPr>
        <w:t>lo</w:t>
      </w:r>
      <w:r w:rsidRPr="00E76A82">
        <w:rPr>
          <w:rFonts w:ascii="Times New Roman" w:hAnsi="Times New Roman" w:cs="Times New Roman"/>
          <w:sz w:val="24"/>
          <w:szCs w:val="24"/>
        </w:rPr>
        <w:t xml:space="preserve"> que sucedía al interior de cada aula, uso de tiempo, espacio, materiales, las estrategias pedagógicas que la docente titular aplicaba, es decir su manera de enseñar y como creaba ambientes de aprendizaje inclusivos.</w:t>
      </w:r>
    </w:p>
    <w:p w14:paraId="3C7FFD4A" w14:textId="3ABFFDE7" w:rsidR="007D3A4B" w:rsidRPr="00E76A82" w:rsidRDefault="007D3A4B"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La tercera jornada fue</w:t>
      </w:r>
      <w:r w:rsidR="00861F45">
        <w:rPr>
          <w:rFonts w:ascii="Times New Roman" w:hAnsi="Times New Roman" w:cs="Times New Roman"/>
          <w:sz w:val="24"/>
          <w:szCs w:val="24"/>
        </w:rPr>
        <w:t xml:space="preserve"> la </w:t>
      </w:r>
      <w:r w:rsidRPr="00E76A82">
        <w:rPr>
          <w:rFonts w:ascii="Times New Roman" w:hAnsi="Times New Roman" w:cs="Times New Roman"/>
          <w:sz w:val="24"/>
          <w:szCs w:val="24"/>
        </w:rPr>
        <w:t xml:space="preserve">primera jornada de práctica docente que fue del 5 al 9 donde </w:t>
      </w:r>
      <w:r w:rsidR="00C85982">
        <w:rPr>
          <w:rFonts w:ascii="Times New Roman" w:hAnsi="Times New Roman" w:cs="Times New Roman"/>
          <w:sz w:val="24"/>
          <w:szCs w:val="24"/>
        </w:rPr>
        <w:t xml:space="preserve">se me </w:t>
      </w:r>
      <w:r w:rsidR="00861F45">
        <w:rPr>
          <w:rFonts w:ascii="Times New Roman" w:hAnsi="Times New Roman" w:cs="Times New Roman"/>
          <w:sz w:val="24"/>
          <w:szCs w:val="24"/>
        </w:rPr>
        <w:t>dio</w:t>
      </w:r>
      <w:r w:rsidR="00C85982">
        <w:rPr>
          <w:rFonts w:ascii="Times New Roman" w:hAnsi="Times New Roman" w:cs="Times New Roman"/>
          <w:sz w:val="24"/>
          <w:szCs w:val="24"/>
        </w:rPr>
        <w:t xml:space="preserve"> la oportunidad </w:t>
      </w:r>
      <w:r w:rsidRPr="00E76A82">
        <w:rPr>
          <w:rFonts w:ascii="Times New Roman" w:hAnsi="Times New Roman" w:cs="Times New Roman"/>
          <w:sz w:val="24"/>
          <w:szCs w:val="24"/>
        </w:rPr>
        <w:t xml:space="preserve">estar frente a grupo y aplicar secuencias didácticas de diferentes campos formativos como pensamiento matemático, lenguaje y comunicación, exploración del mundo natural y social, educación socioemocional. </w:t>
      </w:r>
    </w:p>
    <w:p w14:paraId="1524E138" w14:textId="0396618E" w:rsidR="007D3A4B" w:rsidRPr="00E76A82" w:rsidRDefault="007D3A4B"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 xml:space="preserve">Pero por debido a las capacitaciones para las votaciones de los docentes, no </w:t>
      </w:r>
      <w:r w:rsidR="00C85982">
        <w:rPr>
          <w:rFonts w:ascii="Times New Roman" w:hAnsi="Times New Roman" w:cs="Times New Roman"/>
          <w:sz w:val="24"/>
          <w:szCs w:val="24"/>
        </w:rPr>
        <w:t xml:space="preserve">hubo clases </w:t>
      </w:r>
      <w:r w:rsidR="00C85982" w:rsidRPr="00E76A82">
        <w:rPr>
          <w:rFonts w:ascii="Times New Roman" w:hAnsi="Times New Roman" w:cs="Times New Roman"/>
          <w:sz w:val="24"/>
          <w:szCs w:val="24"/>
        </w:rPr>
        <w:t>el</w:t>
      </w:r>
      <w:r w:rsidRPr="00E76A82">
        <w:rPr>
          <w:rFonts w:ascii="Times New Roman" w:hAnsi="Times New Roman" w:cs="Times New Roman"/>
          <w:sz w:val="24"/>
          <w:szCs w:val="24"/>
        </w:rPr>
        <w:t xml:space="preserve"> 9 de diciembre por lo que </w:t>
      </w:r>
      <w:r w:rsidR="00C85982">
        <w:rPr>
          <w:rFonts w:ascii="Times New Roman" w:hAnsi="Times New Roman" w:cs="Times New Roman"/>
          <w:sz w:val="24"/>
          <w:szCs w:val="24"/>
        </w:rPr>
        <w:t xml:space="preserve">se consideró </w:t>
      </w:r>
      <w:r w:rsidRPr="00E76A82">
        <w:rPr>
          <w:rFonts w:ascii="Times New Roman" w:hAnsi="Times New Roman" w:cs="Times New Roman"/>
          <w:sz w:val="24"/>
          <w:szCs w:val="24"/>
        </w:rPr>
        <w:t xml:space="preserve">adecuar el cronograma de tal manera que </w:t>
      </w:r>
      <w:r w:rsidR="00C85982">
        <w:rPr>
          <w:rFonts w:ascii="Times New Roman" w:hAnsi="Times New Roman" w:cs="Times New Roman"/>
          <w:sz w:val="24"/>
          <w:szCs w:val="24"/>
        </w:rPr>
        <w:t>se pudiera</w:t>
      </w:r>
      <w:r w:rsidRPr="00E76A82">
        <w:rPr>
          <w:rFonts w:ascii="Times New Roman" w:hAnsi="Times New Roman" w:cs="Times New Roman"/>
          <w:sz w:val="24"/>
          <w:szCs w:val="24"/>
        </w:rPr>
        <w:t xml:space="preserve"> aplicar todas las actividades planificadas. Por lo que aprend</w:t>
      </w:r>
      <w:r w:rsidR="00C85982">
        <w:rPr>
          <w:rFonts w:ascii="Times New Roman" w:hAnsi="Times New Roman" w:cs="Times New Roman"/>
          <w:sz w:val="24"/>
          <w:szCs w:val="24"/>
        </w:rPr>
        <w:t>í</w:t>
      </w:r>
      <w:r w:rsidRPr="00E76A82">
        <w:rPr>
          <w:rFonts w:ascii="Times New Roman" w:hAnsi="Times New Roman" w:cs="Times New Roman"/>
          <w:sz w:val="24"/>
          <w:szCs w:val="24"/>
        </w:rPr>
        <w:t xml:space="preserve"> que, aunque planees una actividad siempre va a influir el contexto y debes estar preparada para poder realizar adecuaciones.</w:t>
      </w:r>
    </w:p>
    <w:p w14:paraId="42E0D2F2" w14:textId="77777777" w:rsidR="007D3A4B" w:rsidRPr="00E76A82" w:rsidRDefault="007D3A4B"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lastRenderedPageBreak/>
        <w:t xml:space="preserve">Mas adelante se menciona cómo fue todo el proceso de planeación y los resultados obtenidos en cuanto a los aprendizajes esperados. </w:t>
      </w:r>
    </w:p>
    <w:p w14:paraId="46097132" w14:textId="4AA16767" w:rsidR="007D3A4B" w:rsidRPr="00E76A82" w:rsidRDefault="007D3A4B" w:rsidP="00E76A82">
      <w:pPr>
        <w:spacing w:line="480" w:lineRule="auto"/>
        <w:ind w:firstLine="1287"/>
        <w:rPr>
          <w:rFonts w:ascii="Times New Roman" w:hAnsi="Times New Roman" w:cs="Times New Roman"/>
          <w:sz w:val="24"/>
          <w:szCs w:val="24"/>
          <w:lang w:eastAsia="es-MX"/>
        </w:rPr>
      </w:pPr>
      <w:r w:rsidRPr="00E76A82">
        <w:rPr>
          <w:rFonts w:ascii="Times New Roman" w:hAnsi="Times New Roman" w:cs="Times New Roman"/>
          <w:sz w:val="24"/>
          <w:szCs w:val="24"/>
        </w:rPr>
        <w:t xml:space="preserve">Las jornadas de prácticas docentes fueron eficaces ya que </w:t>
      </w:r>
      <w:r w:rsidR="00C85982">
        <w:rPr>
          <w:rFonts w:ascii="Times New Roman" w:hAnsi="Times New Roman" w:cs="Times New Roman"/>
          <w:sz w:val="24"/>
          <w:szCs w:val="24"/>
        </w:rPr>
        <w:t xml:space="preserve">se estableció </w:t>
      </w:r>
      <w:r w:rsidR="00C85982" w:rsidRPr="00E76A82">
        <w:rPr>
          <w:rFonts w:ascii="Times New Roman" w:hAnsi="Times New Roman" w:cs="Times New Roman"/>
          <w:sz w:val="24"/>
          <w:szCs w:val="24"/>
        </w:rPr>
        <w:t>relaciones</w:t>
      </w:r>
      <w:r w:rsidRPr="00E76A82">
        <w:rPr>
          <w:rFonts w:ascii="Times New Roman" w:hAnsi="Times New Roman" w:cs="Times New Roman"/>
          <w:sz w:val="24"/>
          <w:szCs w:val="24"/>
        </w:rPr>
        <w:t xml:space="preserve"> sólidas con los niños y así mismo con los padres de familia. </w:t>
      </w:r>
      <w:r w:rsidR="00C85982">
        <w:rPr>
          <w:rFonts w:ascii="Times New Roman" w:hAnsi="Times New Roman" w:cs="Times New Roman"/>
          <w:sz w:val="24"/>
          <w:szCs w:val="24"/>
        </w:rPr>
        <w:t xml:space="preserve">Se crearon </w:t>
      </w:r>
      <w:r w:rsidRPr="00E76A82">
        <w:rPr>
          <w:rFonts w:ascii="Times New Roman" w:hAnsi="Times New Roman" w:cs="Times New Roman"/>
          <w:sz w:val="24"/>
          <w:szCs w:val="24"/>
        </w:rPr>
        <w:t>entornos de aprendizaje enriquecidos con contenido y actividades que fomentaban la curiosidad de los niños y de esta manera ampliaron su aprendizaje basándose en sus intereses y desarrollo.</w:t>
      </w:r>
    </w:p>
    <w:p w14:paraId="7348587D" w14:textId="573E4DBD" w:rsidR="007D3A4B" w:rsidRPr="00E76A82" w:rsidRDefault="00C85982" w:rsidP="00E76A82">
      <w:pPr>
        <w:spacing w:line="480" w:lineRule="auto"/>
        <w:ind w:firstLine="1287"/>
        <w:rPr>
          <w:rFonts w:ascii="Times New Roman" w:hAnsi="Times New Roman" w:cs="Times New Roman"/>
          <w:sz w:val="24"/>
          <w:szCs w:val="24"/>
        </w:rPr>
      </w:pPr>
      <w:r>
        <w:rPr>
          <w:rFonts w:ascii="Times New Roman" w:hAnsi="Times New Roman" w:cs="Times New Roman"/>
          <w:sz w:val="24"/>
          <w:szCs w:val="24"/>
        </w:rPr>
        <w:t xml:space="preserve">Se pudo </w:t>
      </w:r>
      <w:r w:rsidRPr="00E76A82">
        <w:rPr>
          <w:rFonts w:ascii="Times New Roman" w:hAnsi="Times New Roman" w:cs="Times New Roman"/>
          <w:sz w:val="24"/>
          <w:szCs w:val="24"/>
        </w:rPr>
        <w:t>analizar</w:t>
      </w:r>
      <w:r w:rsidR="007D3A4B" w:rsidRPr="00E76A82">
        <w:rPr>
          <w:rFonts w:ascii="Times New Roman" w:hAnsi="Times New Roman" w:cs="Times New Roman"/>
          <w:sz w:val="24"/>
          <w:szCs w:val="24"/>
        </w:rPr>
        <w:t xml:space="preserve"> el contexto del jardín, las situaciones educativas y apreciar la relación entre la comunidad escolar, los aspectos pedagógicos, y didácticos. </w:t>
      </w:r>
    </w:p>
    <w:p w14:paraId="39779EA2" w14:textId="2326B87B" w:rsidR="007D3A4B" w:rsidRPr="00E76A82" w:rsidRDefault="007D3A4B"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 xml:space="preserve">Un elemento en el ámbito educativo y que fue fundamental durante las jornadas de practica fue la observación, ya que es </w:t>
      </w:r>
      <w:r w:rsidRPr="00E76A82">
        <w:rPr>
          <w:rFonts w:ascii="Times New Roman" w:hAnsi="Times New Roman" w:cs="Times New Roman"/>
          <w:sz w:val="24"/>
          <w:szCs w:val="24"/>
          <w:lang w:val="es-ES" w:eastAsia="es-MX"/>
        </w:rPr>
        <w:t xml:space="preserve">una técnica de indagación e investigación </w:t>
      </w:r>
      <w:r w:rsidRPr="00E76A82">
        <w:rPr>
          <w:rFonts w:ascii="Times New Roman" w:hAnsi="Times New Roman" w:cs="Times New Roman"/>
          <w:sz w:val="24"/>
          <w:szCs w:val="24"/>
        </w:rPr>
        <w:t xml:space="preserve">donde </w:t>
      </w:r>
      <w:r w:rsidRPr="00E76A82">
        <w:rPr>
          <w:rFonts w:ascii="Times New Roman" w:hAnsi="Times New Roman" w:cs="Times New Roman"/>
          <w:sz w:val="24"/>
          <w:szCs w:val="24"/>
          <w:lang w:val="es-ES" w:eastAsia="es-MX"/>
        </w:rPr>
        <w:t>obtuv</w:t>
      </w:r>
      <w:r w:rsidR="00C85982">
        <w:rPr>
          <w:rFonts w:ascii="Times New Roman" w:hAnsi="Times New Roman" w:cs="Times New Roman"/>
          <w:sz w:val="24"/>
          <w:szCs w:val="24"/>
          <w:lang w:val="es-ES" w:eastAsia="es-MX"/>
        </w:rPr>
        <w:t xml:space="preserve">e </w:t>
      </w:r>
      <w:r w:rsidRPr="00E76A82">
        <w:rPr>
          <w:rFonts w:ascii="Times New Roman" w:hAnsi="Times New Roman" w:cs="Times New Roman"/>
          <w:sz w:val="24"/>
          <w:szCs w:val="24"/>
          <w:lang w:val="es-ES" w:eastAsia="es-MX"/>
        </w:rPr>
        <w:t>evidencia acerca de los aspectos involucrados en el contexto del proceso de enseñanza y aprendizaje</w:t>
      </w:r>
      <w:r w:rsidRPr="00E76A82">
        <w:rPr>
          <w:rFonts w:ascii="Times New Roman" w:hAnsi="Times New Roman" w:cs="Times New Roman"/>
          <w:sz w:val="24"/>
          <w:szCs w:val="24"/>
        </w:rPr>
        <w:t xml:space="preserve">. </w:t>
      </w:r>
    </w:p>
    <w:p w14:paraId="3D0D83FE" w14:textId="083C5CFC" w:rsidR="007D3A4B" w:rsidRPr="00E76A82" w:rsidRDefault="007D3A4B"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 xml:space="preserve">Una de las evidencias de indagación para recoger información cualitativa acerca de la cultura escolar fue un instrumento hacia la directora y las docentes.  </w:t>
      </w:r>
      <w:r w:rsidR="00861F45">
        <w:rPr>
          <w:rFonts w:ascii="Times New Roman" w:hAnsi="Times New Roman" w:cs="Times New Roman"/>
          <w:sz w:val="24"/>
          <w:szCs w:val="24"/>
        </w:rPr>
        <w:t>Que se encuentra en el apartado de anexos figura 1 y 2.</w:t>
      </w:r>
      <w:r w:rsidRPr="00E76A82">
        <w:rPr>
          <w:rFonts w:ascii="Times New Roman" w:hAnsi="Times New Roman" w:cs="Times New Roman"/>
          <w:sz w:val="24"/>
          <w:szCs w:val="24"/>
        </w:rPr>
        <w:t xml:space="preserve">     Donde el p</w:t>
      </w:r>
      <w:r w:rsidR="003C1818" w:rsidRPr="00E76A82">
        <w:rPr>
          <w:rFonts w:ascii="Times New Roman" w:hAnsi="Times New Roman" w:cs="Times New Roman"/>
          <w:sz w:val="24"/>
          <w:szCs w:val="24"/>
          <w:lang w:val="es-ES"/>
        </w:rPr>
        <w:t>ropósito</w:t>
      </w:r>
      <w:r w:rsidRPr="00E76A82">
        <w:rPr>
          <w:rFonts w:ascii="Times New Roman" w:hAnsi="Times New Roman" w:cs="Times New Roman"/>
          <w:sz w:val="24"/>
          <w:szCs w:val="24"/>
          <w:lang w:val="es-ES"/>
        </w:rPr>
        <w:t xml:space="preserve"> de este es que </w:t>
      </w:r>
      <w:r w:rsidR="00861F45" w:rsidRPr="00E76A82">
        <w:rPr>
          <w:rFonts w:ascii="Times New Roman" w:hAnsi="Times New Roman" w:cs="Times New Roman"/>
          <w:sz w:val="24"/>
          <w:szCs w:val="24"/>
          <w:lang w:val="es-ES"/>
        </w:rPr>
        <w:t>reconociera</w:t>
      </w:r>
      <w:r w:rsidRPr="00E76A82">
        <w:rPr>
          <w:rFonts w:ascii="Times New Roman" w:hAnsi="Times New Roman" w:cs="Times New Roman"/>
          <w:sz w:val="24"/>
          <w:szCs w:val="24"/>
          <w:lang w:val="es-ES"/>
        </w:rPr>
        <w:t xml:space="preserve"> como la escuela es un espacio que contribuye a la cultura escolar e identificar los fines y funciones de esta en la formación de ciudadanos a partir del proceso de iniciación de los alumnos de preescolar al sistema escolar.</w:t>
      </w:r>
    </w:p>
    <w:p w14:paraId="4A8D8AA1" w14:textId="77777777" w:rsidR="007D3A4B" w:rsidRPr="00E76A82" w:rsidRDefault="007D3A4B" w:rsidP="00E76A82">
      <w:pPr>
        <w:spacing w:line="480" w:lineRule="auto"/>
        <w:ind w:firstLine="1287"/>
        <w:rPr>
          <w:rFonts w:ascii="Times New Roman" w:hAnsi="Times New Roman" w:cs="Times New Roman"/>
          <w:sz w:val="24"/>
          <w:szCs w:val="24"/>
          <w:lang w:val="es-ES"/>
        </w:rPr>
      </w:pPr>
      <w:r w:rsidRPr="00E76A82">
        <w:rPr>
          <w:rFonts w:ascii="Times New Roman" w:hAnsi="Times New Roman" w:cs="Times New Roman"/>
          <w:sz w:val="24"/>
          <w:szCs w:val="24"/>
        </w:rPr>
        <w:t>La primera pregunta de esta encuesta es ¿</w:t>
      </w:r>
      <w:r w:rsidRPr="00E76A82">
        <w:rPr>
          <w:rFonts w:ascii="Times New Roman" w:hAnsi="Times New Roman" w:cs="Times New Roman"/>
          <w:sz w:val="24"/>
          <w:szCs w:val="24"/>
          <w:lang w:val="es-ES"/>
        </w:rPr>
        <w:t xml:space="preserve">Cómo contribuye la educación preescolar a la formación de futuros ciudadanos? La directora respondió que es el primer espacio formativo y contribuye a su desenvolvimiento social, la autonomía, formando individuos responsables y críticos. </w:t>
      </w:r>
    </w:p>
    <w:p w14:paraId="330C16C9" w14:textId="77777777" w:rsidR="007D3A4B" w:rsidRPr="00E76A82" w:rsidRDefault="007D3A4B" w:rsidP="00E76A82">
      <w:pPr>
        <w:spacing w:line="480" w:lineRule="auto"/>
        <w:ind w:firstLine="1287"/>
        <w:rPr>
          <w:rFonts w:ascii="Times New Roman" w:hAnsi="Times New Roman" w:cs="Times New Roman"/>
          <w:sz w:val="24"/>
          <w:szCs w:val="24"/>
          <w:lang w:val="es-ES"/>
        </w:rPr>
      </w:pPr>
      <w:r w:rsidRPr="00E76A82">
        <w:rPr>
          <w:rFonts w:ascii="Times New Roman" w:hAnsi="Times New Roman" w:cs="Times New Roman"/>
          <w:sz w:val="24"/>
          <w:szCs w:val="24"/>
          <w:lang w:val="es-ES"/>
        </w:rPr>
        <w:lastRenderedPageBreak/>
        <w:t xml:space="preserve">Las educadoras mencionaron que </w:t>
      </w:r>
      <w:r w:rsidRPr="00E76A82">
        <w:rPr>
          <w:rFonts w:ascii="Times New Roman" w:hAnsi="Times New Roman" w:cs="Times New Roman"/>
          <w:sz w:val="24"/>
          <w:szCs w:val="24"/>
        </w:rPr>
        <w:t>la educación es fundamental para la construcción de todo ciudadano, actuando responsablemente como miembros del país coma la nacionalidad, autonomía del pensamiento y de todas las virtudes cívicas, así como la sensibilidad hacia las demás personas en formación.</w:t>
      </w:r>
    </w:p>
    <w:p w14:paraId="71D2DDC1" w14:textId="77777777" w:rsidR="007D3A4B" w:rsidRPr="00E76A82" w:rsidRDefault="007D3A4B"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lang w:val="es-ES"/>
        </w:rPr>
        <w:t>En la pregunta ¿Cuáles son los saberes, conocimientos y experiencias que pone en juego el docente en su intervención pedagógica? La directora contestó que el análisis, reflexión, conocimiento de los planes, planteamientos de objetivos y programas,</w:t>
      </w:r>
      <w:r w:rsidRPr="00E76A82">
        <w:rPr>
          <w:rFonts w:ascii="Times New Roman" w:hAnsi="Times New Roman" w:cs="Times New Roman"/>
          <w:sz w:val="24"/>
          <w:szCs w:val="24"/>
        </w:rPr>
        <w:t xml:space="preserve"> conocimiento de saberes previos, alumnos y contexto. </w:t>
      </w:r>
    </w:p>
    <w:p w14:paraId="419232EB" w14:textId="77777777" w:rsidR="007D3A4B" w:rsidRPr="00E76A82" w:rsidRDefault="007D3A4B" w:rsidP="00E76A82">
      <w:pPr>
        <w:spacing w:line="480" w:lineRule="auto"/>
        <w:ind w:firstLine="1287"/>
        <w:rPr>
          <w:rFonts w:ascii="Times New Roman" w:hAnsi="Times New Roman" w:cs="Times New Roman"/>
          <w:sz w:val="24"/>
          <w:szCs w:val="24"/>
          <w:lang w:val="es-ES"/>
        </w:rPr>
      </w:pPr>
      <w:r w:rsidRPr="00E76A82">
        <w:rPr>
          <w:rFonts w:ascii="Times New Roman" w:hAnsi="Times New Roman" w:cs="Times New Roman"/>
          <w:sz w:val="24"/>
          <w:szCs w:val="24"/>
        </w:rPr>
        <w:t>Por otra parte, las educadoras respondieron que sus acciones, estrategias, técnicas, actividades, recursos didácticos formas de evaluación, la reflexión, el control de grupo, su desempeño e interés.</w:t>
      </w:r>
    </w:p>
    <w:p w14:paraId="20B83A50" w14:textId="77777777" w:rsidR="007D3A4B" w:rsidRPr="00E76A82" w:rsidRDefault="007D3A4B" w:rsidP="00E76A82">
      <w:pPr>
        <w:spacing w:line="480" w:lineRule="auto"/>
        <w:ind w:firstLine="1287"/>
        <w:rPr>
          <w:rFonts w:ascii="Times New Roman" w:hAnsi="Times New Roman" w:cs="Times New Roman"/>
          <w:sz w:val="24"/>
          <w:szCs w:val="24"/>
          <w:lang w:val="es-ES"/>
        </w:rPr>
      </w:pPr>
      <w:r w:rsidRPr="00E76A82">
        <w:rPr>
          <w:rFonts w:ascii="Times New Roman" w:hAnsi="Times New Roman" w:cs="Times New Roman"/>
          <w:sz w:val="24"/>
          <w:szCs w:val="24"/>
          <w:lang w:val="es-ES"/>
        </w:rPr>
        <w:t xml:space="preserve">Acerca de la pregunta ¿Qué tipo de referentes y condiciones contribuyen para diseñar ambientes favorables para el aprendizaje de los alumnos? </w:t>
      </w:r>
      <w:r w:rsidRPr="00E76A82">
        <w:rPr>
          <w:rFonts w:ascii="Times New Roman" w:hAnsi="Times New Roman" w:cs="Times New Roman"/>
          <w:sz w:val="24"/>
          <w:szCs w:val="24"/>
        </w:rPr>
        <w:t>La directora respondió que el planteamiento de objetivos, establecimiento de reglas, comunicación e intercambio entre alumnos y docentes, condiciones físicas cómo mobiliario, organización, diseño de experiencias significativas etc.</w:t>
      </w:r>
    </w:p>
    <w:p w14:paraId="56A1D9D7" w14:textId="77777777" w:rsidR="007D3A4B" w:rsidRPr="00E76A82" w:rsidRDefault="007D3A4B" w:rsidP="00E76A82">
      <w:pPr>
        <w:spacing w:line="480" w:lineRule="auto"/>
        <w:ind w:firstLine="1287"/>
        <w:rPr>
          <w:rFonts w:ascii="Times New Roman" w:hAnsi="Times New Roman" w:cs="Times New Roman"/>
          <w:sz w:val="24"/>
          <w:szCs w:val="24"/>
          <w:lang w:val="es-ES"/>
        </w:rPr>
      </w:pPr>
      <w:r w:rsidRPr="00E76A82">
        <w:rPr>
          <w:rFonts w:ascii="Times New Roman" w:hAnsi="Times New Roman" w:cs="Times New Roman"/>
          <w:sz w:val="24"/>
          <w:szCs w:val="24"/>
        </w:rPr>
        <w:t>Las educadoras mencionaron que realizar adecuaciones curriculares, así como en el medio físico, los recursos, materiales con los que se trabaja en el jardín, así como la interacción tanto con los niños como a padres de familia y los compañeros docentes.</w:t>
      </w:r>
    </w:p>
    <w:p w14:paraId="1A2EF196" w14:textId="77777777" w:rsidR="007D3A4B" w:rsidRPr="00E76A82" w:rsidRDefault="007D3A4B"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lang w:val="es-ES"/>
        </w:rPr>
        <w:t xml:space="preserve">Sobre la siguiente pregunta ¿A partir de qué se diseñan las propuestas o estrategias de trabajo en el aula? La directora respondió que los </w:t>
      </w:r>
      <w:r w:rsidRPr="00E76A82">
        <w:rPr>
          <w:rFonts w:ascii="Times New Roman" w:hAnsi="Times New Roman" w:cs="Times New Roman"/>
          <w:sz w:val="24"/>
          <w:szCs w:val="24"/>
        </w:rPr>
        <w:t>intereses de los alumnos y necesidades, diagnóstico y saberes previos.</w:t>
      </w:r>
    </w:p>
    <w:p w14:paraId="15F6D139" w14:textId="77777777" w:rsidR="007D3A4B" w:rsidRPr="00E76A82" w:rsidRDefault="007D3A4B" w:rsidP="00E76A82">
      <w:pPr>
        <w:spacing w:line="480" w:lineRule="auto"/>
        <w:ind w:firstLine="1287"/>
        <w:rPr>
          <w:rFonts w:ascii="Times New Roman" w:hAnsi="Times New Roman" w:cs="Times New Roman"/>
          <w:sz w:val="24"/>
          <w:szCs w:val="24"/>
          <w:lang w:val="es-ES"/>
        </w:rPr>
      </w:pPr>
      <w:r w:rsidRPr="00E76A82">
        <w:rPr>
          <w:rFonts w:ascii="Times New Roman" w:hAnsi="Times New Roman" w:cs="Times New Roman"/>
          <w:sz w:val="24"/>
          <w:szCs w:val="24"/>
        </w:rPr>
        <w:lastRenderedPageBreak/>
        <w:t xml:space="preserve"> Mientras que las educadoras de las necesidades e intereses de los alumnos, implementando recursos didácticos, la metodología, objetivos, contenidos, actividades, cronogramas, aspectos que se esperan obtener.</w:t>
      </w:r>
    </w:p>
    <w:p w14:paraId="38C5475B" w14:textId="77777777" w:rsidR="007D3A4B" w:rsidRPr="00E76A82" w:rsidRDefault="007D3A4B"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lang w:val="es-ES"/>
        </w:rPr>
        <w:t xml:space="preserve">En la penúltima pregunta ¿Cómo se construyen las relaciones pedagógicas en el aula escolar? </w:t>
      </w:r>
      <w:r w:rsidRPr="00E76A82">
        <w:rPr>
          <w:rFonts w:ascii="Times New Roman" w:hAnsi="Times New Roman" w:cs="Times New Roman"/>
          <w:sz w:val="24"/>
          <w:szCs w:val="24"/>
        </w:rPr>
        <w:t>La directora mencionó que estableciendo un clima de comunicación y confianza. Conociendo a sus alumnos como a sus necesidades personales y de aprendizaje. Por otro lado, las educadoras contestaron que comunicación asertiva coma tiene que ver no sólo con aprender conocimientos sino también valores, maneras de ser, maneras de estar, relacionarse de manera sana y pacífica.</w:t>
      </w:r>
    </w:p>
    <w:p w14:paraId="034F4B20" w14:textId="77777777" w:rsidR="007D3A4B" w:rsidRPr="00E76A82" w:rsidRDefault="007D3A4B" w:rsidP="00E76A82">
      <w:pPr>
        <w:spacing w:line="480" w:lineRule="auto"/>
        <w:ind w:firstLine="1287"/>
        <w:rPr>
          <w:rFonts w:ascii="Times New Roman" w:hAnsi="Times New Roman" w:cs="Times New Roman"/>
          <w:sz w:val="24"/>
          <w:szCs w:val="24"/>
          <w:lang w:val="es-ES"/>
        </w:rPr>
      </w:pPr>
      <w:r w:rsidRPr="00E76A82">
        <w:rPr>
          <w:rFonts w:ascii="Times New Roman" w:hAnsi="Times New Roman" w:cs="Times New Roman"/>
          <w:sz w:val="24"/>
          <w:szCs w:val="24"/>
          <w:lang w:val="es-ES"/>
        </w:rPr>
        <w:t xml:space="preserve">Por último, en la pregunta de ¿Cómo y con que se evalúa el proceso, avance y desarrollo de los aprendizajes de los alumnos? </w:t>
      </w:r>
    </w:p>
    <w:p w14:paraId="1401AEAB" w14:textId="77777777" w:rsidR="007D3A4B" w:rsidRPr="00E76A82" w:rsidRDefault="007D3A4B" w:rsidP="00E76A82">
      <w:pPr>
        <w:spacing w:line="480" w:lineRule="auto"/>
        <w:ind w:firstLine="1287"/>
        <w:rPr>
          <w:rFonts w:ascii="Times New Roman" w:hAnsi="Times New Roman" w:cs="Times New Roman"/>
          <w:sz w:val="24"/>
          <w:szCs w:val="24"/>
          <w:lang w:val="es-ES"/>
        </w:rPr>
      </w:pPr>
      <w:r w:rsidRPr="00E76A82">
        <w:rPr>
          <w:rFonts w:ascii="Times New Roman" w:hAnsi="Times New Roman" w:cs="Times New Roman"/>
          <w:sz w:val="24"/>
          <w:szCs w:val="24"/>
        </w:rPr>
        <w:t>La directora contestó que las observaciones de los alumnos, evidencias de trabajo, instrumentos de evaluación. Mientras que las educadoras mencionaron que analizando y reflexionando, proporcionando información asertiva de cada alumno para mejorar la acción educativa en los niños a través de observaciones, registros, rúbrica, bitácora sus producciones y desarrollo en el aula.</w:t>
      </w:r>
    </w:p>
    <w:p w14:paraId="1F9697C3" w14:textId="6A21F551" w:rsidR="007D3A4B" w:rsidRPr="00E76A82" w:rsidRDefault="007D3A4B"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Otro punto importante que mencionar es que la cultura escolar permite comprender el funcionamiento escolar. Por lo cual p</w:t>
      </w:r>
      <w:r w:rsidR="00861F45">
        <w:rPr>
          <w:rFonts w:ascii="Times New Roman" w:hAnsi="Times New Roman" w:cs="Times New Roman"/>
          <w:sz w:val="24"/>
          <w:szCs w:val="24"/>
        </w:rPr>
        <w:t>uedo</w:t>
      </w:r>
      <w:r w:rsidRPr="00E76A82">
        <w:rPr>
          <w:rFonts w:ascii="Times New Roman" w:hAnsi="Times New Roman" w:cs="Times New Roman"/>
          <w:sz w:val="24"/>
          <w:szCs w:val="24"/>
        </w:rPr>
        <w:t xml:space="preserve"> decir que la cultura escolar del jardín de niños Adolfo López Mateos tiene un ideal de cultura escolar muy buena, porque tiene muy regidos las normas, tradiciones y reglas que los alumnos, docentes y directivos tienen por ejemplo el uniforme, los honores a la bandera que es uno de los rituales de la cultura escolar. </w:t>
      </w:r>
    </w:p>
    <w:p w14:paraId="6F48E2D0" w14:textId="77777777" w:rsidR="007D3A4B" w:rsidRPr="00E76A82" w:rsidRDefault="007D3A4B"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lastRenderedPageBreak/>
        <w:t>Los docentes tienes un diálogo y una forma de dirigirse a los alumnos muy bueno ya que es muy respetuoso y de manera cordial y adecuado. Los docentes también tienen muy buena comunicación con la directora, y viceversa.</w:t>
      </w:r>
    </w:p>
    <w:p w14:paraId="5A3230A2" w14:textId="77777777" w:rsidR="007D3A4B" w:rsidRPr="00E76A82" w:rsidRDefault="007D3A4B"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 xml:space="preserve">El ambiente dentro del jardín es muy ameno ya que todos son muy amables incluyendo a alumnos y padres de familia ya que ellos son parte fundamental dentro de la cultura escolar que tienen dentro del jardín. </w:t>
      </w:r>
    </w:p>
    <w:p w14:paraId="5280A66B" w14:textId="77777777" w:rsidR="007D3A4B" w:rsidRPr="00E76A82" w:rsidRDefault="007D3A4B"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La participación de los padres de familia y alumnos es activa ya que, al momento de solicitarles algún material, tareas etc., tienen el compromiso y dedicación para hacerlo y llevarlo.</w:t>
      </w:r>
    </w:p>
    <w:p w14:paraId="2C7D4278" w14:textId="77777777" w:rsidR="007D3A4B" w:rsidRPr="00E76A82" w:rsidRDefault="007D3A4B"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La cultura escolar es condición del éxito educacional, porque sin ella la educación no cumple cabalmente sus objetivos, permite un mejor aprovechamiento de los recursos y métodos pedagógicos.</w:t>
      </w:r>
    </w:p>
    <w:p w14:paraId="28CE6972" w14:textId="17A94B10" w:rsidR="00E76A82" w:rsidRDefault="007D3A4B"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lang w:val="es-ES" w:eastAsia="es-MX"/>
        </w:rPr>
        <w:t>La cultura </w:t>
      </w:r>
      <w:r w:rsidRPr="00E76A82">
        <w:rPr>
          <w:rFonts w:ascii="Times New Roman" w:hAnsi="Times New Roman" w:cs="Times New Roman"/>
          <w:sz w:val="24"/>
          <w:szCs w:val="24"/>
        </w:rPr>
        <w:t xml:space="preserve">escolar dentro del jardín de niños Adolfo López Mateos </w:t>
      </w:r>
      <w:r w:rsidRPr="00E76A82">
        <w:rPr>
          <w:rFonts w:ascii="Times New Roman" w:hAnsi="Times New Roman" w:cs="Times New Roman"/>
          <w:sz w:val="24"/>
          <w:szCs w:val="24"/>
          <w:lang w:val="es-ES" w:eastAsia="es-MX"/>
        </w:rPr>
        <w:t xml:space="preserve">es un componente crítico para el entorno de aprendizaje. Es importante </w:t>
      </w:r>
      <w:r w:rsidRPr="00E76A82">
        <w:rPr>
          <w:rFonts w:ascii="Times New Roman" w:hAnsi="Times New Roman" w:cs="Times New Roman"/>
          <w:sz w:val="24"/>
          <w:szCs w:val="24"/>
        </w:rPr>
        <w:t xml:space="preserve">mencionar que gracias a esta investigación cualitativa ha sido de gran ayuda porque ahora </w:t>
      </w:r>
      <w:r w:rsidR="00C63BB9">
        <w:rPr>
          <w:rFonts w:ascii="Times New Roman" w:hAnsi="Times New Roman" w:cs="Times New Roman"/>
          <w:sz w:val="24"/>
          <w:szCs w:val="24"/>
        </w:rPr>
        <w:t xml:space="preserve">estoy </w:t>
      </w:r>
      <w:r w:rsidR="00C63BB9" w:rsidRPr="00E76A82">
        <w:rPr>
          <w:rFonts w:ascii="Times New Roman" w:hAnsi="Times New Roman" w:cs="Times New Roman"/>
          <w:sz w:val="24"/>
          <w:szCs w:val="24"/>
        </w:rPr>
        <w:t>mas</w:t>
      </w:r>
      <w:r w:rsidRPr="00E76A82">
        <w:rPr>
          <w:rFonts w:ascii="Times New Roman" w:hAnsi="Times New Roman" w:cs="Times New Roman"/>
          <w:sz w:val="24"/>
          <w:szCs w:val="24"/>
        </w:rPr>
        <w:t xml:space="preserve"> </w:t>
      </w:r>
      <w:r w:rsidRPr="00E76A82">
        <w:rPr>
          <w:rFonts w:ascii="Times New Roman" w:hAnsi="Times New Roman" w:cs="Times New Roman"/>
          <w:sz w:val="24"/>
          <w:szCs w:val="24"/>
          <w:lang w:val="es-ES" w:eastAsia="es-MX"/>
        </w:rPr>
        <w:t>consciente d</w:t>
      </w:r>
      <w:r w:rsidRPr="00E76A82">
        <w:rPr>
          <w:rFonts w:ascii="Times New Roman" w:hAnsi="Times New Roman" w:cs="Times New Roman"/>
          <w:sz w:val="24"/>
          <w:szCs w:val="24"/>
        </w:rPr>
        <w:t xml:space="preserve">el gran impacto </w:t>
      </w:r>
      <w:r w:rsidRPr="00E76A82">
        <w:rPr>
          <w:rFonts w:ascii="Times New Roman" w:hAnsi="Times New Roman" w:cs="Times New Roman"/>
          <w:sz w:val="24"/>
          <w:szCs w:val="24"/>
          <w:lang w:val="es-ES" w:eastAsia="es-MX"/>
        </w:rPr>
        <w:t xml:space="preserve">que </w:t>
      </w:r>
      <w:r w:rsidRPr="00E76A82">
        <w:rPr>
          <w:rFonts w:ascii="Times New Roman" w:hAnsi="Times New Roman" w:cs="Times New Roman"/>
          <w:sz w:val="24"/>
          <w:szCs w:val="24"/>
        </w:rPr>
        <w:t xml:space="preserve">tiene </w:t>
      </w:r>
      <w:r w:rsidRPr="00E76A82">
        <w:rPr>
          <w:rFonts w:ascii="Times New Roman" w:hAnsi="Times New Roman" w:cs="Times New Roman"/>
          <w:sz w:val="24"/>
          <w:szCs w:val="24"/>
          <w:lang w:val="es-ES" w:eastAsia="es-MX"/>
        </w:rPr>
        <w:t>la cultura </w:t>
      </w:r>
      <w:r w:rsidRPr="00E76A82">
        <w:rPr>
          <w:rFonts w:ascii="Times New Roman" w:hAnsi="Times New Roman" w:cs="Times New Roman"/>
          <w:sz w:val="24"/>
          <w:szCs w:val="24"/>
        </w:rPr>
        <w:t>escolar en los alumnos. Nos lleva a intervenir a través de la práctica comprensiva de las cuestiones educativas.</w:t>
      </w:r>
    </w:p>
    <w:p w14:paraId="75C9AFBC" w14:textId="19D2031F" w:rsidR="007D3A4B" w:rsidRPr="00E76A82" w:rsidRDefault="007D3A4B"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shd w:val="clear" w:color="auto" w:fill="FFFFFF"/>
        </w:rPr>
        <w:t>Por otro lado,</w:t>
      </w:r>
      <w:r w:rsidRPr="00E76A82">
        <w:rPr>
          <w:rFonts w:ascii="Times New Roman" w:hAnsi="Times New Roman" w:cs="Times New Roman"/>
          <w:b/>
          <w:bCs/>
          <w:sz w:val="24"/>
          <w:szCs w:val="24"/>
          <w:shd w:val="clear" w:color="auto" w:fill="FFFFFF"/>
        </w:rPr>
        <w:t xml:space="preserve"> </w:t>
      </w:r>
      <w:r w:rsidRPr="00E76A82">
        <w:rPr>
          <w:rFonts w:ascii="Times New Roman" w:hAnsi="Times New Roman" w:cs="Times New Roman"/>
          <w:sz w:val="24"/>
          <w:szCs w:val="24"/>
          <w:shd w:val="clear" w:color="auto" w:fill="FFFFFF"/>
        </w:rPr>
        <w:t>los resultados que se obtuvieron de las actividades aplicadas en la jornada de práctica fueron favorables, puesto que se abordaron los diferentes campos formativos para vivir la experiencia más completa de la enseñanza de cada uno de ellos hacía los niños.</w:t>
      </w:r>
    </w:p>
    <w:p w14:paraId="5567A653" w14:textId="2A708096" w:rsidR="007D3A4B" w:rsidRPr="00E76A82" w:rsidRDefault="007D3A4B" w:rsidP="00E76A82">
      <w:pPr>
        <w:tabs>
          <w:tab w:val="left" w:pos="2985"/>
        </w:tabs>
        <w:spacing w:line="480" w:lineRule="auto"/>
        <w:ind w:firstLine="1287"/>
        <w:rPr>
          <w:rFonts w:ascii="Times New Roman" w:hAnsi="Times New Roman" w:cs="Times New Roman"/>
          <w:sz w:val="24"/>
          <w:szCs w:val="24"/>
          <w:shd w:val="clear" w:color="auto" w:fill="FFFFFF"/>
        </w:rPr>
      </w:pPr>
      <w:r w:rsidRPr="00E76A82">
        <w:rPr>
          <w:rFonts w:ascii="Times New Roman" w:hAnsi="Times New Roman" w:cs="Times New Roman"/>
          <w:sz w:val="24"/>
          <w:szCs w:val="24"/>
          <w:shd w:val="clear" w:color="auto" w:fill="FFFFFF"/>
        </w:rPr>
        <w:t>En primer lugar, logr</w:t>
      </w:r>
      <w:r w:rsidR="00861F45">
        <w:rPr>
          <w:rFonts w:ascii="Times New Roman" w:hAnsi="Times New Roman" w:cs="Times New Roman"/>
          <w:sz w:val="24"/>
          <w:szCs w:val="24"/>
          <w:shd w:val="clear" w:color="auto" w:fill="FFFFFF"/>
        </w:rPr>
        <w:t xml:space="preserve">é </w:t>
      </w:r>
      <w:r w:rsidRPr="00E76A82">
        <w:rPr>
          <w:rFonts w:ascii="Times New Roman" w:hAnsi="Times New Roman" w:cs="Times New Roman"/>
          <w:sz w:val="24"/>
          <w:szCs w:val="24"/>
          <w:shd w:val="clear" w:color="auto" w:fill="FFFFFF"/>
        </w:rPr>
        <w:t xml:space="preserve">tener organización a pesar de los contratiempos que </w:t>
      </w:r>
      <w:r w:rsidR="00861F45">
        <w:rPr>
          <w:rFonts w:ascii="Times New Roman" w:hAnsi="Times New Roman" w:cs="Times New Roman"/>
          <w:sz w:val="24"/>
          <w:szCs w:val="24"/>
          <w:shd w:val="clear" w:color="auto" w:fill="FFFFFF"/>
        </w:rPr>
        <w:t xml:space="preserve">se presentaron </w:t>
      </w:r>
      <w:r w:rsidRPr="00E76A82">
        <w:rPr>
          <w:rFonts w:ascii="Times New Roman" w:hAnsi="Times New Roman" w:cs="Times New Roman"/>
          <w:sz w:val="24"/>
          <w:szCs w:val="24"/>
          <w:shd w:val="clear" w:color="auto" w:fill="FFFFFF"/>
        </w:rPr>
        <w:t xml:space="preserve">con los horarios y ensayos que ya tenían planeadas las educadoras titulares y </w:t>
      </w:r>
      <w:r w:rsidRPr="00E76A82">
        <w:rPr>
          <w:rFonts w:ascii="Times New Roman" w:hAnsi="Times New Roman" w:cs="Times New Roman"/>
          <w:sz w:val="24"/>
          <w:szCs w:val="24"/>
          <w:shd w:val="clear" w:color="auto" w:fill="FFFFFF"/>
        </w:rPr>
        <w:lastRenderedPageBreak/>
        <w:t xml:space="preserve">directora por las festividades que se aproximaban en ese momento, gracias al apoyo de ellas también </w:t>
      </w:r>
      <w:r w:rsidR="00861F45">
        <w:rPr>
          <w:rFonts w:ascii="Times New Roman" w:hAnsi="Times New Roman" w:cs="Times New Roman"/>
          <w:sz w:val="24"/>
          <w:szCs w:val="24"/>
          <w:shd w:val="clear" w:color="auto" w:fill="FFFFFF"/>
        </w:rPr>
        <w:t xml:space="preserve">se me otorgó </w:t>
      </w:r>
      <w:r w:rsidRPr="00E76A82">
        <w:rPr>
          <w:rFonts w:ascii="Times New Roman" w:hAnsi="Times New Roman" w:cs="Times New Roman"/>
          <w:sz w:val="24"/>
          <w:szCs w:val="24"/>
          <w:shd w:val="clear" w:color="auto" w:fill="FFFFFF"/>
        </w:rPr>
        <w:t xml:space="preserve">la oportunidad de </w:t>
      </w:r>
      <w:r w:rsidR="00861F45">
        <w:rPr>
          <w:rFonts w:ascii="Times New Roman" w:hAnsi="Times New Roman" w:cs="Times New Roman"/>
          <w:sz w:val="24"/>
          <w:szCs w:val="24"/>
          <w:shd w:val="clear" w:color="auto" w:fill="FFFFFF"/>
        </w:rPr>
        <w:t xml:space="preserve">darme </w:t>
      </w:r>
      <w:r w:rsidRPr="00E76A82">
        <w:rPr>
          <w:rFonts w:ascii="Times New Roman" w:hAnsi="Times New Roman" w:cs="Times New Roman"/>
          <w:sz w:val="24"/>
          <w:szCs w:val="24"/>
          <w:shd w:val="clear" w:color="auto" w:fill="FFFFFF"/>
        </w:rPr>
        <w:t xml:space="preserve">todo el tiempo que </w:t>
      </w:r>
      <w:r w:rsidR="006E627C">
        <w:rPr>
          <w:rFonts w:ascii="Times New Roman" w:hAnsi="Times New Roman" w:cs="Times New Roman"/>
          <w:sz w:val="24"/>
          <w:szCs w:val="24"/>
          <w:shd w:val="clear" w:color="auto" w:fill="FFFFFF"/>
        </w:rPr>
        <w:t xml:space="preserve">necesitara </w:t>
      </w:r>
      <w:r w:rsidRPr="00E76A82">
        <w:rPr>
          <w:rFonts w:ascii="Times New Roman" w:hAnsi="Times New Roman" w:cs="Times New Roman"/>
          <w:sz w:val="24"/>
          <w:szCs w:val="24"/>
          <w:shd w:val="clear" w:color="auto" w:fill="FFFFFF"/>
        </w:rPr>
        <w:t xml:space="preserve">fuera de lo que ya tenían planeado en el jardín. </w:t>
      </w:r>
    </w:p>
    <w:p w14:paraId="04648EB4" w14:textId="5C4504EA" w:rsidR="007D3A4B" w:rsidRPr="00E76A82" w:rsidRDefault="007D3A4B" w:rsidP="00E76A82">
      <w:pPr>
        <w:tabs>
          <w:tab w:val="left" w:pos="2985"/>
        </w:tabs>
        <w:spacing w:line="480" w:lineRule="auto"/>
        <w:ind w:firstLine="1287"/>
        <w:rPr>
          <w:rFonts w:ascii="Times New Roman" w:hAnsi="Times New Roman" w:cs="Times New Roman"/>
          <w:sz w:val="24"/>
          <w:szCs w:val="24"/>
          <w:shd w:val="clear" w:color="auto" w:fill="FFFFFF"/>
        </w:rPr>
      </w:pPr>
      <w:r w:rsidRPr="00E76A82">
        <w:rPr>
          <w:rFonts w:ascii="Times New Roman" w:hAnsi="Times New Roman" w:cs="Times New Roman"/>
          <w:sz w:val="24"/>
          <w:szCs w:val="24"/>
          <w:shd w:val="clear" w:color="auto" w:fill="FFFFFF"/>
        </w:rPr>
        <w:t xml:space="preserve">Todas las actividades fueron planeadas de acuerdo con las observaciones de las primeras jornadas el poder tener la oportunidad de ayudar y observar a la educadora </w:t>
      </w:r>
      <w:r w:rsidR="006E627C">
        <w:rPr>
          <w:rFonts w:ascii="Times New Roman" w:hAnsi="Times New Roman" w:cs="Times New Roman"/>
          <w:sz w:val="24"/>
          <w:szCs w:val="24"/>
          <w:shd w:val="clear" w:color="auto" w:fill="FFFFFF"/>
        </w:rPr>
        <w:t>me</w:t>
      </w:r>
      <w:r w:rsidRPr="00E76A82">
        <w:rPr>
          <w:rFonts w:ascii="Times New Roman" w:hAnsi="Times New Roman" w:cs="Times New Roman"/>
          <w:sz w:val="24"/>
          <w:szCs w:val="24"/>
          <w:shd w:val="clear" w:color="auto" w:fill="FFFFFF"/>
        </w:rPr>
        <w:t xml:space="preserve"> ayudó a conocer su forma de trabajar y a la que los niños están acostumbrados y así logr</w:t>
      </w:r>
      <w:r w:rsidR="006E627C">
        <w:rPr>
          <w:rFonts w:ascii="Times New Roman" w:hAnsi="Times New Roman" w:cs="Times New Roman"/>
          <w:sz w:val="24"/>
          <w:szCs w:val="24"/>
          <w:shd w:val="clear" w:color="auto" w:fill="FFFFFF"/>
        </w:rPr>
        <w:t>é</w:t>
      </w:r>
      <w:r w:rsidRPr="00E76A82">
        <w:rPr>
          <w:rFonts w:ascii="Times New Roman" w:hAnsi="Times New Roman" w:cs="Times New Roman"/>
          <w:sz w:val="24"/>
          <w:szCs w:val="24"/>
          <w:shd w:val="clear" w:color="auto" w:fill="FFFFFF"/>
        </w:rPr>
        <w:t xml:space="preserve"> partir de ahí para que los aprendizajes esperados se pudieran alcanzar.</w:t>
      </w:r>
    </w:p>
    <w:p w14:paraId="20C34CFC" w14:textId="0D946311" w:rsidR="007D3A4B" w:rsidRPr="00E76A82" w:rsidRDefault="007D3A4B" w:rsidP="00E76A82">
      <w:pPr>
        <w:tabs>
          <w:tab w:val="left" w:pos="2985"/>
        </w:tabs>
        <w:spacing w:line="480" w:lineRule="auto"/>
        <w:ind w:firstLine="1287"/>
        <w:rPr>
          <w:rFonts w:ascii="Times New Roman" w:hAnsi="Times New Roman" w:cs="Times New Roman"/>
          <w:sz w:val="24"/>
          <w:szCs w:val="24"/>
          <w:shd w:val="clear" w:color="auto" w:fill="FFFFFF"/>
        </w:rPr>
      </w:pPr>
      <w:r w:rsidRPr="00E76A82">
        <w:rPr>
          <w:rFonts w:ascii="Times New Roman" w:hAnsi="Times New Roman" w:cs="Times New Roman"/>
          <w:sz w:val="24"/>
          <w:szCs w:val="24"/>
          <w:shd w:val="clear" w:color="auto" w:fill="FFFFFF"/>
        </w:rPr>
        <w:t xml:space="preserve">Es por eso por lo que fue más sencillo aplicarlas y obtener buenas respuestas de los </w:t>
      </w:r>
      <w:r w:rsidR="00C63BB9" w:rsidRPr="00E76A82">
        <w:rPr>
          <w:rFonts w:ascii="Times New Roman" w:hAnsi="Times New Roman" w:cs="Times New Roman"/>
          <w:sz w:val="24"/>
          <w:szCs w:val="24"/>
          <w:shd w:val="clear" w:color="auto" w:fill="FFFFFF"/>
        </w:rPr>
        <w:t>niños,</w:t>
      </w:r>
      <w:r w:rsidR="00C63BB9">
        <w:rPr>
          <w:rFonts w:ascii="Times New Roman" w:hAnsi="Times New Roman" w:cs="Times New Roman"/>
          <w:sz w:val="24"/>
          <w:szCs w:val="24"/>
          <w:shd w:val="clear" w:color="auto" w:fill="FFFFFF"/>
        </w:rPr>
        <w:t xml:space="preserve"> la</w:t>
      </w:r>
      <w:r w:rsidR="006E627C">
        <w:rPr>
          <w:rFonts w:ascii="Times New Roman" w:hAnsi="Times New Roman" w:cs="Times New Roman"/>
          <w:sz w:val="24"/>
          <w:szCs w:val="24"/>
          <w:shd w:val="clear" w:color="auto" w:fill="FFFFFF"/>
        </w:rPr>
        <w:t xml:space="preserve"> cual se encuentra en los anexos en la figura 3 y los niños</w:t>
      </w:r>
      <w:r w:rsidRPr="00E76A82">
        <w:rPr>
          <w:rFonts w:ascii="Times New Roman" w:hAnsi="Times New Roman" w:cs="Times New Roman"/>
          <w:sz w:val="24"/>
          <w:szCs w:val="24"/>
          <w:shd w:val="clear" w:color="auto" w:fill="FFFFFF"/>
        </w:rPr>
        <w:t xml:space="preserve"> lo cuales se veían interesados y participativos, el llevar material llamativo y material que pudieran manipular ya que las educadoras mencionaban que ese tipo de actividades con materiales como pintura, pegamentos o realizar recortes mantenía a los niños concentrados, relajados y era divertido, conside</w:t>
      </w:r>
      <w:r w:rsidR="006E627C">
        <w:rPr>
          <w:rFonts w:ascii="Times New Roman" w:hAnsi="Times New Roman" w:cs="Times New Roman"/>
          <w:sz w:val="24"/>
          <w:szCs w:val="24"/>
          <w:shd w:val="clear" w:color="auto" w:fill="FFFFFF"/>
        </w:rPr>
        <w:t>ro</w:t>
      </w:r>
      <w:r w:rsidRPr="00E76A82">
        <w:rPr>
          <w:rFonts w:ascii="Times New Roman" w:hAnsi="Times New Roman" w:cs="Times New Roman"/>
          <w:sz w:val="24"/>
          <w:szCs w:val="24"/>
          <w:shd w:val="clear" w:color="auto" w:fill="FFFFFF"/>
        </w:rPr>
        <w:t xml:space="preserve"> que se hi</w:t>
      </w:r>
      <w:r w:rsidR="006E627C">
        <w:rPr>
          <w:rFonts w:ascii="Times New Roman" w:hAnsi="Times New Roman" w:cs="Times New Roman"/>
          <w:sz w:val="24"/>
          <w:szCs w:val="24"/>
          <w:shd w:val="clear" w:color="auto" w:fill="FFFFFF"/>
        </w:rPr>
        <w:t>ce</w:t>
      </w:r>
      <w:r w:rsidRPr="00E76A82">
        <w:rPr>
          <w:rFonts w:ascii="Times New Roman" w:hAnsi="Times New Roman" w:cs="Times New Roman"/>
          <w:sz w:val="24"/>
          <w:szCs w:val="24"/>
          <w:shd w:val="clear" w:color="auto" w:fill="FFFFFF"/>
        </w:rPr>
        <w:t xml:space="preserve"> una buena elección de materiales y actividades.</w:t>
      </w:r>
    </w:p>
    <w:p w14:paraId="7F6D1EDC" w14:textId="77777777" w:rsidR="007D3A4B" w:rsidRPr="00E76A82" w:rsidRDefault="007D3A4B" w:rsidP="00E76A82">
      <w:pPr>
        <w:tabs>
          <w:tab w:val="left" w:pos="2985"/>
        </w:tabs>
        <w:spacing w:line="480" w:lineRule="auto"/>
        <w:ind w:firstLine="1287"/>
        <w:rPr>
          <w:rFonts w:ascii="Times New Roman" w:hAnsi="Times New Roman" w:cs="Times New Roman"/>
          <w:sz w:val="24"/>
          <w:szCs w:val="24"/>
          <w:shd w:val="clear" w:color="auto" w:fill="FFFFFF"/>
        </w:rPr>
      </w:pPr>
      <w:r w:rsidRPr="00E76A82">
        <w:rPr>
          <w:rFonts w:ascii="Times New Roman" w:hAnsi="Times New Roman" w:cs="Times New Roman"/>
          <w:sz w:val="24"/>
          <w:szCs w:val="24"/>
          <w:shd w:val="clear" w:color="auto" w:fill="FFFFFF"/>
        </w:rPr>
        <w:t>Se realizaron preguntas guiadas a través de la participación espontanea de los alumnos para rescatar los saberes previos y de ahí partir para darles una retroalimentación y/o la información que necesitaban, se pudo observar que los alumnos eran capaces de establecer relaciones entre la información que se les proporciono y los conocimientos previos que ya poseían y así podían producir entre la nueva y antigua información, una relación de significados.</w:t>
      </w:r>
    </w:p>
    <w:p w14:paraId="1845CA6C" w14:textId="77777777" w:rsidR="007D3A4B" w:rsidRPr="00E76A82" w:rsidRDefault="007D3A4B" w:rsidP="00E76A82">
      <w:pPr>
        <w:tabs>
          <w:tab w:val="left" w:pos="2985"/>
        </w:tabs>
        <w:spacing w:line="480" w:lineRule="auto"/>
        <w:ind w:firstLine="1287"/>
        <w:rPr>
          <w:rFonts w:ascii="Times New Roman" w:hAnsi="Times New Roman" w:cs="Times New Roman"/>
          <w:sz w:val="24"/>
          <w:szCs w:val="24"/>
          <w:shd w:val="clear" w:color="auto" w:fill="FFFFFF"/>
        </w:rPr>
      </w:pPr>
      <w:r w:rsidRPr="00E76A82">
        <w:rPr>
          <w:rFonts w:ascii="Times New Roman" w:hAnsi="Times New Roman" w:cs="Times New Roman"/>
          <w:sz w:val="24"/>
          <w:szCs w:val="24"/>
          <w:shd w:val="clear" w:color="auto" w:fill="FFFFFF"/>
        </w:rPr>
        <w:t xml:space="preserve">Por otro lado, las rúbricas fueron un elemento clave para conocer y evaluar lo aprendido por los niños al igual que la observación y anotaciones en el diario, estos formatos se fueron revisando al final de cada clase debido al poco tiempo con el que se contaba y también </w:t>
      </w:r>
      <w:r w:rsidRPr="00E76A82">
        <w:rPr>
          <w:rFonts w:ascii="Times New Roman" w:hAnsi="Times New Roman" w:cs="Times New Roman"/>
          <w:sz w:val="24"/>
          <w:szCs w:val="24"/>
          <w:shd w:val="clear" w:color="auto" w:fill="FFFFFF"/>
        </w:rPr>
        <w:lastRenderedPageBreak/>
        <w:t>con los trabajos de cada uno de los alumnos, optamos por guardar cada evidencia para así tener presente como fue el desempeño de cada uno de los alumnos.</w:t>
      </w:r>
    </w:p>
    <w:p w14:paraId="4873454F" w14:textId="5AE164FC" w:rsidR="007D3A4B" w:rsidRPr="00E76A82" w:rsidRDefault="007D3A4B" w:rsidP="00E76A82">
      <w:pPr>
        <w:tabs>
          <w:tab w:val="left" w:pos="2985"/>
        </w:tabs>
        <w:spacing w:line="480" w:lineRule="auto"/>
        <w:ind w:firstLine="1287"/>
        <w:rPr>
          <w:rFonts w:ascii="Times New Roman" w:hAnsi="Times New Roman" w:cs="Times New Roman"/>
          <w:sz w:val="24"/>
          <w:szCs w:val="24"/>
          <w:shd w:val="clear" w:color="auto" w:fill="FFFFFF"/>
        </w:rPr>
      </w:pPr>
      <w:r w:rsidRPr="00E76A82">
        <w:rPr>
          <w:rFonts w:ascii="Times New Roman" w:hAnsi="Times New Roman" w:cs="Times New Roman"/>
          <w:sz w:val="24"/>
          <w:szCs w:val="24"/>
          <w:shd w:val="clear" w:color="auto" w:fill="FFFFFF"/>
        </w:rPr>
        <w:t>Logr</w:t>
      </w:r>
      <w:r w:rsidR="006E627C">
        <w:rPr>
          <w:rFonts w:ascii="Times New Roman" w:hAnsi="Times New Roman" w:cs="Times New Roman"/>
          <w:sz w:val="24"/>
          <w:szCs w:val="24"/>
          <w:shd w:val="clear" w:color="auto" w:fill="FFFFFF"/>
        </w:rPr>
        <w:t xml:space="preserve">é </w:t>
      </w:r>
      <w:r w:rsidRPr="00E76A82">
        <w:rPr>
          <w:rFonts w:ascii="Times New Roman" w:hAnsi="Times New Roman" w:cs="Times New Roman"/>
          <w:sz w:val="24"/>
          <w:szCs w:val="24"/>
          <w:shd w:val="clear" w:color="auto" w:fill="FFFFFF"/>
        </w:rPr>
        <w:t xml:space="preserve">cumplir nuestras expectativas y resultados por parte de los niños ya que día con día retomábamos lo visto un día antes para comprobar que se habían alcanzado los </w:t>
      </w:r>
      <w:r w:rsidR="0028759C" w:rsidRPr="00E76A82">
        <w:rPr>
          <w:rFonts w:ascii="Times New Roman" w:hAnsi="Times New Roman" w:cs="Times New Roman"/>
          <w:sz w:val="24"/>
          <w:szCs w:val="24"/>
          <w:shd w:val="clear" w:color="auto" w:fill="FFFFFF"/>
        </w:rPr>
        <w:t>aprendizajes.</w:t>
      </w:r>
      <w:r w:rsidR="0028759C">
        <w:rPr>
          <w:rFonts w:ascii="Times New Roman" w:hAnsi="Times New Roman" w:cs="Times New Roman"/>
          <w:sz w:val="24"/>
          <w:szCs w:val="24"/>
          <w:shd w:val="clear" w:color="auto" w:fill="FFFFFF"/>
        </w:rPr>
        <w:t xml:space="preserve"> Los espacios eran </w:t>
      </w:r>
      <w:r w:rsidR="00C63BB9">
        <w:rPr>
          <w:rFonts w:ascii="Times New Roman" w:hAnsi="Times New Roman" w:cs="Times New Roman"/>
          <w:sz w:val="24"/>
          <w:szCs w:val="24"/>
          <w:shd w:val="clear" w:color="auto" w:fill="FFFFFF"/>
        </w:rPr>
        <w:t>idóneos,</w:t>
      </w:r>
      <w:r w:rsidR="0028759C">
        <w:rPr>
          <w:rFonts w:ascii="Times New Roman" w:hAnsi="Times New Roman" w:cs="Times New Roman"/>
          <w:sz w:val="24"/>
          <w:szCs w:val="24"/>
          <w:shd w:val="clear" w:color="auto" w:fill="FFFFFF"/>
        </w:rPr>
        <w:t xml:space="preserve"> los niños estaban a gusto en su aula la cual se puede apreciar en la figura 4.</w:t>
      </w:r>
    </w:p>
    <w:p w14:paraId="0936CAC2" w14:textId="77777777" w:rsidR="007D3A4B" w:rsidRPr="00E76A82" w:rsidRDefault="007D3A4B" w:rsidP="00E76A82">
      <w:pPr>
        <w:tabs>
          <w:tab w:val="left" w:pos="2985"/>
        </w:tabs>
        <w:spacing w:line="480" w:lineRule="auto"/>
        <w:ind w:firstLine="1287"/>
        <w:rPr>
          <w:rFonts w:ascii="Times New Roman" w:hAnsi="Times New Roman" w:cs="Times New Roman"/>
          <w:sz w:val="24"/>
          <w:szCs w:val="24"/>
          <w:shd w:val="clear" w:color="auto" w:fill="FFFFFF"/>
        </w:rPr>
      </w:pPr>
      <w:r w:rsidRPr="00E76A82">
        <w:rPr>
          <w:rFonts w:ascii="Times New Roman" w:hAnsi="Times New Roman" w:cs="Times New Roman"/>
          <w:sz w:val="24"/>
          <w:szCs w:val="24"/>
          <w:shd w:val="clear" w:color="auto" w:fill="FFFFFF"/>
        </w:rPr>
        <w:t>En resumen, la participación, comportamiento, actitud de los niños, la buena relación y comunicación con las docentes fueron la respuesta de que se logró el objetivo de la práctica y nos deja la experiencia para seguir mejorando para practicas futuras.</w:t>
      </w:r>
    </w:p>
    <w:p w14:paraId="27B5A562" w14:textId="7E9659FE" w:rsidR="001A481C" w:rsidRPr="00E76A82" w:rsidRDefault="001A481C" w:rsidP="00E76A82">
      <w:pPr>
        <w:spacing w:line="480" w:lineRule="auto"/>
        <w:ind w:firstLine="1287"/>
        <w:rPr>
          <w:rFonts w:ascii="Times New Roman" w:hAnsi="Times New Roman" w:cs="Times New Roman"/>
          <w:b/>
          <w:bCs/>
          <w:sz w:val="24"/>
          <w:szCs w:val="24"/>
          <w:u w:val="single"/>
        </w:rPr>
      </w:pPr>
      <w:r w:rsidRPr="00E76A82">
        <w:rPr>
          <w:rFonts w:ascii="Times New Roman" w:hAnsi="Times New Roman" w:cs="Times New Roman"/>
          <w:b/>
          <w:bCs/>
          <w:sz w:val="24"/>
          <w:szCs w:val="24"/>
          <w:u w:val="single"/>
        </w:rPr>
        <w:br w:type="page"/>
      </w:r>
    </w:p>
    <w:p w14:paraId="69076AB8" w14:textId="3B9AD3BF" w:rsidR="001A481C" w:rsidRPr="0028759C" w:rsidRDefault="0028759C" w:rsidP="004F2BA7">
      <w:pPr>
        <w:pStyle w:val="Ttulo1"/>
        <w:rPr>
          <w:rFonts w:ascii="Times New Roman" w:hAnsi="Times New Roman" w:cs="Times New Roman"/>
          <w:b/>
          <w:bCs/>
          <w:color w:val="000000" w:themeColor="text1"/>
        </w:rPr>
      </w:pPr>
      <w:bookmarkStart w:id="7" w:name="_Toc125067544"/>
      <w:r w:rsidRPr="0028759C">
        <w:rPr>
          <w:rFonts w:ascii="Times New Roman" w:hAnsi="Times New Roman" w:cs="Times New Roman"/>
          <w:b/>
          <w:bCs/>
          <w:color w:val="000000" w:themeColor="text1"/>
        </w:rPr>
        <w:lastRenderedPageBreak/>
        <w:t>10. Deliberación</w:t>
      </w:r>
      <w:bookmarkEnd w:id="7"/>
    </w:p>
    <w:p w14:paraId="3DBA0F24" w14:textId="77777777" w:rsidR="0028759C" w:rsidRPr="0028759C" w:rsidRDefault="0028759C" w:rsidP="0028759C"/>
    <w:p w14:paraId="67B54581" w14:textId="77777777" w:rsidR="002506E6" w:rsidRPr="00E76A82" w:rsidRDefault="002506E6"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Los principales hallazgos de la investigación etnográfica se centran en cultura escolar del jardín de niños, y cómo influye en los aprendizajes de los alumnos, la información presentada se recabo a través de la herramienta de la observación, la ayudantía y la práctica docente.</w:t>
      </w:r>
    </w:p>
    <w:p w14:paraId="30385762" w14:textId="77777777" w:rsidR="002506E6" w:rsidRPr="00E76A82" w:rsidRDefault="002506E6"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Todas las jornadas de practica nos sirvieron para la realización de dicha investigación, aunque hubo algunos inconvenientes como los tiempos ya que en la última jornada de practica que comprendía del 5 -9 de diciembre el ultimo día los alumnos no tuvieron clases por lo que se tuvo que cambiar el cronograma y hacer algunas adecuaciones para poder aplicar todas las actividades de la planeación. La recomendación es estar siempre preparado para cualquier situación que pueda acontecer, y que, aunque planees alguna actividad muchas de las veces van a influir mucho el contexto.</w:t>
      </w:r>
    </w:p>
    <w:p w14:paraId="11369B84" w14:textId="77777777" w:rsidR="002506E6" w:rsidRPr="00E76A82" w:rsidRDefault="002506E6"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Para la realización de este trabajo se consideraron muchos factores, la recomendación seria pasar más tiempo dentro del jardín de niños para conocer el contexto, y así poder analizar más profundamente y obtener un buen producto.</w:t>
      </w:r>
    </w:p>
    <w:p w14:paraId="6009CF25" w14:textId="77777777" w:rsidR="00E76A82" w:rsidRPr="00E76A82" w:rsidRDefault="002506E6"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 xml:space="preserve">Al memento de estar frente al grupo fue algo complicado ya que era nuestra primera jornada de practica y al estar frente al grupo fue complicado ya que no teníamos el control para tenerlos tranquilo, para esto tuvimos ayudo de las docentes encargadas </w:t>
      </w:r>
      <w:r w:rsidR="00E76A82" w:rsidRPr="00E76A82">
        <w:rPr>
          <w:rFonts w:ascii="Times New Roman" w:hAnsi="Times New Roman" w:cs="Times New Roman"/>
          <w:sz w:val="24"/>
          <w:szCs w:val="24"/>
        </w:rPr>
        <w:t>del grupo.</w:t>
      </w:r>
    </w:p>
    <w:p w14:paraId="6E18A831" w14:textId="06BF0540" w:rsidR="001A481C" w:rsidRPr="00E76A82" w:rsidRDefault="00E76A82"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En la jornada de practica nos faltó comunicación con las compañeras de la normal ya que paso un incidente con una de ellas y surgieron distintos problemas a través de la usencia de nuestra compañera para 2 días de práctica, los cuales se tuvieron que reponer para que aplicara todas las actividades de las secuencias.</w:t>
      </w:r>
      <w:r w:rsidR="001A481C" w:rsidRPr="00E76A82">
        <w:rPr>
          <w:rFonts w:ascii="Times New Roman" w:hAnsi="Times New Roman" w:cs="Times New Roman"/>
          <w:b/>
          <w:bCs/>
          <w:sz w:val="24"/>
          <w:szCs w:val="24"/>
          <w:u w:val="single"/>
        </w:rPr>
        <w:br w:type="page"/>
      </w:r>
    </w:p>
    <w:p w14:paraId="703322BB" w14:textId="101236B5" w:rsidR="001A481C" w:rsidRPr="0028759C" w:rsidRDefault="00287992" w:rsidP="004F2BA7">
      <w:pPr>
        <w:pStyle w:val="Ttulo1"/>
        <w:numPr>
          <w:ilvl w:val="0"/>
          <w:numId w:val="5"/>
        </w:numPr>
        <w:rPr>
          <w:rFonts w:ascii="Times New Roman" w:hAnsi="Times New Roman" w:cs="Times New Roman"/>
          <w:b/>
          <w:bCs/>
          <w:color w:val="000000" w:themeColor="text1"/>
        </w:rPr>
      </w:pPr>
      <w:bookmarkStart w:id="8" w:name="_Toc125067545"/>
      <w:r>
        <w:rPr>
          <w:rFonts w:ascii="Times New Roman" w:hAnsi="Times New Roman" w:cs="Times New Roman"/>
          <w:b/>
          <w:bCs/>
          <w:color w:val="000000" w:themeColor="text1"/>
        </w:rPr>
        <w:lastRenderedPageBreak/>
        <w:t>.</w:t>
      </w:r>
      <w:r w:rsidRPr="0028759C">
        <w:rPr>
          <w:rFonts w:ascii="Times New Roman" w:hAnsi="Times New Roman" w:cs="Times New Roman"/>
          <w:b/>
          <w:bCs/>
          <w:color w:val="000000" w:themeColor="text1"/>
        </w:rPr>
        <w:t xml:space="preserve"> Conclusión</w:t>
      </w:r>
      <w:bookmarkEnd w:id="8"/>
    </w:p>
    <w:p w14:paraId="77D27085" w14:textId="77777777" w:rsidR="0028759C" w:rsidRPr="0028759C" w:rsidRDefault="0028759C" w:rsidP="0028759C">
      <w:pPr>
        <w:pStyle w:val="Prrafodelista"/>
        <w:ind w:left="720"/>
      </w:pPr>
    </w:p>
    <w:p w14:paraId="02979C7B" w14:textId="77777777" w:rsidR="00173FF8" w:rsidRPr="00E76A82" w:rsidRDefault="00173FF8"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En la investigación fue muy fundamental el recurso de la observación, ya que fue utilizada como una estrategia para poder analizar cómo es realmente la vida dentro de los jardines de niños. Así mismo reflexionar que papel desempeña cada miembro que conforma la cultura escolar, es decir, la directora, las docentes, alumnos y padres de familia.</w:t>
      </w:r>
    </w:p>
    <w:p w14:paraId="0D5AD86E" w14:textId="77777777" w:rsidR="00173FF8" w:rsidRPr="00E76A82" w:rsidRDefault="00173FF8"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Los niños pasan gran parte tiempo en el jardín de niños. En esta etapa formativa se espera que los alumnos vivan experiencias que contribuyan a sus procesos de desarrollo y aprendizaje qué desarrollen capacidades y habilidades respetando los campos de desarrollo, generando ambientes de aprendizaje agradables. Es por eso la gran importancia de la cultura escolar, porque a través de esta se pudo percibir  que en el jardín de niños Adolfo López Mateos a través de distintas actividades se desarrollaba en los niños la autonomía y disposición por aprender, adquirían  confianza por expresarse en las diferentes situaciones, desarrollaban  gusto e interés por la lectura y algunas propiedades de la escritura, utilizaban  el razonamiento matemático en situaciones en las que necesitaban establecer relaciones de correspondencia, cantidad y ubicación, se interesaban en la observación de fenómenos naturales y las características de los seres vivos, iban adquiriendo valores y principios para la vida en sociedad, apreciaban y expresaban manifestaciones artísticas a través de la imaginación y la fantasía, mejoraron  sus habilidades motrices etc.</w:t>
      </w:r>
    </w:p>
    <w:p w14:paraId="712D9AD9" w14:textId="77777777" w:rsidR="00173FF8" w:rsidRPr="00E76A82" w:rsidRDefault="00173FF8"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 xml:space="preserve"> Todo esto gracias a la cultura que promovía la institución ya que se observó que en el jardín de niños  primeramente la directora tenía diferentes conocimientos y habilidades por lo que tenía un buen liderazgo  ya que conocía muy bien la institución , así como el trabajo que se llevaba a cabo día con día dentro de las aulas, tenía una buena organización  y conocimientos solidos sobre el funcionamiento del jardín </w:t>
      </w:r>
      <w:r w:rsidRPr="00E76A82">
        <w:rPr>
          <w:rFonts w:ascii="Times New Roman" w:hAnsi="Times New Roman" w:cs="Times New Roman"/>
          <w:sz w:val="24"/>
          <w:szCs w:val="24"/>
          <w:lang w:eastAsia="es-MX"/>
        </w:rPr>
        <w:t xml:space="preserve">, de las prácticas docentes, de los procesos de </w:t>
      </w:r>
      <w:r w:rsidRPr="00E76A82">
        <w:rPr>
          <w:rFonts w:ascii="Times New Roman" w:hAnsi="Times New Roman" w:cs="Times New Roman"/>
          <w:sz w:val="24"/>
          <w:szCs w:val="24"/>
          <w:lang w:eastAsia="es-MX"/>
        </w:rPr>
        <w:lastRenderedPageBreak/>
        <w:t xml:space="preserve">desarrollo y aprendizaje de los alumnos, así como de los propósitos educativos y campos formativos incluidos en el plan y programa de estudio. </w:t>
      </w:r>
      <w:r w:rsidRPr="00E76A82">
        <w:rPr>
          <w:rFonts w:ascii="Times New Roman" w:hAnsi="Times New Roman" w:cs="Times New Roman"/>
          <w:sz w:val="24"/>
          <w:szCs w:val="24"/>
        </w:rPr>
        <w:t xml:space="preserve"> </w:t>
      </w:r>
    </w:p>
    <w:p w14:paraId="2917AE8E" w14:textId="5960988D" w:rsidR="00173FF8" w:rsidRPr="00E76A82" w:rsidRDefault="00173FF8" w:rsidP="000A5DF6">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 xml:space="preserve">La directora era un miembro clave dentro de la cultura escolar porque ella era la encargada de asegurarse que la institución cumpliera </w:t>
      </w:r>
      <w:r w:rsidRPr="00E76A82">
        <w:rPr>
          <w:rFonts w:ascii="Times New Roman" w:hAnsi="Times New Roman" w:cs="Times New Roman"/>
          <w:sz w:val="24"/>
          <w:szCs w:val="24"/>
          <w:lang w:eastAsia="es-MX"/>
        </w:rPr>
        <w:t xml:space="preserve">con su tarea fundamental para que los niños que a ella asisten aprendan con calidad y equidad. </w:t>
      </w:r>
      <w:r w:rsidR="000A5DF6">
        <w:rPr>
          <w:rFonts w:ascii="Times New Roman" w:hAnsi="Times New Roman" w:cs="Times New Roman"/>
          <w:sz w:val="24"/>
          <w:szCs w:val="24"/>
        </w:rPr>
        <w:t xml:space="preserve"> </w:t>
      </w:r>
      <w:r w:rsidRPr="00E76A82">
        <w:rPr>
          <w:rFonts w:ascii="Times New Roman" w:hAnsi="Times New Roman" w:cs="Times New Roman"/>
          <w:sz w:val="24"/>
          <w:szCs w:val="24"/>
        </w:rPr>
        <w:t>Siempre estaba dispuesta a servir, apoyaba a las docentes, padres de familia, y a los alumnos.</w:t>
      </w:r>
    </w:p>
    <w:p w14:paraId="0C903B1B" w14:textId="77777777" w:rsidR="00173FF8" w:rsidRPr="00E76A82" w:rsidRDefault="00173FF8"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El desempeño de las educadoras dentro del jardín de niños era excelente ya que cada una de ellas eran muy eficientes en su trabajo, velaban por la seguridad, la salud y bienestar emocional de los niños. Promovían la estructura familiar, como primer responsable de la formación de los niños. Conocían las características, intereses y las necesidades (socio–emocionales, físicas, cognitivas) particulares de cada alumno que estaban a su cargo.</w:t>
      </w:r>
    </w:p>
    <w:p w14:paraId="14383328" w14:textId="77777777" w:rsidR="00173FF8" w:rsidRPr="00E76A82" w:rsidRDefault="00173FF8"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Poseen cualidades muy específicas tanto afectivas como cognitivas que le permitían desarrollar su rol a plenitud. No solo tenían buenas intenciones y el amor por los niños, si no que estaban muy bien preparadas, académica y emocionalmente para poder llevar a cabo su rol y su misión. Al mismo tiempo asumían el compromiso de educar favoreciendo la construcción del conocimiento, respetando la dignidad y la individualidad de cada uno de los niños, promoviendo el desarrollo del máximo potencial de los alumnos y asumiendo la responsabilidad de afianzar valores y actitudes que fomentaban y permitían mayor calidad de vida para todos así mismo estaban en constante actualización docente para mejorar las formas de enseñanza.</w:t>
      </w:r>
    </w:p>
    <w:p w14:paraId="4B0F4FC9" w14:textId="77777777" w:rsidR="00173FF8" w:rsidRPr="00E76A82" w:rsidRDefault="00173FF8"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 xml:space="preserve">Otro aspecto importante dentro del jardín es el aula, son los espacios y materiales, dentro de este se contaban con la dirección, un salón para cada grado, un salón de materiales </w:t>
      </w:r>
      <w:r w:rsidRPr="00E76A82">
        <w:rPr>
          <w:rFonts w:ascii="Times New Roman" w:hAnsi="Times New Roman" w:cs="Times New Roman"/>
          <w:sz w:val="24"/>
          <w:szCs w:val="24"/>
        </w:rPr>
        <w:lastRenderedPageBreak/>
        <w:t>didácticos, una bodega donde se guardaban los materiales de educación física, un patio con sombra, una mini cocina, y el área de juegos.</w:t>
      </w:r>
    </w:p>
    <w:p w14:paraId="2574AC16" w14:textId="77777777" w:rsidR="00173FF8" w:rsidRPr="00E76A82" w:rsidRDefault="00173FF8"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 xml:space="preserve">Las aulas eran espacios adecuados, atractivos para los alumnos donde los niños estaban cómodos y se adaptaba a las necesidades de sus alumnos. Dentro del salón, había distintos espacios como casilleros donde cada alumno tenía asignado un lugar, contaban con proyector, computadora, etc. </w:t>
      </w:r>
    </w:p>
    <w:p w14:paraId="07FA8836" w14:textId="77777777" w:rsidR="00173FF8" w:rsidRPr="00E76A82" w:rsidRDefault="00173FF8"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 xml:space="preserve">Había materiales didácticos muy interesantes, eran los idóneos para favorecer el aprendizaje de los alumnos.  También tenían materiales extras dentro de sus alacenas por si algún niño no llevaba, estaban siempre al pendiente, para que nadie se quedara sin realizar la actividad. </w:t>
      </w:r>
    </w:p>
    <w:p w14:paraId="31482648" w14:textId="77777777" w:rsidR="00173FF8" w:rsidRPr="00E76A82" w:rsidRDefault="00173FF8"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 xml:space="preserve">Utilizaba distintas estrategias, como el juego, el uso de las TICS para que los aprendizajes fueran significativos para los alumnos. </w:t>
      </w:r>
    </w:p>
    <w:p w14:paraId="37F16782" w14:textId="77777777" w:rsidR="00173FF8" w:rsidRPr="00E76A82" w:rsidRDefault="00173FF8"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Las docentes estaban en constante comunicación con los alumnos para rescatar lo aprendido mediante cuestionamientos, evaluaciones y partir de ahí, para sus siguientes planeaciones.</w:t>
      </w:r>
    </w:p>
    <w:p w14:paraId="431CA76A" w14:textId="77777777" w:rsidR="00173FF8" w:rsidRPr="00E76A82" w:rsidRDefault="00173FF8"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 xml:space="preserve">Por otro lado, los niños son muy diferentes, todos tienen distintos tipos de aprendizaje, habilidades, donde las educadoras manifestaban la capacidad de generar ambientes inclusivos. </w:t>
      </w:r>
    </w:p>
    <w:p w14:paraId="3D4F6865" w14:textId="77777777" w:rsidR="00173FF8" w:rsidRPr="00E76A82" w:rsidRDefault="00173FF8"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 xml:space="preserve">Otro punto importante es que las educadoras mantenían una  buena comunicación con los padres de familia que también son un elemento central dela cultura escolar ya que  siempre estaban dispuestos a participar en las actividades dentro del jardín de niños así como los , materiales que la docente titular les solicitaba, mostraban el compromiso y la responsabilidad </w:t>
      </w:r>
      <w:r w:rsidRPr="00E76A82">
        <w:rPr>
          <w:rFonts w:ascii="Times New Roman" w:hAnsi="Times New Roman" w:cs="Times New Roman"/>
          <w:sz w:val="24"/>
          <w:szCs w:val="24"/>
        </w:rPr>
        <w:lastRenderedPageBreak/>
        <w:t xml:space="preserve">de llevar a sus hijos temprano e igualmente en la hora de salida los padres de familia ya estaban al pendiente antes de que salieran. </w:t>
      </w:r>
    </w:p>
    <w:p w14:paraId="2A64D132" w14:textId="77777777" w:rsidR="00173FF8" w:rsidRPr="00E76A82" w:rsidRDefault="00173FF8"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La docente les ponía actividades de seguimiento y los padres de familia siempre estaban al pendiente de estas tareas, así como también mantenían contacto con la docente titular a través de las diferentes plataformas digitales.</w:t>
      </w:r>
    </w:p>
    <w:p w14:paraId="19FF2B2E" w14:textId="11B00233" w:rsidR="00173FF8" w:rsidRPr="00E76A82" w:rsidRDefault="00173FF8"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La participación de los padres de familia condujo a resultados positivos en los alumnos porque se notaba el trabajo colaborativo ya que tanto los padres, como las docentes, directora del jardín de niños, estaban en una comunicación constante y fluida y esto era para el bien de los niños y para su desarrollo académico adecuado. Si bien es cierto que la cultura escolar es muy importante porque ayuda en el desarrollo académico, en el buen desarrollo emocional, haciendo que los niños se sientan capaces. Con el trabajo colaborativo los niños observaban la importancia que tiene su esfuerzo y cómo la directora, las maestras, los padres de familia, velan por su bienestar.</w:t>
      </w:r>
    </w:p>
    <w:p w14:paraId="6D2844AC" w14:textId="77777777" w:rsidR="00173FF8" w:rsidRPr="00E76A82" w:rsidRDefault="00173FF8"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Dentro del jardín todos estaban comprometidos con su trabajo, y fueron un claro ejemplo de que esto es de gran beneficio especialmente para los niños para que de esta manera cumplieran los aprendizajes esperados y así puedan tener una educación de calidad.</w:t>
      </w:r>
    </w:p>
    <w:p w14:paraId="3CDF66D5" w14:textId="77777777" w:rsidR="00173FF8" w:rsidRPr="00E76A82" w:rsidRDefault="00173FF8" w:rsidP="00E76A82">
      <w:pPr>
        <w:spacing w:line="480" w:lineRule="auto"/>
        <w:ind w:firstLine="1287"/>
        <w:rPr>
          <w:rFonts w:ascii="Times New Roman" w:hAnsi="Times New Roman" w:cs="Times New Roman"/>
          <w:sz w:val="24"/>
          <w:szCs w:val="24"/>
        </w:rPr>
      </w:pPr>
      <w:r w:rsidRPr="00E76A82">
        <w:rPr>
          <w:rFonts w:ascii="Times New Roman" w:hAnsi="Times New Roman" w:cs="Times New Roman"/>
          <w:sz w:val="24"/>
          <w:szCs w:val="24"/>
        </w:rPr>
        <w:t>Este trabajo de investigación etnográfica dentro del jardín de niños Adolfo López Mateos enriqueció mi práctica docente porque se desarrollaron las competencias como poder aplicar el plan y programas de estudio para alcanzar los propósitos educativos y contribuir al pleno desenvolvimiento de las capacidades de los alumnos.</w:t>
      </w:r>
    </w:p>
    <w:p w14:paraId="6CFD37B5" w14:textId="3EED78F0" w:rsidR="001A481C" w:rsidRPr="006E627C" w:rsidRDefault="00173FF8" w:rsidP="006E627C">
      <w:pPr>
        <w:spacing w:line="480" w:lineRule="auto"/>
        <w:rPr>
          <w:rFonts w:ascii="Times New Roman" w:hAnsi="Times New Roman" w:cs="Times New Roman"/>
          <w:sz w:val="24"/>
          <w:szCs w:val="24"/>
        </w:rPr>
      </w:pPr>
      <w:r w:rsidRPr="00E76A82">
        <w:rPr>
          <w:rFonts w:ascii="Times New Roman" w:hAnsi="Times New Roman" w:cs="Times New Roman"/>
          <w:sz w:val="24"/>
          <w:szCs w:val="24"/>
        </w:rPr>
        <w:t xml:space="preserve"> Pero sobre todo i</w:t>
      </w:r>
      <w:r w:rsidRPr="006E627C">
        <w:rPr>
          <w:rFonts w:ascii="Times New Roman" w:hAnsi="Times New Roman" w:cs="Times New Roman"/>
          <w:i/>
          <w:iCs/>
          <w:sz w:val="24"/>
          <w:szCs w:val="24"/>
        </w:rPr>
        <w:t xml:space="preserve">ntegrar recursos de la investigación educativa para enriquecer la práctica docente, </w:t>
      </w:r>
      <w:r w:rsidRPr="00E76A82">
        <w:rPr>
          <w:rFonts w:ascii="Times New Roman" w:hAnsi="Times New Roman" w:cs="Times New Roman"/>
          <w:sz w:val="24"/>
          <w:szCs w:val="24"/>
        </w:rPr>
        <w:t>expresando el interés por el conocimiento, la ciencia y la mejora de la educación.</w:t>
      </w:r>
      <w:r w:rsidR="001A481C" w:rsidRPr="00E76A82">
        <w:rPr>
          <w:rFonts w:ascii="Times New Roman" w:hAnsi="Times New Roman" w:cs="Times New Roman"/>
          <w:b/>
          <w:bCs/>
          <w:sz w:val="24"/>
          <w:szCs w:val="24"/>
          <w:u w:val="single"/>
        </w:rPr>
        <w:br w:type="page"/>
      </w:r>
    </w:p>
    <w:p w14:paraId="77185C4D" w14:textId="754D0A80" w:rsidR="001A481C" w:rsidRPr="0028759C" w:rsidRDefault="0028759C" w:rsidP="004F2BA7">
      <w:pPr>
        <w:pStyle w:val="Ttulo1"/>
        <w:rPr>
          <w:rFonts w:ascii="Times New Roman" w:hAnsi="Times New Roman" w:cs="Times New Roman"/>
          <w:b/>
          <w:bCs/>
          <w:color w:val="000000" w:themeColor="text1"/>
        </w:rPr>
      </w:pPr>
      <w:bookmarkStart w:id="9" w:name="_Toc125067546"/>
      <w:r w:rsidRPr="0028759C">
        <w:rPr>
          <w:rFonts w:ascii="Times New Roman" w:hAnsi="Times New Roman" w:cs="Times New Roman"/>
          <w:b/>
          <w:bCs/>
          <w:color w:val="000000" w:themeColor="text1"/>
        </w:rPr>
        <w:lastRenderedPageBreak/>
        <w:t>12. Referencias</w:t>
      </w:r>
      <w:bookmarkEnd w:id="9"/>
    </w:p>
    <w:p w14:paraId="3F7C28CD" w14:textId="77777777" w:rsidR="00912596" w:rsidRDefault="00912596">
      <w:pPr>
        <w:rPr>
          <w:rFonts w:ascii="Arial" w:hAnsi="Arial" w:cs="Arial"/>
          <w:b/>
          <w:bCs/>
          <w:color w:val="000000" w:themeColor="text1"/>
          <w:sz w:val="24"/>
          <w:szCs w:val="24"/>
          <w:u w:val="single"/>
        </w:rPr>
      </w:pPr>
    </w:p>
    <w:p w14:paraId="19866A4D" w14:textId="5BD7760F" w:rsidR="00912596" w:rsidRDefault="00912596" w:rsidP="005649AC">
      <w:pPr>
        <w:pStyle w:val="NormalWeb"/>
        <w:spacing w:before="0" w:beforeAutospacing="0" w:after="0" w:afterAutospacing="0" w:line="480" w:lineRule="auto"/>
        <w:ind w:firstLine="720"/>
        <w:rPr>
          <w:lang w:val="es-MX"/>
        </w:rPr>
      </w:pPr>
      <w:r w:rsidRPr="00912596">
        <w:rPr>
          <w:lang w:val="es-MX"/>
        </w:rPr>
        <w:t xml:space="preserve"> W. W. (2018, 27 julio). </w:t>
      </w:r>
      <w:r w:rsidRPr="00912596">
        <w:rPr>
          <w:i/>
          <w:iCs/>
          <w:lang w:val="es-MX"/>
        </w:rPr>
        <w:t>Sobre el concepto de organización</w:t>
      </w:r>
      <w:r w:rsidRPr="00912596">
        <w:rPr>
          <w:lang w:val="es-MX"/>
        </w:rPr>
        <w:t xml:space="preserve">. </w:t>
      </w:r>
      <w:hyperlink r:id="rId9" w:history="1">
        <w:r w:rsidRPr="003C53BD">
          <w:rPr>
            <w:rStyle w:val="Hipervnculo"/>
            <w:lang w:val="es-MX"/>
          </w:rPr>
          <w:t>http://repositorio.ugm.cl/handle/20.500.12743/1259</w:t>
        </w:r>
      </w:hyperlink>
    </w:p>
    <w:p w14:paraId="64AF5D5A" w14:textId="2CCB1E98" w:rsidR="00912596" w:rsidRDefault="005649AC" w:rsidP="005649AC">
      <w:pPr>
        <w:pStyle w:val="NormalWeb"/>
        <w:spacing w:before="0" w:beforeAutospacing="0" w:after="0" w:afterAutospacing="0" w:line="480" w:lineRule="auto"/>
        <w:ind w:firstLine="720"/>
        <w:rPr>
          <w:lang w:val="es-MX"/>
        </w:rPr>
      </w:pPr>
      <w:r w:rsidRPr="005649AC">
        <w:rPr>
          <w:lang w:val="es-MX"/>
        </w:rPr>
        <w:t xml:space="preserve">Zarate, M. d. (2013). La </w:t>
      </w:r>
      <w:r w:rsidR="003C1818" w:rsidRPr="005649AC">
        <w:rPr>
          <w:lang w:val="es-MX"/>
        </w:rPr>
        <w:t>caracterización</w:t>
      </w:r>
      <w:r w:rsidRPr="005649AC">
        <w:rPr>
          <w:lang w:val="es-MX"/>
        </w:rPr>
        <w:t xml:space="preserve"> de la cultura escolar de una </w:t>
      </w:r>
      <w:r w:rsidR="003C1818" w:rsidRPr="005649AC">
        <w:rPr>
          <w:lang w:val="es-MX"/>
        </w:rPr>
        <w:t>escuela</w:t>
      </w:r>
      <w:r w:rsidRPr="005649AC">
        <w:rPr>
          <w:lang w:val="es-MX"/>
        </w:rPr>
        <w:t xml:space="preserve"> normal a través de su normativa, ceremonias y valores. Guadalajara, Jalisco</w:t>
      </w:r>
    </w:p>
    <w:p w14:paraId="218066C1" w14:textId="77777777" w:rsidR="005649AC" w:rsidRDefault="005649AC" w:rsidP="005649AC">
      <w:pPr>
        <w:pStyle w:val="NormalWeb"/>
        <w:spacing w:before="0" w:beforeAutospacing="0" w:after="0" w:afterAutospacing="0" w:line="480" w:lineRule="auto"/>
        <w:ind w:firstLine="720"/>
        <w:rPr>
          <w:lang w:val="es-MX"/>
        </w:rPr>
      </w:pPr>
    </w:p>
    <w:p w14:paraId="06350C87" w14:textId="7F0646BD" w:rsidR="00912596" w:rsidRDefault="00912596" w:rsidP="005649AC">
      <w:pPr>
        <w:pStyle w:val="NormalWeb"/>
        <w:spacing w:before="0" w:beforeAutospacing="0" w:after="0" w:afterAutospacing="0" w:line="480" w:lineRule="auto"/>
        <w:ind w:firstLine="720"/>
        <w:rPr>
          <w:lang w:val="es-MX"/>
        </w:rPr>
      </w:pPr>
      <w:r w:rsidRPr="00912596">
        <w:rPr>
          <w:i/>
          <w:iCs/>
          <w:lang w:val="es-MX"/>
        </w:rPr>
        <w:t>PENSAMIENTO DE PAULO FREIRE DESDE LA PEDAGOGÍA DE LA AUTONOMÍA.OPCIÓN PEDAGÓGICA EMERGENTE PARA EDUCACIÓN EN VALORES</w:t>
      </w:r>
      <w:r w:rsidRPr="00912596">
        <w:rPr>
          <w:lang w:val="es-MX"/>
        </w:rPr>
        <w:t xml:space="preserve">. (s. f.). </w:t>
      </w:r>
      <w:hyperlink r:id="rId10" w:history="1">
        <w:r w:rsidRPr="003C53BD">
          <w:rPr>
            <w:rStyle w:val="Hipervnculo"/>
            <w:lang w:val="es-MX"/>
          </w:rPr>
          <w:t>http://ojs.urbe.edu/index.php/redhecs/article/download/710/638?inline=1</w:t>
        </w:r>
      </w:hyperlink>
    </w:p>
    <w:p w14:paraId="167B5DCC" w14:textId="0E1088E0" w:rsidR="005649AC" w:rsidRPr="005649AC" w:rsidRDefault="005649AC" w:rsidP="005649AC">
      <w:pPr>
        <w:pStyle w:val="NormalWeb"/>
        <w:spacing w:after="0" w:line="480" w:lineRule="auto"/>
        <w:ind w:firstLine="720"/>
        <w:rPr>
          <w:lang w:val="es-MX"/>
        </w:rPr>
      </w:pPr>
      <w:r w:rsidRPr="005649AC">
        <w:rPr>
          <w:lang w:val="es-MX"/>
        </w:rPr>
        <w:t xml:space="preserve">Sacristan, G. (1992). comprender y transformar la </w:t>
      </w:r>
      <w:r w:rsidR="003C1818" w:rsidRPr="005649AC">
        <w:rPr>
          <w:lang w:val="es-MX"/>
        </w:rPr>
        <w:t>enseñanza.</w:t>
      </w:r>
      <w:r w:rsidRPr="005649AC">
        <w:rPr>
          <w:lang w:val="es-MX"/>
        </w:rPr>
        <w:t xml:space="preserve"> En G. Sacristan, Comprender y transformar la </w:t>
      </w:r>
      <w:r w:rsidR="003C1818" w:rsidRPr="005649AC">
        <w:rPr>
          <w:lang w:val="es-MX"/>
        </w:rPr>
        <w:t>enseñanza.</w:t>
      </w:r>
      <w:r w:rsidRPr="005649AC">
        <w:rPr>
          <w:lang w:val="es-MX"/>
        </w:rPr>
        <w:t xml:space="preserve"> Madrid: Ediciones Morata, S.L.</w:t>
      </w:r>
    </w:p>
    <w:p w14:paraId="7A3BA0CE" w14:textId="347FE48E" w:rsidR="005649AC" w:rsidRDefault="005649AC" w:rsidP="005649AC">
      <w:pPr>
        <w:pStyle w:val="NormalWeb"/>
        <w:spacing w:after="0" w:line="480" w:lineRule="auto"/>
        <w:ind w:firstLine="720"/>
        <w:rPr>
          <w:lang w:val="es-MX"/>
        </w:rPr>
      </w:pPr>
      <w:r w:rsidRPr="005649AC">
        <w:rPr>
          <w:lang w:val="es-MX"/>
        </w:rPr>
        <w:t xml:space="preserve">ACOSTA, C. C. (octubre de 2018). universidad de </w:t>
      </w:r>
      <w:r w:rsidR="003C1818" w:rsidRPr="005649AC">
        <w:rPr>
          <w:lang w:val="es-MX"/>
        </w:rPr>
        <w:t>Antioquía.</w:t>
      </w:r>
      <w:r w:rsidRPr="005649AC">
        <w:rPr>
          <w:lang w:val="es-MX"/>
        </w:rPr>
        <w:t xml:space="preserve"> Obtenido de universidad de </w:t>
      </w:r>
      <w:r w:rsidR="003C1818" w:rsidRPr="005649AC">
        <w:rPr>
          <w:lang w:val="es-MX"/>
        </w:rPr>
        <w:t>Antioquia:</w:t>
      </w:r>
      <w:r w:rsidRPr="005649AC">
        <w:rPr>
          <w:lang w:val="es-MX"/>
        </w:rPr>
        <w:t xml:space="preserve"> </w:t>
      </w:r>
      <w:hyperlink r:id="rId11" w:history="1">
        <w:r w:rsidRPr="003C53BD">
          <w:rPr>
            <w:rStyle w:val="Hipervnculo"/>
            <w:lang w:val="es-MX"/>
          </w:rPr>
          <w:t>https://bibliotecadigital.udea.edu.co/bitstream/10495/13686/1/ChalarcaCarolina_2018_PasoNi%C3%B1oAlumno.pdf</w:t>
        </w:r>
      </w:hyperlink>
    </w:p>
    <w:p w14:paraId="2892AD07" w14:textId="47C26149" w:rsidR="005649AC" w:rsidRPr="005649AC" w:rsidRDefault="005649AC" w:rsidP="005649AC">
      <w:pPr>
        <w:pStyle w:val="NormalWeb"/>
        <w:spacing w:after="0" w:line="480" w:lineRule="auto"/>
        <w:ind w:firstLine="720"/>
        <w:rPr>
          <w:lang w:val="es-MX"/>
        </w:rPr>
      </w:pPr>
      <w:r w:rsidRPr="005649AC">
        <w:rPr>
          <w:lang w:val="es-MX"/>
        </w:rPr>
        <w:t xml:space="preserve">ESTEBAN, A. N. (s.f.). La importancia de la cultura escolar: hacia </w:t>
      </w:r>
      <w:r w:rsidR="003C1818" w:rsidRPr="005649AC">
        <w:rPr>
          <w:lang w:val="es-MX"/>
        </w:rPr>
        <w:t>una</w:t>
      </w:r>
      <w:r w:rsidRPr="005649AC">
        <w:rPr>
          <w:lang w:val="es-MX"/>
        </w:rPr>
        <w:t xml:space="preserve"> simbiosis de la escuela y la comunidad educativa a partir de la </w:t>
      </w:r>
      <w:r w:rsidR="003C1818" w:rsidRPr="005649AC">
        <w:rPr>
          <w:lang w:val="es-MX"/>
        </w:rPr>
        <w:t>teoría</w:t>
      </w:r>
      <w:r w:rsidRPr="005649AC">
        <w:rPr>
          <w:lang w:val="es-MX"/>
        </w:rPr>
        <w:t xml:space="preserve"> de los comunes. </w:t>
      </w:r>
      <w:r w:rsidR="003C1818" w:rsidRPr="005649AC">
        <w:rPr>
          <w:lang w:val="es-MX"/>
        </w:rPr>
        <w:t>Madrid:</w:t>
      </w:r>
      <w:r w:rsidRPr="005649AC">
        <w:rPr>
          <w:lang w:val="es-MX"/>
        </w:rPr>
        <w:t xml:space="preserve"> Universidad Complutense de Madrid.</w:t>
      </w:r>
    </w:p>
    <w:p w14:paraId="472E2127" w14:textId="123F7AF8" w:rsidR="00912596" w:rsidRDefault="00912596" w:rsidP="00912596">
      <w:pPr>
        <w:pStyle w:val="NormalWeb"/>
        <w:spacing w:before="0" w:beforeAutospacing="0" w:after="0" w:afterAutospacing="0" w:line="480" w:lineRule="auto"/>
        <w:rPr>
          <w:lang w:val="es-MX"/>
        </w:rPr>
      </w:pPr>
    </w:p>
    <w:p w14:paraId="285D241B" w14:textId="77777777" w:rsidR="00912596" w:rsidRPr="00912596" w:rsidRDefault="00912596" w:rsidP="00912596">
      <w:pPr>
        <w:pStyle w:val="NormalWeb"/>
        <w:spacing w:before="0" w:beforeAutospacing="0" w:after="0" w:afterAutospacing="0" w:line="480" w:lineRule="auto"/>
        <w:rPr>
          <w:lang w:val="es-MX"/>
        </w:rPr>
      </w:pPr>
    </w:p>
    <w:p w14:paraId="66DA2525" w14:textId="6F87956B" w:rsidR="001A481C" w:rsidRDefault="001A481C">
      <w:pPr>
        <w:rPr>
          <w:rFonts w:ascii="Arial" w:hAnsi="Arial" w:cs="Arial"/>
          <w:b/>
          <w:bCs/>
          <w:color w:val="000000" w:themeColor="text1"/>
          <w:sz w:val="24"/>
          <w:szCs w:val="24"/>
          <w:u w:val="single"/>
        </w:rPr>
      </w:pPr>
      <w:r>
        <w:rPr>
          <w:rFonts w:ascii="Arial" w:hAnsi="Arial" w:cs="Arial"/>
          <w:b/>
          <w:bCs/>
          <w:color w:val="000000" w:themeColor="text1"/>
          <w:sz w:val="24"/>
          <w:szCs w:val="24"/>
          <w:u w:val="single"/>
        </w:rPr>
        <w:br w:type="page"/>
      </w:r>
    </w:p>
    <w:p w14:paraId="2045B823" w14:textId="2165F9AD" w:rsidR="00864752" w:rsidRPr="0028759C" w:rsidRDefault="0028759C" w:rsidP="004F2BA7">
      <w:pPr>
        <w:pStyle w:val="Ttulo1"/>
        <w:rPr>
          <w:rFonts w:ascii="Times New Roman" w:hAnsi="Times New Roman" w:cs="Times New Roman"/>
          <w:b/>
          <w:bCs/>
          <w:color w:val="000000" w:themeColor="text1"/>
        </w:rPr>
      </w:pPr>
      <w:bookmarkStart w:id="10" w:name="_Toc125067547"/>
      <w:r w:rsidRPr="0028759C">
        <w:rPr>
          <w:rFonts w:ascii="Times New Roman" w:hAnsi="Times New Roman" w:cs="Times New Roman"/>
          <w:b/>
          <w:bCs/>
          <w:color w:val="000000" w:themeColor="text1"/>
        </w:rPr>
        <w:lastRenderedPageBreak/>
        <w:t xml:space="preserve">13. </w:t>
      </w:r>
      <w:r>
        <w:rPr>
          <w:rFonts w:ascii="Times New Roman" w:hAnsi="Times New Roman" w:cs="Times New Roman"/>
          <w:b/>
          <w:bCs/>
          <w:color w:val="000000" w:themeColor="text1"/>
        </w:rPr>
        <w:t>A</w:t>
      </w:r>
      <w:r w:rsidRPr="0028759C">
        <w:rPr>
          <w:rFonts w:ascii="Times New Roman" w:hAnsi="Times New Roman" w:cs="Times New Roman"/>
          <w:b/>
          <w:bCs/>
          <w:color w:val="000000" w:themeColor="text1"/>
        </w:rPr>
        <w:t>nexos</w:t>
      </w:r>
      <w:bookmarkEnd w:id="10"/>
    </w:p>
    <w:p w14:paraId="5A7A3D3A" w14:textId="42017A64" w:rsidR="00864752" w:rsidRPr="006E627C" w:rsidRDefault="00864752" w:rsidP="006E627C">
      <w:pPr>
        <w:spacing w:line="360" w:lineRule="auto"/>
        <w:rPr>
          <w:rFonts w:ascii="Arial" w:hAnsi="Arial" w:cs="Arial"/>
          <w:color w:val="000000" w:themeColor="text1"/>
          <w:sz w:val="24"/>
          <w:szCs w:val="24"/>
          <w:u w:val="single"/>
        </w:rPr>
      </w:pPr>
    </w:p>
    <w:p w14:paraId="1364C100" w14:textId="77A098BA" w:rsidR="007D3A4B" w:rsidRPr="006E627C" w:rsidRDefault="000A5DF6" w:rsidP="006E627C">
      <w:pPr>
        <w:tabs>
          <w:tab w:val="left" w:pos="2985"/>
        </w:tabs>
        <w:rPr>
          <w:rFonts w:ascii="Times New Roman" w:hAnsi="Times New Roman" w:cs="Times New Roman"/>
          <w:i/>
          <w:iCs/>
          <w:color w:val="000000"/>
          <w:sz w:val="24"/>
          <w:szCs w:val="24"/>
          <w:shd w:val="clear" w:color="auto" w:fill="FFFFFF"/>
        </w:rPr>
      </w:pPr>
      <w:r w:rsidRPr="006E627C">
        <w:rPr>
          <w:rFonts w:ascii="Times New Roman" w:hAnsi="Times New Roman" w:cs="Times New Roman"/>
          <w:i/>
          <w:iCs/>
          <w:noProof/>
        </w:rPr>
        <w:drawing>
          <wp:anchor distT="0" distB="0" distL="114300" distR="114300" simplePos="0" relativeHeight="251654144" behindDoc="1" locked="0" layoutInCell="1" allowOverlap="1" wp14:anchorId="44C1E091" wp14:editId="0DA0E67C">
            <wp:simplePos x="0" y="0"/>
            <wp:positionH relativeFrom="margin">
              <wp:posOffset>275645</wp:posOffset>
            </wp:positionH>
            <wp:positionV relativeFrom="paragraph">
              <wp:posOffset>214354</wp:posOffset>
            </wp:positionV>
            <wp:extent cx="5943600" cy="6585585"/>
            <wp:effectExtent l="0" t="0" r="0" b="5715"/>
            <wp:wrapNone/>
            <wp:docPr id="5" name="Imagen 5"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nterfaz de usuario gráfica, Texto, Aplicación, Word&#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l="34624" t="18112" r="35844" b="13364"/>
                    <a:stretch>
                      <a:fillRect/>
                    </a:stretch>
                  </pic:blipFill>
                  <pic:spPr bwMode="auto">
                    <a:xfrm>
                      <a:off x="0" y="0"/>
                      <a:ext cx="5943600" cy="6585585"/>
                    </a:xfrm>
                    <a:prstGeom prst="rect">
                      <a:avLst/>
                    </a:prstGeom>
                    <a:noFill/>
                  </pic:spPr>
                </pic:pic>
              </a:graphicData>
            </a:graphic>
            <wp14:sizeRelH relativeFrom="margin">
              <wp14:pctWidth>0</wp14:pctWidth>
            </wp14:sizeRelH>
            <wp14:sizeRelV relativeFrom="margin">
              <wp14:pctHeight>0</wp14:pctHeight>
            </wp14:sizeRelV>
          </wp:anchor>
        </w:drawing>
      </w:r>
      <w:r w:rsidR="006E627C">
        <w:rPr>
          <w:rFonts w:ascii="Times New Roman" w:hAnsi="Times New Roman" w:cs="Times New Roman"/>
          <w:i/>
          <w:iCs/>
          <w:color w:val="000000"/>
          <w:sz w:val="24"/>
          <w:szCs w:val="24"/>
          <w:shd w:val="clear" w:color="auto" w:fill="FFFFFF"/>
        </w:rPr>
        <w:t xml:space="preserve">       </w:t>
      </w:r>
      <w:r w:rsidR="006E627C" w:rsidRPr="006E627C">
        <w:rPr>
          <w:rFonts w:ascii="Times New Roman" w:hAnsi="Times New Roman" w:cs="Times New Roman"/>
          <w:i/>
          <w:iCs/>
          <w:color w:val="000000"/>
          <w:sz w:val="24"/>
          <w:szCs w:val="24"/>
          <w:shd w:val="clear" w:color="auto" w:fill="FFFFFF"/>
        </w:rPr>
        <w:t xml:space="preserve">Figura 1 </w:t>
      </w:r>
      <w:r w:rsidR="007D3A4B" w:rsidRPr="006E627C">
        <w:rPr>
          <w:rFonts w:ascii="Times New Roman" w:hAnsi="Times New Roman" w:cs="Times New Roman"/>
          <w:i/>
          <w:iCs/>
          <w:color w:val="000000"/>
          <w:sz w:val="24"/>
          <w:szCs w:val="24"/>
          <w:shd w:val="clear" w:color="auto" w:fill="FFFFFF"/>
        </w:rPr>
        <w:t>Entrevista a directivo</w:t>
      </w:r>
    </w:p>
    <w:p w14:paraId="1B4CEA8E" w14:textId="77777777" w:rsidR="007D3A4B" w:rsidRDefault="007D3A4B" w:rsidP="007D3A4B">
      <w:pPr>
        <w:tabs>
          <w:tab w:val="left" w:pos="2985"/>
          <w:tab w:val="left" w:pos="5685"/>
        </w:tabs>
        <w:rPr>
          <w:rFonts w:ascii="Arial" w:hAnsi="Arial" w:cs="Arial"/>
          <w:b/>
          <w:bCs/>
          <w:color w:val="000000"/>
          <w:sz w:val="24"/>
          <w:szCs w:val="24"/>
          <w:shd w:val="clear" w:color="auto" w:fill="FFFFFF"/>
        </w:rPr>
      </w:pPr>
    </w:p>
    <w:p w14:paraId="70CEFCFC" w14:textId="77777777" w:rsidR="007D3A4B" w:rsidRDefault="007D3A4B" w:rsidP="007D3A4B">
      <w:pPr>
        <w:tabs>
          <w:tab w:val="left" w:pos="2985"/>
          <w:tab w:val="left" w:pos="5685"/>
        </w:tabs>
        <w:rPr>
          <w:rFonts w:ascii="Arial" w:hAnsi="Arial" w:cs="Arial"/>
          <w:b/>
          <w:bCs/>
          <w:color w:val="000000"/>
          <w:sz w:val="24"/>
          <w:szCs w:val="24"/>
          <w:shd w:val="clear" w:color="auto" w:fill="FFFFFF"/>
        </w:rPr>
      </w:pPr>
    </w:p>
    <w:p w14:paraId="4FCC409D" w14:textId="77777777" w:rsidR="007D3A4B" w:rsidRDefault="007D3A4B" w:rsidP="007D3A4B">
      <w:pPr>
        <w:tabs>
          <w:tab w:val="left" w:pos="2985"/>
          <w:tab w:val="left" w:pos="5685"/>
        </w:tabs>
        <w:rPr>
          <w:rFonts w:ascii="Arial" w:hAnsi="Arial" w:cs="Arial"/>
          <w:b/>
          <w:bCs/>
          <w:color w:val="000000"/>
          <w:sz w:val="24"/>
          <w:szCs w:val="24"/>
          <w:shd w:val="clear" w:color="auto" w:fill="FFFFFF"/>
        </w:rPr>
      </w:pPr>
    </w:p>
    <w:p w14:paraId="69D7A49E" w14:textId="77777777" w:rsidR="007D3A4B" w:rsidRDefault="007D3A4B" w:rsidP="007D3A4B">
      <w:pPr>
        <w:tabs>
          <w:tab w:val="left" w:pos="2985"/>
          <w:tab w:val="left" w:pos="5685"/>
        </w:tabs>
        <w:rPr>
          <w:rFonts w:ascii="Arial" w:hAnsi="Arial" w:cs="Arial"/>
          <w:b/>
          <w:bCs/>
          <w:color w:val="000000"/>
          <w:sz w:val="24"/>
          <w:szCs w:val="24"/>
          <w:shd w:val="clear" w:color="auto" w:fill="FFFFFF"/>
        </w:rPr>
      </w:pPr>
    </w:p>
    <w:p w14:paraId="10D33C95" w14:textId="77777777" w:rsidR="007D3A4B" w:rsidRDefault="007D3A4B" w:rsidP="007D3A4B">
      <w:pPr>
        <w:tabs>
          <w:tab w:val="left" w:pos="2985"/>
          <w:tab w:val="left" w:pos="5685"/>
        </w:tabs>
        <w:rPr>
          <w:rFonts w:ascii="Arial" w:hAnsi="Arial" w:cs="Arial"/>
          <w:b/>
          <w:bCs/>
          <w:color w:val="000000"/>
          <w:sz w:val="24"/>
          <w:szCs w:val="24"/>
          <w:shd w:val="clear" w:color="auto" w:fill="FFFFFF"/>
        </w:rPr>
      </w:pPr>
    </w:p>
    <w:p w14:paraId="12C7EB49" w14:textId="77777777" w:rsidR="007D3A4B" w:rsidRDefault="007D3A4B" w:rsidP="007D3A4B">
      <w:pPr>
        <w:tabs>
          <w:tab w:val="left" w:pos="2985"/>
          <w:tab w:val="left" w:pos="5685"/>
        </w:tabs>
        <w:rPr>
          <w:rFonts w:ascii="Arial" w:hAnsi="Arial" w:cs="Arial"/>
          <w:b/>
          <w:bCs/>
          <w:color w:val="000000"/>
          <w:sz w:val="24"/>
          <w:szCs w:val="24"/>
          <w:shd w:val="clear" w:color="auto" w:fill="FFFFFF"/>
        </w:rPr>
      </w:pPr>
    </w:p>
    <w:p w14:paraId="1A9A0A1E" w14:textId="77777777" w:rsidR="007D3A4B" w:rsidRDefault="007D3A4B" w:rsidP="007D3A4B">
      <w:pPr>
        <w:tabs>
          <w:tab w:val="left" w:pos="2985"/>
          <w:tab w:val="left" w:pos="5685"/>
        </w:tabs>
        <w:rPr>
          <w:rFonts w:ascii="Arial" w:hAnsi="Arial" w:cs="Arial"/>
          <w:b/>
          <w:bCs/>
          <w:color w:val="000000"/>
          <w:sz w:val="24"/>
          <w:szCs w:val="24"/>
          <w:shd w:val="clear" w:color="auto" w:fill="FFFFFF"/>
        </w:rPr>
      </w:pPr>
    </w:p>
    <w:p w14:paraId="2282D606" w14:textId="77777777" w:rsidR="007D3A4B" w:rsidRDefault="007D3A4B" w:rsidP="007D3A4B">
      <w:pPr>
        <w:tabs>
          <w:tab w:val="left" w:pos="2985"/>
          <w:tab w:val="left" w:pos="5685"/>
        </w:tabs>
        <w:rPr>
          <w:rFonts w:ascii="Arial" w:hAnsi="Arial" w:cs="Arial"/>
          <w:b/>
          <w:bCs/>
          <w:color w:val="000000"/>
          <w:sz w:val="24"/>
          <w:szCs w:val="24"/>
          <w:shd w:val="clear" w:color="auto" w:fill="FFFFFF"/>
        </w:rPr>
      </w:pPr>
    </w:p>
    <w:p w14:paraId="105975B4" w14:textId="77777777" w:rsidR="007D3A4B" w:rsidRDefault="007D3A4B" w:rsidP="007D3A4B">
      <w:pPr>
        <w:tabs>
          <w:tab w:val="left" w:pos="2985"/>
          <w:tab w:val="left" w:pos="5685"/>
        </w:tabs>
        <w:rPr>
          <w:rFonts w:ascii="Arial" w:hAnsi="Arial" w:cs="Arial"/>
          <w:b/>
          <w:bCs/>
          <w:color w:val="000000"/>
          <w:sz w:val="24"/>
          <w:szCs w:val="24"/>
          <w:shd w:val="clear" w:color="auto" w:fill="FFFFFF"/>
        </w:rPr>
      </w:pPr>
    </w:p>
    <w:p w14:paraId="530545D8" w14:textId="77777777" w:rsidR="007D3A4B" w:rsidRDefault="007D3A4B" w:rsidP="007D3A4B">
      <w:pPr>
        <w:tabs>
          <w:tab w:val="left" w:pos="2985"/>
          <w:tab w:val="left" w:pos="5685"/>
        </w:tabs>
        <w:rPr>
          <w:rFonts w:ascii="Arial" w:hAnsi="Arial" w:cs="Arial"/>
          <w:b/>
          <w:bCs/>
          <w:color w:val="000000"/>
          <w:sz w:val="24"/>
          <w:szCs w:val="24"/>
          <w:shd w:val="clear" w:color="auto" w:fill="FFFFFF"/>
        </w:rPr>
      </w:pPr>
    </w:p>
    <w:p w14:paraId="0C5545F1" w14:textId="4EC4DE0E" w:rsidR="007D3A4B" w:rsidRDefault="007D3A4B" w:rsidP="007D3A4B">
      <w:pPr>
        <w:tabs>
          <w:tab w:val="left" w:pos="2985"/>
          <w:tab w:val="left" w:pos="5685"/>
        </w:tabs>
        <w:rPr>
          <w:rFonts w:ascii="Arial" w:hAnsi="Arial" w:cs="Arial"/>
          <w:b/>
          <w:bCs/>
          <w:color w:val="000000"/>
          <w:sz w:val="24"/>
          <w:szCs w:val="24"/>
          <w:shd w:val="clear" w:color="auto" w:fill="FFFFFF"/>
        </w:rPr>
      </w:pPr>
    </w:p>
    <w:p w14:paraId="3E68D331" w14:textId="4C289CB9" w:rsidR="007D3A4B" w:rsidRDefault="007D3A4B" w:rsidP="007D3A4B">
      <w:pPr>
        <w:tabs>
          <w:tab w:val="left" w:pos="2985"/>
          <w:tab w:val="left" w:pos="5685"/>
        </w:tabs>
        <w:rPr>
          <w:rFonts w:ascii="Arial" w:hAnsi="Arial" w:cs="Arial"/>
          <w:b/>
          <w:bCs/>
          <w:color w:val="000000"/>
          <w:sz w:val="24"/>
          <w:szCs w:val="24"/>
          <w:shd w:val="clear" w:color="auto" w:fill="FFFFFF"/>
        </w:rPr>
      </w:pPr>
    </w:p>
    <w:p w14:paraId="0BBBA655" w14:textId="77777777" w:rsidR="006E627C" w:rsidRDefault="006E627C" w:rsidP="007D3A4B">
      <w:pPr>
        <w:tabs>
          <w:tab w:val="left" w:pos="2985"/>
          <w:tab w:val="left" w:pos="5685"/>
        </w:tabs>
        <w:rPr>
          <w:rFonts w:ascii="Arial" w:hAnsi="Arial" w:cs="Arial"/>
          <w:b/>
          <w:bCs/>
          <w:color w:val="000000"/>
          <w:sz w:val="24"/>
          <w:szCs w:val="24"/>
          <w:shd w:val="clear" w:color="auto" w:fill="FFFFFF"/>
        </w:rPr>
      </w:pPr>
    </w:p>
    <w:p w14:paraId="567AD1D2" w14:textId="7D9AE84B" w:rsidR="007D3A4B" w:rsidRDefault="007D3A4B" w:rsidP="007D3A4B">
      <w:pPr>
        <w:tabs>
          <w:tab w:val="left" w:pos="2985"/>
          <w:tab w:val="left" w:pos="5685"/>
        </w:tabs>
        <w:rPr>
          <w:rFonts w:ascii="Arial" w:hAnsi="Arial" w:cs="Arial"/>
          <w:b/>
          <w:bCs/>
          <w:color w:val="000000"/>
          <w:sz w:val="24"/>
          <w:szCs w:val="24"/>
          <w:shd w:val="clear" w:color="auto" w:fill="FFFFFF"/>
        </w:rPr>
      </w:pPr>
    </w:p>
    <w:p w14:paraId="40D04905" w14:textId="77777777" w:rsidR="007D3A4B" w:rsidRDefault="007D3A4B" w:rsidP="007D3A4B">
      <w:pPr>
        <w:tabs>
          <w:tab w:val="left" w:pos="2985"/>
          <w:tab w:val="left" w:pos="5685"/>
        </w:tabs>
        <w:rPr>
          <w:rFonts w:ascii="Arial" w:hAnsi="Arial" w:cs="Arial"/>
          <w:b/>
          <w:bCs/>
          <w:color w:val="000000"/>
          <w:sz w:val="24"/>
          <w:szCs w:val="24"/>
          <w:shd w:val="clear" w:color="auto" w:fill="FFFFFF"/>
        </w:rPr>
      </w:pPr>
    </w:p>
    <w:p w14:paraId="118E1598" w14:textId="77777777" w:rsidR="007D3A4B" w:rsidRDefault="007D3A4B" w:rsidP="007D3A4B">
      <w:pPr>
        <w:tabs>
          <w:tab w:val="left" w:pos="2985"/>
          <w:tab w:val="left" w:pos="5685"/>
        </w:tabs>
        <w:rPr>
          <w:rFonts w:ascii="Arial" w:hAnsi="Arial" w:cs="Arial"/>
          <w:b/>
          <w:bCs/>
          <w:color w:val="000000"/>
          <w:sz w:val="24"/>
          <w:szCs w:val="24"/>
          <w:shd w:val="clear" w:color="auto" w:fill="FFFFFF"/>
        </w:rPr>
      </w:pPr>
    </w:p>
    <w:p w14:paraId="12DF145B" w14:textId="77777777" w:rsidR="007D3A4B" w:rsidRDefault="007D3A4B" w:rsidP="007D3A4B">
      <w:pPr>
        <w:tabs>
          <w:tab w:val="left" w:pos="2985"/>
          <w:tab w:val="left" w:pos="5685"/>
        </w:tabs>
        <w:rPr>
          <w:rFonts w:ascii="Arial" w:hAnsi="Arial" w:cs="Arial"/>
          <w:b/>
          <w:bCs/>
          <w:color w:val="000000"/>
          <w:sz w:val="24"/>
          <w:szCs w:val="24"/>
          <w:shd w:val="clear" w:color="auto" w:fill="FFFFFF"/>
        </w:rPr>
      </w:pPr>
    </w:p>
    <w:p w14:paraId="131C9A03" w14:textId="77777777" w:rsidR="007D3A4B" w:rsidRDefault="007D3A4B" w:rsidP="007D3A4B">
      <w:pPr>
        <w:tabs>
          <w:tab w:val="left" w:pos="2985"/>
          <w:tab w:val="left" w:pos="5685"/>
        </w:tabs>
        <w:rPr>
          <w:rFonts w:ascii="Arial" w:hAnsi="Arial" w:cs="Arial"/>
          <w:b/>
          <w:bCs/>
          <w:color w:val="000000"/>
          <w:sz w:val="24"/>
          <w:szCs w:val="24"/>
          <w:shd w:val="clear" w:color="auto" w:fill="FFFFFF"/>
        </w:rPr>
      </w:pPr>
    </w:p>
    <w:p w14:paraId="4B4D2C59" w14:textId="77777777" w:rsidR="007D3A4B" w:rsidRDefault="007D3A4B" w:rsidP="007D3A4B">
      <w:pPr>
        <w:tabs>
          <w:tab w:val="left" w:pos="2985"/>
          <w:tab w:val="left" w:pos="5685"/>
        </w:tabs>
        <w:rPr>
          <w:rFonts w:ascii="Arial" w:hAnsi="Arial" w:cs="Arial"/>
          <w:b/>
          <w:bCs/>
          <w:color w:val="000000"/>
          <w:sz w:val="24"/>
          <w:szCs w:val="24"/>
          <w:shd w:val="clear" w:color="auto" w:fill="FFFFFF"/>
        </w:rPr>
      </w:pPr>
    </w:p>
    <w:p w14:paraId="6AAB2234" w14:textId="77777777" w:rsidR="007D3A4B" w:rsidRDefault="007D3A4B" w:rsidP="007D3A4B">
      <w:pPr>
        <w:tabs>
          <w:tab w:val="left" w:pos="2985"/>
          <w:tab w:val="left" w:pos="5685"/>
        </w:tabs>
        <w:rPr>
          <w:rFonts w:ascii="Arial" w:hAnsi="Arial" w:cs="Arial"/>
          <w:b/>
          <w:bCs/>
          <w:color w:val="000000"/>
          <w:sz w:val="24"/>
          <w:szCs w:val="24"/>
          <w:shd w:val="clear" w:color="auto" w:fill="FFFFFF"/>
        </w:rPr>
      </w:pPr>
    </w:p>
    <w:p w14:paraId="424C16DB" w14:textId="77777777" w:rsidR="007D3A4B" w:rsidRDefault="007D3A4B" w:rsidP="007D3A4B">
      <w:pPr>
        <w:tabs>
          <w:tab w:val="left" w:pos="2985"/>
          <w:tab w:val="left" w:pos="5685"/>
        </w:tabs>
        <w:rPr>
          <w:rFonts w:ascii="Arial" w:hAnsi="Arial" w:cs="Arial"/>
          <w:b/>
          <w:bCs/>
          <w:color w:val="000000"/>
          <w:sz w:val="24"/>
          <w:szCs w:val="24"/>
          <w:shd w:val="clear" w:color="auto" w:fill="FFFFFF"/>
        </w:rPr>
      </w:pPr>
    </w:p>
    <w:p w14:paraId="7C15B3F6" w14:textId="77777777" w:rsidR="007D3A4B" w:rsidRDefault="007D3A4B" w:rsidP="007D3A4B">
      <w:pPr>
        <w:tabs>
          <w:tab w:val="left" w:pos="2985"/>
          <w:tab w:val="left" w:pos="5685"/>
        </w:tabs>
        <w:rPr>
          <w:rFonts w:ascii="Arial" w:hAnsi="Arial" w:cs="Arial"/>
          <w:b/>
          <w:bCs/>
          <w:color w:val="000000"/>
          <w:sz w:val="24"/>
          <w:szCs w:val="24"/>
          <w:shd w:val="clear" w:color="auto" w:fill="FFFFFF"/>
        </w:rPr>
      </w:pPr>
    </w:p>
    <w:p w14:paraId="67A5CD7D" w14:textId="77777777" w:rsidR="007D3A4B" w:rsidRDefault="007D3A4B" w:rsidP="007D3A4B">
      <w:pPr>
        <w:tabs>
          <w:tab w:val="left" w:pos="2985"/>
          <w:tab w:val="left" w:pos="5685"/>
        </w:tabs>
        <w:rPr>
          <w:rFonts w:ascii="Arial" w:hAnsi="Arial" w:cs="Arial"/>
          <w:b/>
          <w:bCs/>
          <w:color w:val="000000"/>
          <w:sz w:val="24"/>
          <w:szCs w:val="24"/>
          <w:shd w:val="clear" w:color="auto" w:fill="FFFFFF"/>
        </w:rPr>
      </w:pPr>
    </w:p>
    <w:p w14:paraId="09F4FD84" w14:textId="61BEC6BD" w:rsidR="00074DA5" w:rsidRDefault="00074DA5" w:rsidP="006E627C">
      <w:pPr>
        <w:tabs>
          <w:tab w:val="left" w:pos="2985"/>
        </w:tabs>
        <w:rPr>
          <w:rFonts w:ascii="Arial" w:hAnsi="Arial" w:cs="Arial"/>
          <w:b/>
          <w:bCs/>
          <w:color w:val="000000"/>
          <w:sz w:val="24"/>
          <w:szCs w:val="24"/>
          <w:shd w:val="clear" w:color="auto" w:fill="FFFFFF"/>
        </w:rPr>
      </w:pPr>
    </w:p>
    <w:p w14:paraId="6EDB23CA" w14:textId="77777777" w:rsidR="006E627C" w:rsidRDefault="006E627C" w:rsidP="006E627C">
      <w:pPr>
        <w:tabs>
          <w:tab w:val="left" w:pos="2985"/>
        </w:tabs>
        <w:rPr>
          <w:rFonts w:ascii="Arial" w:hAnsi="Arial" w:cs="Arial"/>
          <w:color w:val="000000"/>
          <w:sz w:val="24"/>
          <w:szCs w:val="24"/>
          <w:u w:val="single"/>
          <w:shd w:val="clear" w:color="auto" w:fill="FFFFFF"/>
        </w:rPr>
      </w:pPr>
    </w:p>
    <w:p w14:paraId="12C3DA73" w14:textId="2F313D07" w:rsidR="007D3A4B" w:rsidRPr="006E627C" w:rsidRDefault="007D3A4B" w:rsidP="006E627C">
      <w:pPr>
        <w:tabs>
          <w:tab w:val="left" w:pos="2985"/>
        </w:tabs>
        <w:rPr>
          <w:rFonts w:ascii="Times New Roman" w:hAnsi="Times New Roman" w:cs="Times New Roman"/>
          <w:i/>
          <w:iCs/>
          <w:color w:val="000000"/>
          <w:sz w:val="24"/>
          <w:szCs w:val="24"/>
          <w:shd w:val="clear" w:color="auto" w:fill="FFFFFF"/>
        </w:rPr>
      </w:pPr>
      <w:r>
        <w:rPr>
          <w:noProof/>
        </w:rPr>
        <w:lastRenderedPageBreak/>
        <w:drawing>
          <wp:anchor distT="0" distB="0" distL="114300" distR="114300" simplePos="0" relativeHeight="251662336" behindDoc="1" locked="0" layoutInCell="1" allowOverlap="1" wp14:anchorId="5CD0FFE7" wp14:editId="188BE508">
            <wp:simplePos x="0" y="0"/>
            <wp:positionH relativeFrom="margin">
              <wp:align>right</wp:align>
            </wp:positionH>
            <wp:positionV relativeFrom="paragraph">
              <wp:posOffset>272415</wp:posOffset>
            </wp:positionV>
            <wp:extent cx="5943600" cy="7720330"/>
            <wp:effectExtent l="0" t="0" r="0" b="0"/>
            <wp:wrapNone/>
            <wp:docPr id="4" name="Imagen 4" descr="Un periódico con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 periódico con texto&#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t="5176" b="5273"/>
                    <a:stretch>
                      <a:fillRect/>
                    </a:stretch>
                  </pic:blipFill>
                  <pic:spPr bwMode="auto">
                    <a:xfrm>
                      <a:off x="0" y="0"/>
                      <a:ext cx="5943600" cy="7720330"/>
                    </a:xfrm>
                    <a:prstGeom prst="rect">
                      <a:avLst/>
                    </a:prstGeom>
                    <a:noFill/>
                  </pic:spPr>
                </pic:pic>
              </a:graphicData>
            </a:graphic>
            <wp14:sizeRelH relativeFrom="margin">
              <wp14:pctWidth>0</wp14:pctWidth>
            </wp14:sizeRelH>
            <wp14:sizeRelV relativeFrom="margin">
              <wp14:pctHeight>0</wp14:pctHeight>
            </wp14:sizeRelV>
          </wp:anchor>
        </w:drawing>
      </w:r>
      <w:r w:rsidR="006E627C">
        <w:rPr>
          <w:rFonts w:ascii="Arial" w:hAnsi="Arial" w:cs="Arial"/>
          <w:color w:val="000000"/>
          <w:sz w:val="24"/>
          <w:szCs w:val="24"/>
          <w:u w:val="single"/>
          <w:shd w:val="clear" w:color="auto" w:fill="FFFFFF"/>
        </w:rPr>
        <w:t xml:space="preserve"> </w:t>
      </w:r>
      <w:r w:rsidR="006E627C" w:rsidRPr="006E627C">
        <w:rPr>
          <w:rFonts w:ascii="Times New Roman" w:hAnsi="Times New Roman" w:cs="Times New Roman"/>
          <w:i/>
          <w:iCs/>
          <w:color w:val="000000"/>
          <w:sz w:val="24"/>
          <w:szCs w:val="24"/>
          <w:shd w:val="clear" w:color="auto" w:fill="FFFFFF"/>
        </w:rPr>
        <w:t xml:space="preserve">Figura 2 </w:t>
      </w:r>
      <w:r w:rsidRPr="006E627C">
        <w:rPr>
          <w:rFonts w:ascii="Times New Roman" w:hAnsi="Times New Roman" w:cs="Times New Roman"/>
          <w:i/>
          <w:iCs/>
          <w:color w:val="000000"/>
          <w:sz w:val="24"/>
          <w:szCs w:val="24"/>
          <w:shd w:val="clear" w:color="auto" w:fill="FFFFFF"/>
        </w:rPr>
        <w:t xml:space="preserve">Entrevista a educadora </w:t>
      </w:r>
    </w:p>
    <w:p w14:paraId="7EA0205A" w14:textId="77777777" w:rsidR="007D3A4B" w:rsidRDefault="007D3A4B" w:rsidP="007D3A4B">
      <w:pPr>
        <w:tabs>
          <w:tab w:val="left" w:pos="2985"/>
        </w:tabs>
        <w:jc w:val="center"/>
        <w:rPr>
          <w:rFonts w:ascii="Arial" w:hAnsi="Arial" w:cs="Arial"/>
          <w:b/>
          <w:bCs/>
          <w:color w:val="000000"/>
          <w:sz w:val="24"/>
          <w:szCs w:val="24"/>
          <w:shd w:val="clear" w:color="auto" w:fill="FFFFFF"/>
        </w:rPr>
      </w:pPr>
    </w:p>
    <w:p w14:paraId="60060DD6" w14:textId="77777777" w:rsidR="007D3A4B" w:rsidRDefault="007D3A4B" w:rsidP="007D3A4B">
      <w:pPr>
        <w:tabs>
          <w:tab w:val="left" w:pos="2985"/>
        </w:tabs>
        <w:jc w:val="center"/>
        <w:rPr>
          <w:rFonts w:ascii="Arial" w:hAnsi="Arial" w:cs="Arial"/>
          <w:b/>
          <w:bCs/>
          <w:color w:val="000000"/>
          <w:sz w:val="24"/>
          <w:szCs w:val="24"/>
          <w:shd w:val="clear" w:color="auto" w:fill="FFFFFF"/>
        </w:rPr>
      </w:pPr>
    </w:p>
    <w:p w14:paraId="634DAF5E" w14:textId="77777777" w:rsidR="007D3A4B" w:rsidRDefault="007D3A4B" w:rsidP="007D3A4B">
      <w:pPr>
        <w:tabs>
          <w:tab w:val="left" w:pos="2985"/>
        </w:tabs>
        <w:jc w:val="center"/>
        <w:rPr>
          <w:rFonts w:ascii="Arial" w:hAnsi="Arial" w:cs="Arial"/>
          <w:b/>
          <w:bCs/>
          <w:color w:val="000000"/>
          <w:sz w:val="24"/>
          <w:szCs w:val="24"/>
          <w:shd w:val="clear" w:color="auto" w:fill="FFFFFF"/>
        </w:rPr>
      </w:pPr>
    </w:p>
    <w:p w14:paraId="364DA72E" w14:textId="77777777" w:rsidR="007D3A4B" w:rsidRDefault="007D3A4B" w:rsidP="007D3A4B">
      <w:pPr>
        <w:tabs>
          <w:tab w:val="left" w:pos="2985"/>
        </w:tabs>
        <w:jc w:val="center"/>
        <w:rPr>
          <w:rFonts w:ascii="Arial" w:hAnsi="Arial" w:cs="Arial"/>
          <w:b/>
          <w:bCs/>
          <w:color w:val="000000"/>
          <w:sz w:val="24"/>
          <w:szCs w:val="24"/>
          <w:shd w:val="clear" w:color="auto" w:fill="FFFFFF"/>
        </w:rPr>
      </w:pPr>
    </w:p>
    <w:p w14:paraId="5C13571E" w14:textId="77777777" w:rsidR="007D3A4B" w:rsidRDefault="007D3A4B" w:rsidP="007D3A4B">
      <w:pPr>
        <w:tabs>
          <w:tab w:val="left" w:pos="2985"/>
        </w:tabs>
        <w:jc w:val="center"/>
        <w:rPr>
          <w:rFonts w:ascii="Arial" w:hAnsi="Arial" w:cs="Arial"/>
          <w:b/>
          <w:bCs/>
          <w:color w:val="000000"/>
          <w:sz w:val="24"/>
          <w:szCs w:val="24"/>
          <w:shd w:val="clear" w:color="auto" w:fill="FFFFFF"/>
        </w:rPr>
      </w:pPr>
    </w:p>
    <w:p w14:paraId="6D01F7B5" w14:textId="77777777" w:rsidR="007D3A4B" w:rsidRDefault="007D3A4B" w:rsidP="007D3A4B">
      <w:pPr>
        <w:tabs>
          <w:tab w:val="left" w:pos="2985"/>
        </w:tabs>
        <w:rPr>
          <w:rFonts w:ascii="Arial" w:eastAsia="Times New Roman" w:hAnsi="Arial" w:cs="Arial"/>
          <w:sz w:val="24"/>
          <w:szCs w:val="24"/>
          <w:lang w:eastAsia="es-MX"/>
        </w:rPr>
      </w:pPr>
    </w:p>
    <w:p w14:paraId="3652750A" w14:textId="0A6E2976" w:rsidR="001A481C" w:rsidRDefault="001A481C" w:rsidP="007D3A4B">
      <w:pPr>
        <w:rPr>
          <w:rFonts w:ascii="Arial" w:hAnsi="Arial" w:cs="Arial"/>
          <w:b/>
          <w:bCs/>
          <w:color w:val="000000" w:themeColor="text1"/>
          <w:sz w:val="24"/>
          <w:szCs w:val="24"/>
          <w:u w:val="single"/>
        </w:rPr>
      </w:pPr>
    </w:p>
    <w:p w14:paraId="3F39556E" w14:textId="158F3455" w:rsidR="000A5DF6" w:rsidRDefault="000A5DF6" w:rsidP="007D3A4B">
      <w:pPr>
        <w:rPr>
          <w:rFonts w:ascii="Arial" w:hAnsi="Arial" w:cs="Arial"/>
          <w:b/>
          <w:bCs/>
          <w:color w:val="000000" w:themeColor="text1"/>
          <w:sz w:val="24"/>
          <w:szCs w:val="24"/>
          <w:u w:val="single"/>
        </w:rPr>
      </w:pPr>
    </w:p>
    <w:p w14:paraId="31D74C6A" w14:textId="760726DF" w:rsidR="000A5DF6" w:rsidRDefault="000A5DF6" w:rsidP="007D3A4B">
      <w:pPr>
        <w:rPr>
          <w:rFonts w:ascii="Arial" w:hAnsi="Arial" w:cs="Arial"/>
          <w:b/>
          <w:bCs/>
          <w:color w:val="000000" w:themeColor="text1"/>
          <w:sz w:val="24"/>
          <w:szCs w:val="24"/>
          <w:u w:val="single"/>
        </w:rPr>
      </w:pPr>
    </w:p>
    <w:p w14:paraId="0B6B35F5" w14:textId="2B01BA51" w:rsidR="006E627C" w:rsidRDefault="006E627C" w:rsidP="007D3A4B">
      <w:pPr>
        <w:rPr>
          <w:rFonts w:ascii="Arial" w:hAnsi="Arial" w:cs="Arial"/>
          <w:b/>
          <w:bCs/>
          <w:color w:val="000000" w:themeColor="text1"/>
          <w:sz w:val="24"/>
          <w:szCs w:val="24"/>
          <w:u w:val="single"/>
        </w:rPr>
      </w:pPr>
    </w:p>
    <w:p w14:paraId="7C5585BF" w14:textId="77F8E5CC" w:rsidR="006E627C" w:rsidRDefault="006E627C" w:rsidP="007D3A4B">
      <w:pPr>
        <w:rPr>
          <w:rFonts w:ascii="Arial" w:hAnsi="Arial" w:cs="Arial"/>
          <w:b/>
          <w:bCs/>
          <w:color w:val="000000" w:themeColor="text1"/>
          <w:sz w:val="24"/>
          <w:szCs w:val="24"/>
          <w:u w:val="single"/>
        </w:rPr>
      </w:pPr>
    </w:p>
    <w:p w14:paraId="2294B53A" w14:textId="3DF93E1F" w:rsidR="006E627C" w:rsidRDefault="006E627C" w:rsidP="007D3A4B">
      <w:pPr>
        <w:rPr>
          <w:rFonts w:ascii="Arial" w:hAnsi="Arial" w:cs="Arial"/>
          <w:b/>
          <w:bCs/>
          <w:color w:val="000000" w:themeColor="text1"/>
          <w:sz w:val="24"/>
          <w:szCs w:val="24"/>
          <w:u w:val="single"/>
        </w:rPr>
      </w:pPr>
    </w:p>
    <w:p w14:paraId="1DD1131D" w14:textId="78D70FEE" w:rsidR="006E627C" w:rsidRDefault="006E627C" w:rsidP="007D3A4B">
      <w:pPr>
        <w:rPr>
          <w:rFonts w:ascii="Arial" w:hAnsi="Arial" w:cs="Arial"/>
          <w:b/>
          <w:bCs/>
          <w:color w:val="000000" w:themeColor="text1"/>
          <w:sz w:val="24"/>
          <w:szCs w:val="24"/>
          <w:u w:val="single"/>
        </w:rPr>
      </w:pPr>
    </w:p>
    <w:p w14:paraId="6D8B19D7" w14:textId="0C6B3B07" w:rsidR="006E627C" w:rsidRDefault="006E627C" w:rsidP="007D3A4B">
      <w:pPr>
        <w:rPr>
          <w:rFonts w:ascii="Arial" w:hAnsi="Arial" w:cs="Arial"/>
          <w:b/>
          <w:bCs/>
          <w:color w:val="000000" w:themeColor="text1"/>
          <w:sz w:val="24"/>
          <w:szCs w:val="24"/>
          <w:u w:val="single"/>
        </w:rPr>
      </w:pPr>
    </w:p>
    <w:p w14:paraId="08C44101" w14:textId="6BFE8573" w:rsidR="006E627C" w:rsidRDefault="006E627C" w:rsidP="007D3A4B">
      <w:pPr>
        <w:rPr>
          <w:rFonts w:ascii="Arial" w:hAnsi="Arial" w:cs="Arial"/>
          <w:b/>
          <w:bCs/>
          <w:color w:val="000000" w:themeColor="text1"/>
          <w:sz w:val="24"/>
          <w:szCs w:val="24"/>
          <w:u w:val="single"/>
        </w:rPr>
      </w:pPr>
    </w:p>
    <w:p w14:paraId="1E526E90" w14:textId="5B683F6F" w:rsidR="006E627C" w:rsidRDefault="006E627C" w:rsidP="007D3A4B">
      <w:pPr>
        <w:rPr>
          <w:rFonts w:ascii="Arial" w:hAnsi="Arial" w:cs="Arial"/>
          <w:b/>
          <w:bCs/>
          <w:color w:val="000000" w:themeColor="text1"/>
          <w:sz w:val="24"/>
          <w:szCs w:val="24"/>
          <w:u w:val="single"/>
        </w:rPr>
      </w:pPr>
    </w:p>
    <w:p w14:paraId="49567D36" w14:textId="160E4C13" w:rsidR="006E627C" w:rsidRDefault="006E627C" w:rsidP="007D3A4B">
      <w:pPr>
        <w:rPr>
          <w:rFonts w:ascii="Arial" w:hAnsi="Arial" w:cs="Arial"/>
          <w:b/>
          <w:bCs/>
          <w:color w:val="000000" w:themeColor="text1"/>
          <w:sz w:val="24"/>
          <w:szCs w:val="24"/>
          <w:u w:val="single"/>
        </w:rPr>
      </w:pPr>
    </w:p>
    <w:p w14:paraId="3D892502" w14:textId="515D88BB" w:rsidR="006E627C" w:rsidRDefault="006E627C" w:rsidP="007D3A4B">
      <w:pPr>
        <w:rPr>
          <w:rFonts w:ascii="Arial" w:hAnsi="Arial" w:cs="Arial"/>
          <w:b/>
          <w:bCs/>
          <w:color w:val="000000" w:themeColor="text1"/>
          <w:sz w:val="24"/>
          <w:szCs w:val="24"/>
          <w:u w:val="single"/>
        </w:rPr>
      </w:pPr>
    </w:p>
    <w:p w14:paraId="0C5340F5" w14:textId="70EFB45E" w:rsidR="006E627C" w:rsidRDefault="006E627C" w:rsidP="007D3A4B">
      <w:pPr>
        <w:rPr>
          <w:rFonts w:ascii="Arial" w:hAnsi="Arial" w:cs="Arial"/>
          <w:b/>
          <w:bCs/>
          <w:color w:val="000000" w:themeColor="text1"/>
          <w:sz w:val="24"/>
          <w:szCs w:val="24"/>
          <w:u w:val="single"/>
        </w:rPr>
      </w:pPr>
    </w:p>
    <w:p w14:paraId="36E77149" w14:textId="67F1D02A" w:rsidR="006E627C" w:rsidRDefault="006E627C" w:rsidP="007D3A4B">
      <w:pPr>
        <w:rPr>
          <w:rFonts w:ascii="Arial" w:hAnsi="Arial" w:cs="Arial"/>
          <w:b/>
          <w:bCs/>
          <w:color w:val="000000" w:themeColor="text1"/>
          <w:sz w:val="24"/>
          <w:szCs w:val="24"/>
          <w:u w:val="single"/>
        </w:rPr>
      </w:pPr>
    </w:p>
    <w:p w14:paraId="42CBC282" w14:textId="1DF1DA9B" w:rsidR="006E627C" w:rsidRDefault="006E627C" w:rsidP="007D3A4B">
      <w:pPr>
        <w:rPr>
          <w:rFonts w:ascii="Arial" w:hAnsi="Arial" w:cs="Arial"/>
          <w:b/>
          <w:bCs/>
          <w:color w:val="000000" w:themeColor="text1"/>
          <w:sz w:val="24"/>
          <w:szCs w:val="24"/>
          <w:u w:val="single"/>
        </w:rPr>
      </w:pPr>
    </w:p>
    <w:p w14:paraId="625C3CEE" w14:textId="079A6163" w:rsidR="006E627C" w:rsidRDefault="006E627C" w:rsidP="007D3A4B">
      <w:pPr>
        <w:rPr>
          <w:rFonts w:ascii="Arial" w:hAnsi="Arial" w:cs="Arial"/>
          <w:b/>
          <w:bCs/>
          <w:color w:val="000000" w:themeColor="text1"/>
          <w:sz w:val="24"/>
          <w:szCs w:val="24"/>
          <w:u w:val="single"/>
        </w:rPr>
      </w:pPr>
    </w:p>
    <w:p w14:paraId="4896CE28" w14:textId="5C6FC167" w:rsidR="006E627C" w:rsidRDefault="006E627C" w:rsidP="007D3A4B">
      <w:pPr>
        <w:rPr>
          <w:rFonts w:ascii="Arial" w:hAnsi="Arial" w:cs="Arial"/>
          <w:b/>
          <w:bCs/>
          <w:color w:val="000000" w:themeColor="text1"/>
          <w:sz w:val="24"/>
          <w:szCs w:val="24"/>
          <w:u w:val="single"/>
        </w:rPr>
      </w:pPr>
    </w:p>
    <w:p w14:paraId="45F65EBE" w14:textId="179D76B1" w:rsidR="006E627C" w:rsidRDefault="006E627C" w:rsidP="007D3A4B">
      <w:pPr>
        <w:rPr>
          <w:rFonts w:ascii="Arial" w:hAnsi="Arial" w:cs="Arial"/>
          <w:b/>
          <w:bCs/>
          <w:color w:val="000000" w:themeColor="text1"/>
          <w:sz w:val="24"/>
          <w:szCs w:val="24"/>
          <w:u w:val="single"/>
        </w:rPr>
      </w:pPr>
    </w:p>
    <w:p w14:paraId="6D2F2A09" w14:textId="5300ED00" w:rsidR="006E627C" w:rsidRPr="006E627C" w:rsidRDefault="006E627C" w:rsidP="007D3A4B">
      <w:pPr>
        <w:rPr>
          <w:rFonts w:ascii="Times New Roman" w:hAnsi="Times New Roman" w:cs="Times New Roman"/>
          <w:i/>
          <w:iCs/>
          <w:color w:val="000000" w:themeColor="text1"/>
          <w:sz w:val="24"/>
          <w:szCs w:val="24"/>
        </w:rPr>
      </w:pPr>
      <w:r w:rsidRPr="006E627C">
        <w:rPr>
          <w:rFonts w:ascii="Times New Roman" w:hAnsi="Times New Roman" w:cs="Times New Roman"/>
          <w:i/>
          <w:iCs/>
          <w:noProof/>
          <w:color w:val="000000" w:themeColor="text1"/>
          <w:sz w:val="24"/>
          <w:szCs w:val="24"/>
        </w:rPr>
        <w:lastRenderedPageBreak/>
        <w:drawing>
          <wp:anchor distT="0" distB="0" distL="114300" distR="114300" simplePos="0" relativeHeight="251669504" behindDoc="0" locked="0" layoutInCell="1" allowOverlap="1" wp14:anchorId="6E879176" wp14:editId="39D381AC">
            <wp:simplePos x="0" y="0"/>
            <wp:positionH relativeFrom="margin">
              <wp:posOffset>457200</wp:posOffset>
            </wp:positionH>
            <wp:positionV relativeFrom="paragraph">
              <wp:posOffset>247650</wp:posOffset>
            </wp:positionV>
            <wp:extent cx="4445635" cy="3334385"/>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45635" cy="333438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iCs/>
          <w:color w:val="000000" w:themeColor="text1"/>
          <w:sz w:val="24"/>
          <w:szCs w:val="24"/>
        </w:rPr>
        <w:t xml:space="preserve">            </w:t>
      </w:r>
      <w:r w:rsidRPr="006E627C">
        <w:rPr>
          <w:rFonts w:ascii="Times New Roman" w:hAnsi="Times New Roman" w:cs="Times New Roman"/>
          <w:i/>
          <w:iCs/>
          <w:color w:val="000000" w:themeColor="text1"/>
          <w:sz w:val="24"/>
          <w:szCs w:val="24"/>
        </w:rPr>
        <w:t xml:space="preserve">Figura 3 Alumnos </w:t>
      </w:r>
    </w:p>
    <w:p w14:paraId="10AD2557" w14:textId="5D7E2DB5" w:rsidR="006E627C" w:rsidRPr="006E627C" w:rsidRDefault="006E627C" w:rsidP="006E627C">
      <w:pPr>
        <w:rPr>
          <w:rFonts w:ascii="Arial" w:hAnsi="Arial" w:cs="Arial"/>
          <w:sz w:val="24"/>
          <w:szCs w:val="24"/>
        </w:rPr>
      </w:pPr>
    </w:p>
    <w:p w14:paraId="4CAC4DF2" w14:textId="473E5FC9" w:rsidR="006E627C" w:rsidRPr="006E627C" w:rsidRDefault="006E627C" w:rsidP="006E627C">
      <w:pPr>
        <w:rPr>
          <w:rFonts w:ascii="Times New Roman" w:hAnsi="Times New Roman" w:cs="Times New Roman"/>
          <w:i/>
          <w:iCs/>
          <w:sz w:val="24"/>
          <w:szCs w:val="24"/>
        </w:rPr>
      </w:pPr>
      <w:r w:rsidRPr="006E627C">
        <w:rPr>
          <w:rFonts w:ascii="Times New Roman" w:hAnsi="Times New Roman" w:cs="Times New Roman"/>
          <w:i/>
          <w:iCs/>
          <w:noProof/>
          <w:color w:val="000000" w:themeColor="text1"/>
          <w:sz w:val="24"/>
          <w:szCs w:val="24"/>
          <w:u w:val="single"/>
        </w:rPr>
        <w:drawing>
          <wp:anchor distT="0" distB="0" distL="114300" distR="114300" simplePos="0" relativeHeight="251671552" behindDoc="0" locked="0" layoutInCell="1" allowOverlap="1" wp14:anchorId="0768EE80" wp14:editId="1BC794FF">
            <wp:simplePos x="0" y="0"/>
            <wp:positionH relativeFrom="margin">
              <wp:posOffset>352425</wp:posOffset>
            </wp:positionH>
            <wp:positionV relativeFrom="paragraph">
              <wp:posOffset>304165</wp:posOffset>
            </wp:positionV>
            <wp:extent cx="4728845" cy="3546475"/>
            <wp:effectExtent l="0" t="0" r="0" b="0"/>
            <wp:wrapTopAndBottom/>
            <wp:docPr id="2" name="Imagen 2" descr="Una silla en un restaurant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a silla en un restaurante&#10;&#10;Descripción generada automáticamente con confianza m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28845" cy="3546475"/>
                    </a:xfrm>
                    <a:prstGeom prst="rect">
                      <a:avLst/>
                    </a:prstGeom>
                    <a:noFill/>
                  </pic:spPr>
                </pic:pic>
              </a:graphicData>
            </a:graphic>
          </wp:anchor>
        </w:drawing>
      </w:r>
      <w:r>
        <w:rPr>
          <w:rFonts w:ascii="Times New Roman" w:hAnsi="Times New Roman" w:cs="Times New Roman"/>
          <w:i/>
          <w:iCs/>
          <w:sz w:val="24"/>
          <w:szCs w:val="24"/>
        </w:rPr>
        <w:t xml:space="preserve">           </w:t>
      </w:r>
      <w:r w:rsidRPr="006E627C">
        <w:rPr>
          <w:rFonts w:ascii="Times New Roman" w:hAnsi="Times New Roman" w:cs="Times New Roman"/>
          <w:i/>
          <w:iCs/>
          <w:sz w:val="24"/>
          <w:szCs w:val="24"/>
        </w:rPr>
        <w:t xml:space="preserve">Figura 4 Salón de clases </w:t>
      </w:r>
    </w:p>
    <w:p w14:paraId="2475F900" w14:textId="5CDE2BFF" w:rsidR="006E627C" w:rsidRPr="006E627C" w:rsidRDefault="006E627C" w:rsidP="006E627C">
      <w:pPr>
        <w:rPr>
          <w:rFonts w:ascii="Arial" w:hAnsi="Arial" w:cs="Arial"/>
          <w:sz w:val="24"/>
          <w:szCs w:val="24"/>
        </w:rPr>
      </w:pPr>
    </w:p>
    <w:p w14:paraId="524ABBEA" w14:textId="1817D787" w:rsidR="006E627C" w:rsidRPr="006E627C" w:rsidRDefault="006E627C" w:rsidP="006E627C">
      <w:pPr>
        <w:rPr>
          <w:rFonts w:ascii="Arial" w:hAnsi="Arial" w:cs="Arial"/>
          <w:sz w:val="24"/>
          <w:szCs w:val="24"/>
        </w:rPr>
      </w:pPr>
    </w:p>
    <w:p w14:paraId="372CB2B1" w14:textId="77777777" w:rsidR="006E627C" w:rsidRDefault="006E627C" w:rsidP="006E627C">
      <w:pPr>
        <w:spacing w:after="0" w:line="256" w:lineRule="auto"/>
        <w:jc w:val="center"/>
        <w:rPr>
          <w:rFonts w:ascii="Arial" w:eastAsia="Times New Roman" w:hAnsi="Arial" w:cs="Arial"/>
          <w:b/>
          <w:bCs/>
          <w:sz w:val="32"/>
          <w:szCs w:val="32"/>
        </w:rPr>
        <w:sectPr w:rsidR="006E627C" w:rsidSect="00173FF8">
          <w:headerReference w:type="default" r:id="rId16"/>
          <w:footerReference w:type="default" r:id="rId17"/>
          <w:pgSz w:w="12240" w:h="15840"/>
          <w:pgMar w:top="1440" w:right="1440" w:bottom="1440" w:left="1440" w:header="720" w:footer="720" w:gutter="0"/>
          <w:cols w:space="720"/>
          <w:docGrid w:linePitch="360"/>
        </w:sectPr>
      </w:pPr>
    </w:p>
    <w:p w14:paraId="4D92AFC3" w14:textId="77777777" w:rsidR="006E627C" w:rsidRPr="001A5D79" w:rsidRDefault="006E627C" w:rsidP="006E627C">
      <w:pPr>
        <w:spacing w:after="0" w:line="256" w:lineRule="auto"/>
        <w:jc w:val="center"/>
        <w:rPr>
          <w:rFonts w:ascii="Arial" w:eastAsia="Times New Roman" w:hAnsi="Arial" w:cs="Arial"/>
          <w:b/>
          <w:bCs/>
          <w:sz w:val="32"/>
          <w:szCs w:val="32"/>
        </w:rPr>
      </w:pPr>
      <w:r w:rsidRPr="001A5D79">
        <w:rPr>
          <w:rFonts w:eastAsia="Times New Roman" w:cs="Times New Roman"/>
          <w:noProof/>
          <w:lang w:eastAsia="es-MX"/>
        </w:rPr>
        <w:lastRenderedPageBreak/>
        <w:drawing>
          <wp:anchor distT="0" distB="0" distL="114300" distR="114300" simplePos="0" relativeHeight="251673600" behindDoc="1" locked="0" layoutInCell="1" allowOverlap="1" wp14:anchorId="7BC10E3C" wp14:editId="384C19EB">
            <wp:simplePos x="0" y="0"/>
            <wp:positionH relativeFrom="margin">
              <wp:align>right</wp:align>
            </wp:positionH>
            <wp:positionV relativeFrom="paragraph">
              <wp:posOffset>-3810</wp:posOffset>
            </wp:positionV>
            <wp:extent cx="1190625" cy="880745"/>
            <wp:effectExtent l="0" t="0" r="9525" b="0"/>
            <wp:wrapNone/>
            <wp:docPr id="6" name="Imagen 6" descr="Una señal con letras y número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señal con letras y números&#10;&#10;Descripción generada automáticamente con confianza baja"/>
                    <pic:cNvPicPr>
                      <a:picLocks noChangeAspect="1" noChangeArrowheads="1"/>
                    </pic:cNvPicPr>
                  </pic:nvPicPr>
                  <pic:blipFill>
                    <a:blip r:embed="rId18">
                      <a:extLst>
                        <a:ext uri="{28A0092B-C50C-407E-A947-70E740481C1C}">
                          <a14:useLocalDpi xmlns:a14="http://schemas.microsoft.com/office/drawing/2010/main" val="0"/>
                        </a:ext>
                      </a:extLst>
                    </a:blip>
                    <a:srcRect l="23578" r="19827"/>
                    <a:stretch>
                      <a:fillRect/>
                    </a:stretch>
                  </pic:blipFill>
                  <pic:spPr bwMode="auto">
                    <a:xfrm>
                      <a:off x="0" y="0"/>
                      <a:ext cx="1190625" cy="880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sz w:val="32"/>
          <w:szCs w:val="32"/>
        </w:rPr>
        <w:t>RÚBRICA EVIDENCIA GLOBAL</w:t>
      </w:r>
    </w:p>
    <w:p w14:paraId="0F6DA768" w14:textId="77777777" w:rsidR="006E627C" w:rsidRPr="001A5D79" w:rsidRDefault="006E627C" w:rsidP="006E627C">
      <w:pPr>
        <w:spacing w:after="0" w:line="256" w:lineRule="auto"/>
        <w:rPr>
          <w:rFonts w:ascii="Arial" w:eastAsia="Times New Roman" w:hAnsi="Arial" w:cs="Arial"/>
          <w:sz w:val="24"/>
        </w:rPr>
      </w:pPr>
    </w:p>
    <w:p w14:paraId="7CBBF2E8" w14:textId="77777777" w:rsidR="006E627C" w:rsidRPr="001A5D79" w:rsidRDefault="006E627C" w:rsidP="006E627C">
      <w:pPr>
        <w:spacing w:after="0" w:line="256" w:lineRule="auto"/>
        <w:rPr>
          <w:rFonts w:ascii="Arial" w:eastAsia="Times New Roman" w:hAnsi="Arial" w:cs="Arial"/>
          <w:sz w:val="24"/>
        </w:rPr>
      </w:pPr>
    </w:p>
    <w:p w14:paraId="51629BFA" w14:textId="77777777" w:rsidR="006E627C" w:rsidRPr="001A5D79" w:rsidRDefault="006E627C" w:rsidP="006E627C">
      <w:pPr>
        <w:spacing w:after="0" w:line="256" w:lineRule="auto"/>
        <w:rPr>
          <w:rFonts w:ascii="Arial" w:eastAsia="Times New Roman" w:hAnsi="Arial" w:cs="Arial"/>
          <w:sz w:val="24"/>
        </w:rPr>
      </w:pPr>
    </w:p>
    <w:p w14:paraId="4F069CA9" w14:textId="77777777" w:rsidR="006E627C" w:rsidRPr="001A5D79" w:rsidRDefault="006E627C" w:rsidP="006E627C">
      <w:pPr>
        <w:spacing w:after="0" w:line="240" w:lineRule="auto"/>
        <w:jc w:val="center"/>
        <w:rPr>
          <w:rFonts w:ascii="Times New Roman" w:eastAsia="Times New Roman" w:hAnsi="Times New Roman" w:cs="Times New Roman"/>
          <w:b/>
          <w:sz w:val="32"/>
          <w:szCs w:val="24"/>
        </w:rPr>
      </w:pPr>
      <w:r w:rsidRPr="001A5D79">
        <w:rPr>
          <w:rFonts w:ascii="Times New Roman" w:eastAsia="Times New Roman" w:hAnsi="Times New Roman" w:cs="Times New Roman"/>
          <w:b/>
          <w:sz w:val="32"/>
          <w:szCs w:val="24"/>
        </w:rPr>
        <w:t>ESCUELA NORMAL DE EDUCACIÓN PREESCOLAR</w:t>
      </w:r>
    </w:p>
    <w:p w14:paraId="4BB4ED3D" w14:textId="77777777" w:rsidR="006E627C" w:rsidRPr="001A5D79" w:rsidRDefault="006E627C" w:rsidP="006E627C">
      <w:pPr>
        <w:spacing w:line="24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32"/>
          <w:szCs w:val="24"/>
        </w:rPr>
        <w:t>Ciclo escolar 2022-2023</w:t>
      </w:r>
    </w:p>
    <w:tbl>
      <w:tblPr>
        <w:tblStyle w:val="Tablaconcuadrcula"/>
        <w:tblW w:w="14589" w:type="dxa"/>
        <w:tblInd w:w="-986" w:type="dxa"/>
        <w:tblLook w:val="04A0" w:firstRow="1" w:lastRow="0" w:firstColumn="1" w:lastColumn="0" w:noHBand="0" w:noVBand="1"/>
      </w:tblPr>
      <w:tblGrid>
        <w:gridCol w:w="3686"/>
        <w:gridCol w:w="10903"/>
      </w:tblGrid>
      <w:tr w:rsidR="006E627C" w:rsidRPr="001A5D79" w14:paraId="6777FFE9" w14:textId="77777777" w:rsidTr="00AD59DD">
        <w:tc>
          <w:tcPr>
            <w:tcW w:w="3686" w:type="dxa"/>
            <w:shd w:val="clear" w:color="auto" w:fill="DEEAF6"/>
            <w:hideMark/>
          </w:tcPr>
          <w:p w14:paraId="76FE21F0" w14:textId="77777777" w:rsidR="006E627C" w:rsidRPr="001A5D79" w:rsidRDefault="006E627C" w:rsidP="00AD59DD">
            <w:pPr>
              <w:jc w:val="center"/>
              <w:rPr>
                <w:rFonts w:ascii="Times New Roman" w:hAnsi="Times New Roman"/>
                <w:b/>
                <w:sz w:val="24"/>
                <w:szCs w:val="24"/>
              </w:rPr>
            </w:pPr>
            <w:bookmarkStart w:id="11" w:name="_Hlk125065487"/>
            <w:r w:rsidRPr="001A5D79">
              <w:rPr>
                <w:rFonts w:ascii="Times New Roman" w:hAnsi="Times New Roman"/>
                <w:b/>
                <w:sz w:val="24"/>
                <w:szCs w:val="24"/>
              </w:rPr>
              <w:t>Rúbrica</w:t>
            </w:r>
          </w:p>
        </w:tc>
        <w:tc>
          <w:tcPr>
            <w:tcW w:w="10903" w:type="dxa"/>
            <w:shd w:val="clear" w:color="auto" w:fill="DEEAF6"/>
            <w:hideMark/>
          </w:tcPr>
          <w:p w14:paraId="0E68D9CB" w14:textId="77777777" w:rsidR="006E627C" w:rsidRPr="001A5D79" w:rsidRDefault="006E627C" w:rsidP="00AD59DD">
            <w:pPr>
              <w:jc w:val="center"/>
              <w:rPr>
                <w:rFonts w:ascii="Times New Roman" w:hAnsi="Times New Roman"/>
                <w:b/>
                <w:bCs/>
                <w:sz w:val="24"/>
                <w:szCs w:val="24"/>
              </w:rPr>
            </w:pPr>
            <w:r>
              <w:rPr>
                <w:rFonts w:ascii="Times New Roman" w:hAnsi="Times New Roman"/>
                <w:b/>
                <w:bCs/>
                <w:sz w:val="24"/>
                <w:szCs w:val="24"/>
              </w:rPr>
              <w:t>Escrito reflexivo del proyecto de investigación etnográfico</w:t>
            </w:r>
          </w:p>
        </w:tc>
      </w:tr>
    </w:tbl>
    <w:p w14:paraId="01A16C35" w14:textId="77777777" w:rsidR="006E627C" w:rsidRPr="001A5D79" w:rsidRDefault="006E627C" w:rsidP="006E627C">
      <w:pPr>
        <w:spacing w:after="0" w:line="256" w:lineRule="auto"/>
        <w:rPr>
          <w:rFonts w:ascii="Arial" w:eastAsia="Times New Roman" w:hAnsi="Arial" w:cs="Arial"/>
          <w:sz w:val="24"/>
        </w:rPr>
      </w:pPr>
    </w:p>
    <w:tbl>
      <w:tblPr>
        <w:tblStyle w:val="Tablaconcuadrcula"/>
        <w:tblW w:w="14589" w:type="dxa"/>
        <w:tblInd w:w="-986" w:type="dxa"/>
        <w:tblLook w:val="04A0" w:firstRow="1" w:lastRow="0" w:firstColumn="1" w:lastColumn="0" w:noHBand="0" w:noVBand="1"/>
      </w:tblPr>
      <w:tblGrid>
        <w:gridCol w:w="1753"/>
        <w:gridCol w:w="991"/>
        <w:gridCol w:w="1198"/>
        <w:gridCol w:w="10647"/>
      </w:tblGrid>
      <w:tr w:rsidR="006E627C" w:rsidRPr="001A5D79" w14:paraId="6228E94C" w14:textId="77777777" w:rsidTr="00AD59DD">
        <w:tc>
          <w:tcPr>
            <w:tcW w:w="1753" w:type="dxa"/>
            <w:hideMark/>
          </w:tcPr>
          <w:bookmarkEnd w:id="11"/>
          <w:p w14:paraId="28C0E993" w14:textId="77777777" w:rsidR="006E627C" w:rsidRPr="001A5D79" w:rsidRDefault="006E627C" w:rsidP="00AD59DD">
            <w:pPr>
              <w:tabs>
                <w:tab w:val="left" w:pos="251"/>
                <w:tab w:val="center" w:pos="832"/>
              </w:tabs>
              <w:jc w:val="center"/>
              <w:rPr>
                <w:rFonts w:ascii="Times New Roman" w:hAnsi="Times New Roman"/>
                <w:b/>
                <w:bCs/>
                <w:sz w:val="24"/>
                <w:szCs w:val="24"/>
              </w:rPr>
            </w:pPr>
            <w:r>
              <w:rPr>
                <w:rFonts w:ascii="Times New Roman" w:hAnsi="Times New Roman"/>
                <w:b/>
                <w:bCs/>
                <w:sz w:val="24"/>
                <w:szCs w:val="24"/>
              </w:rPr>
              <w:t>Curso</w:t>
            </w:r>
          </w:p>
        </w:tc>
        <w:tc>
          <w:tcPr>
            <w:tcW w:w="12836" w:type="dxa"/>
            <w:gridSpan w:val="3"/>
            <w:hideMark/>
          </w:tcPr>
          <w:p w14:paraId="0BCD685A" w14:textId="77777777" w:rsidR="006E627C" w:rsidRPr="001A5D79" w:rsidRDefault="006E627C" w:rsidP="00AD59DD">
            <w:pPr>
              <w:jc w:val="center"/>
              <w:rPr>
                <w:rFonts w:asciiTheme="minorHAnsi" w:hAnsiTheme="minorHAnsi" w:cstheme="minorHAnsi"/>
                <w:sz w:val="24"/>
                <w:szCs w:val="24"/>
              </w:rPr>
            </w:pPr>
            <w:r>
              <w:rPr>
                <w:rFonts w:asciiTheme="minorHAnsi" w:hAnsiTheme="minorHAnsi" w:cstheme="minorHAnsi"/>
                <w:sz w:val="24"/>
                <w:szCs w:val="24"/>
              </w:rPr>
              <w:t>Iniciación al trabajo docente</w:t>
            </w:r>
          </w:p>
        </w:tc>
      </w:tr>
      <w:tr w:rsidR="006E627C" w:rsidRPr="001A5D79" w14:paraId="1072D447" w14:textId="77777777" w:rsidTr="00AD59DD">
        <w:tc>
          <w:tcPr>
            <w:tcW w:w="1753" w:type="dxa"/>
            <w:hideMark/>
          </w:tcPr>
          <w:p w14:paraId="568AEB54" w14:textId="77777777" w:rsidR="006E627C" w:rsidRPr="001A5D79" w:rsidRDefault="006E627C" w:rsidP="00AD59DD">
            <w:pPr>
              <w:jc w:val="center"/>
              <w:rPr>
                <w:rFonts w:ascii="Times New Roman" w:hAnsi="Times New Roman"/>
                <w:b/>
                <w:bCs/>
                <w:sz w:val="24"/>
                <w:szCs w:val="24"/>
              </w:rPr>
            </w:pPr>
            <w:r w:rsidRPr="001A5D79">
              <w:rPr>
                <w:rFonts w:ascii="Times New Roman" w:hAnsi="Times New Roman"/>
                <w:b/>
                <w:bCs/>
                <w:sz w:val="24"/>
                <w:szCs w:val="24"/>
              </w:rPr>
              <w:t xml:space="preserve">Evidencia </w:t>
            </w:r>
          </w:p>
        </w:tc>
        <w:tc>
          <w:tcPr>
            <w:tcW w:w="12836" w:type="dxa"/>
            <w:gridSpan w:val="3"/>
            <w:hideMark/>
          </w:tcPr>
          <w:p w14:paraId="2A72C817" w14:textId="77777777" w:rsidR="006E627C" w:rsidRPr="001A5D79" w:rsidRDefault="006E627C" w:rsidP="00AD59DD">
            <w:pPr>
              <w:rPr>
                <w:rFonts w:asciiTheme="minorHAnsi" w:hAnsiTheme="minorHAnsi" w:cstheme="minorHAnsi"/>
              </w:rPr>
            </w:pPr>
            <w:r>
              <w:rPr>
                <w:rFonts w:asciiTheme="minorHAnsi" w:hAnsiTheme="minorHAnsi" w:cstheme="minorHAnsi"/>
              </w:rPr>
              <w:t xml:space="preserve">Proyecto de investigación etnográfico </w:t>
            </w:r>
          </w:p>
        </w:tc>
      </w:tr>
      <w:tr w:rsidR="006E627C" w:rsidRPr="001A5D79" w14:paraId="34ED6927" w14:textId="77777777" w:rsidTr="00AD59DD">
        <w:trPr>
          <w:trHeight w:val="195"/>
        </w:trPr>
        <w:tc>
          <w:tcPr>
            <w:tcW w:w="1753" w:type="dxa"/>
            <w:hideMark/>
          </w:tcPr>
          <w:p w14:paraId="20466AEE" w14:textId="77777777" w:rsidR="006E627C" w:rsidRPr="001A5D79" w:rsidRDefault="006E627C" w:rsidP="00AD59DD">
            <w:pPr>
              <w:jc w:val="center"/>
              <w:rPr>
                <w:rFonts w:ascii="Times New Roman" w:hAnsi="Times New Roman"/>
                <w:b/>
                <w:sz w:val="24"/>
                <w:szCs w:val="24"/>
              </w:rPr>
            </w:pPr>
            <w:r w:rsidRPr="001A5D79">
              <w:rPr>
                <w:rFonts w:ascii="Times New Roman" w:hAnsi="Times New Roman"/>
                <w:b/>
                <w:sz w:val="24"/>
                <w:szCs w:val="24"/>
              </w:rPr>
              <w:t>Actividad:</w:t>
            </w:r>
          </w:p>
        </w:tc>
        <w:tc>
          <w:tcPr>
            <w:tcW w:w="976" w:type="dxa"/>
            <w:hideMark/>
          </w:tcPr>
          <w:p w14:paraId="4880FCB5" w14:textId="77777777" w:rsidR="006E627C" w:rsidRPr="00274BE1" w:rsidRDefault="006E627C" w:rsidP="00AD59DD">
            <w:pPr>
              <w:jc w:val="both"/>
              <w:rPr>
                <w:rFonts w:asciiTheme="minorHAnsi" w:hAnsiTheme="minorHAnsi" w:cstheme="minorHAnsi"/>
              </w:rPr>
            </w:pPr>
            <w:r>
              <w:rPr>
                <w:rFonts w:asciiTheme="minorHAnsi" w:hAnsiTheme="minorHAnsi" w:cstheme="minorHAnsi"/>
              </w:rPr>
              <w:t xml:space="preserve"> Escrito reflexivo</w:t>
            </w:r>
          </w:p>
        </w:tc>
        <w:tc>
          <w:tcPr>
            <w:tcW w:w="1198" w:type="dxa"/>
            <w:hideMark/>
          </w:tcPr>
          <w:p w14:paraId="176B9A33" w14:textId="77777777" w:rsidR="006E627C" w:rsidRPr="001A5D79" w:rsidRDefault="006E627C" w:rsidP="00AD59DD">
            <w:pPr>
              <w:rPr>
                <w:rFonts w:ascii="Times New Roman" w:hAnsi="Times New Roman"/>
                <w:b/>
                <w:sz w:val="24"/>
                <w:szCs w:val="24"/>
              </w:rPr>
            </w:pPr>
            <w:r w:rsidRPr="001A5D79">
              <w:rPr>
                <w:rFonts w:ascii="Times New Roman" w:hAnsi="Times New Roman"/>
                <w:b/>
                <w:sz w:val="24"/>
                <w:szCs w:val="24"/>
              </w:rPr>
              <w:t>Objetivo</w:t>
            </w:r>
          </w:p>
        </w:tc>
        <w:tc>
          <w:tcPr>
            <w:tcW w:w="10662" w:type="dxa"/>
          </w:tcPr>
          <w:p w14:paraId="16076654" w14:textId="77777777" w:rsidR="006E627C" w:rsidRPr="00DD7059" w:rsidRDefault="006E627C" w:rsidP="00AD59DD">
            <w:pPr>
              <w:rPr>
                <w:rFonts w:asciiTheme="minorHAnsi" w:hAnsiTheme="minorHAnsi" w:cstheme="minorHAnsi"/>
              </w:rPr>
            </w:pPr>
            <w:r w:rsidRPr="00DD7059">
              <w:rPr>
                <w:rFonts w:asciiTheme="minorHAnsi" w:hAnsiTheme="minorHAnsi" w:cstheme="minorHAnsi"/>
              </w:rPr>
              <w:t>Analizar y reflexionar</w:t>
            </w:r>
            <w:r>
              <w:rPr>
                <w:rFonts w:asciiTheme="minorHAnsi" w:hAnsiTheme="minorHAnsi" w:cstheme="minorHAnsi"/>
              </w:rPr>
              <w:t xml:space="preserve"> sobre</w:t>
            </w:r>
            <w:r w:rsidRPr="00DD7059">
              <w:rPr>
                <w:rFonts w:asciiTheme="minorHAnsi" w:hAnsiTheme="minorHAnsi" w:cstheme="minorHAnsi"/>
              </w:rPr>
              <w:t xml:space="preserve"> la</w:t>
            </w:r>
            <w:r>
              <w:rPr>
                <w:rFonts w:asciiTheme="minorHAnsi" w:hAnsiTheme="minorHAnsi" w:cstheme="minorHAnsi"/>
              </w:rPr>
              <w:t xml:space="preserve"> función social de la escuela y </w:t>
            </w:r>
            <w:r w:rsidRPr="00DD7059">
              <w:rPr>
                <w:rFonts w:asciiTheme="minorHAnsi" w:hAnsiTheme="minorHAnsi" w:cstheme="minorHAnsi"/>
              </w:rPr>
              <w:t>la cultura escolar, destacando</w:t>
            </w:r>
            <w:r>
              <w:rPr>
                <w:rFonts w:asciiTheme="minorHAnsi" w:hAnsiTheme="minorHAnsi" w:cstheme="minorHAnsi"/>
              </w:rPr>
              <w:t xml:space="preserve"> la función del docente en la construcción de </w:t>
            </w:r>
            <w:r w:rsidRPr="00DD7059">
              <w:rPr>
                <w:rFonts w:asciiTheme="minorHAnsi" w:hAnsiTheme="minorHAnsi" w:cstheme="minorHAnsi"/>
              </w:rPr>
              <w:t>ambientes de aprendizaje y las adecuaciones curric</w:t>
            </w:r>
            <w:r>
              <w:rPr>
                <w:rFonts w:asciiTheme="minorHAnsi" w:hAnsiTheme="minorHAnsi" w:cstheme="minorHAnsi"/>
              </w:rPr>
              <w:t>ulares que construyen para el aprendizaje en el aula de clase a través de la observación y ayudantía en las tres jornadas de observación, ayudantía y práctica.</w:t>
            </w:r>
          </w:p>
        </w:tc>
      </w:tr>
      <w:tr w:rsidR="006E627C" w:rsidRPr="001A5D79" w14:paraId="6704E36B" w14:textId="77777777" w:rsidTr="00AD59DD">
        <w:trPr>
          <w:trHeight w:val="195"/>
        </w:trPr>
        <w:tc>
          <w:tcPr>
            <w:tcW w:w="1753" w:type="dxa"/>
            <w:hideMark/>
          </w:tcPr>
          <w:p w14:paraId="12E7BF55" w14:textId="77777777" w:rsidR="006E627C" w:rsidRPr="001A5D79" w:rsidRDefault="006E627C" w:rsidP="00AD59DD">
            <w:pPr>
              <w:jc w:val="center"/>
              <w:rPr>
                <w:rFonts w:ascii="Times New Roman" w:hAnsi="Times New Roman"/>
                <w:b/>
                <w:sz w:val="24"/>
                <w:szCs w:val="24"/>
              </w:rPr>
            </w:pPr>
            <w:r w:rsidRPr="001A5D79">
              <w:rPr>
                <w:rFonts w:ascii="Times New Roman" w:hAnsi="Times New Roman"/>
                <w:b/>
                <w:sz w:val="24"/>
                <w:szCs w:val="24"/>
              </w:rPr>
              <w:t>Competencias</w:t>
            </w:r>
          </w:p>
        </w:tc>
        <w:tc>
          <w:tcPr>
            <w:tcW w:w="12836" w:type="dxa"/>
            <w:gridSpan w:val="3"/>
            <w:hideMark/>
          </w:tcPr>
          <w:p w14:paraId="5FA3E244" w14:textId="77777777" w:rsidR="006E627C" w:rsidRPr="0007064A" w:rsidRDefault="006E627C" w:rsidP="006E627C">
            <w:pPr>
              <w:pStyle w:val="Prrafodelista"/>
              <w:widowControl/>
              <w:numPr>
                <w:ilvl w:val="0"/>
                <w:numId w:val="4"/>
              </w:numPr>
              <w:autoSpaceDE/>
              <w:autoSpaceDN/>
              <w:contextualSpacing/>
              <w:jc w:val="both"/>
            </w:pPr>
            <w:r w:rsidRPr="0007064A">
              <w:rPr>
                <w:i/>
              </w:rPr>
              <w:t>Detecta los procesos de aprendizaje</w:t>
            </w:r>
            <w:r w:rsidRPr="0007064A">
              <w:t xml:space="preserve"> de sus alumnos para favorecer su desarrollo cognitivo y socioemocional. </w:t>
            </w:r>
          </w:p>
          <w:p w14:paraId="2D2C21FF" w14:textId="77777777" w:rsidR="006E627C" w:rsidRPr="00C60764" w:rsidRDefault="006E627C" w:rsidP="00AD59DD">
            <w:pPr>
              <w:jc w:val="both"/>
            </w:pPr>
            <w:r w:rsidRPr="00C60764">
              <w:sym w:font="Symbol" w:char="F0B7"/>
            </w:r>
            <w:r w:rsidRPr="00C60764">
              <w:t xml:space="preserve"> </w:t>
            </w:r>
            <w:r w:rsidRPr="00C60764">
              <w:rPr>
                <w:i/>
              </w:rPr>
              <w:t>Diseña planeaciones</w:t>
            </w:r>
            <w:r w:rsidRPr="00C60764">
              <w:t xml:space="preserve"> aplicando sus conocimientos curriculares, psicopedagógicos, disciplinares, didácticos y tecnológicos para propiciar espacios de aprendizaje incluyentes que respondan a las necesidades de todos los alumnos en el marco del plan y programas de estudio. </w:t>
            </w:r>
          </w:p>
          <w:p w14:paraId="1120FE91" w14:textId="77777777" w:rsidR="006E627C" w:rsidRPr="00C60764" w:rsidRDefault="006E627C" w:rsidP="00AD59DD">
            <w:pPr>
              <w:jc w:val="both"/>
            </w:pPr>
            <w:r w:rsidRPr="00C60764">
              <w:sym w:font="Symbol" w:char="F0B7"/>
            </w:r>
            <w:r w:rsidRPr="00C60764">
              <w:t xml:space="preserve"> </w:t>
            </w:r>
            <w:r w:rsidRPr="00C60764">
              <w:rPr>
                <w:i/>
              </w:rPr>
              <w:t>Integra recursos de la investigación</w:t>
            </w:r>
            <w:r w:rsidRPr="00C60764">
              <w:t xml:space="preserve"> educativa para enriquecer su práctica profesional, expresando su interés por el conocimiento, la ciencia y la mejora de la educación. </w:t>
            </w:r>
          </w:p>
          <w:p w14:paraId="39D2CCBB" w14:textId="77777777" w:rsidR="006E627C" w:rsidRPr="00C60764" w:rsidRDefault="006E627C" w:rsidP="00AD59DD">
            <w:pPr>
              <w:jc w:val="both"/>
              <w:rPr>
                <w:rFonts w:ascii="Times New Roman" w:hAnsi="Times New Roman"/>
              </w:rPr>
            </w:pPr>
            <w:r w:rsidRPr="00C60764">
              <w:rPr>
                <w:i/>
              </w:rPr>
              <w:sym w:font="Symbol" w:char="F0B7"/>
            </w:r>
            <w:r w:rsidRPr="00C60764">
              <w:rPr>
                <w:i/>
              </w:rPr>
              <w:t xml:space="preserve"> Actúa de manera ética</w:t>
            </w:r>
            <w:r w:rsidRPr="00C60764">
              <w:t xml:space="preserve"> ante la diversidad de situaciones que se presentan en la práctica profesional.</w:t>
            </w:r>
          </w:p>
        </w:tc>
      </w:tr>
      <w:tr w:rsidR="006E627C" w:rsidRPr="001A5D79" w14:paraId="5A490491" w14:textId="77777777" w:rsidTr="00AD59DD">
        <w:trPr>
          <w:trHeight w:val="195"/>
        </w:trPr>
        <w:tc>
          <w:tcPr>
            <w:tcW w:w="1753" w:type="dxa"/>
            <w:hideMark/>
          </w:tcPr>
          <w:p w14:paraId="419576A2" w14:textId="77777777" w:rsidR="006E627C" w:rsidRPr="001A5D79" w:rsidRDefault="006E627C" w:rsidP="00AD59DD">
            <w:pPr>
              <w:jc w:val="center"/>
              <w:rPr>
                <w:rFonts w:ascii="Times New Roman" w:hAnsi="Times New Roman"/>
                <w:b/>
                <w:sz w:val="24"/>
                <w:szCs w:val="24"/>
              </w:rPr>
            </w:pPr>
            <w:r w:rsidRPr="001A5D79">
              <w:rPr>
                <w:rFonts w:ascii="Times New Roman" w:hAnsi="Times New Roman"/>
                <w:b/>
                <w:sz w:val="24"/>
                <w:szCs w:val="24"/>
              </w:rPr>
              <w:t>Descripción</w:t>
            </w:r>
          </w:p>
        </w:tc>
        <w:tc>
          <w:tcPr>
            <w:tcW w:w="12836" w:type="dxa"/>
            <w:gridSpan w:val="3"/>
            <w:hideMark/>
          </w:tcPr>
          <w:p w14:paraId="1DF4FADF" w14:textId="77777777" w:rsidR="006E627C" w:rsidRPr="003B6333" w:rsidRDefault="006E627C" w:rsidP="00AD59DD">
            <w:pPr>
              <w:jc w:val="both"/>
              <w:rPr>
                <w:rFonts w:asciiTheme="minorHAnsi" w:hAnsiTheme="minorHAnsi" w:cstheme="minorHAnsi"/>
              </w:rPr>
            </w:pPr>
            <w:r w:rsidRPr="003B6333">
              <w:rPr>
                <w:rFonts w:asciiTheme="minorHAnsi" w:hAnsiTheme="minorHAnsi" w:cstheme="minorHAnsi"/>
              </w:rPr>
              <w:t>Los estudiantes estructuraran un</w:t>
            </w:r>
            <w:r>
              <w:rPr>
                <w:rFonts w:asciiTheme="minorHAnsi" w:hAnsiTheme="minorHAnsi" w:cstheme="minorHAnsi"/>
              </w:rPr>
              <w:t xml:space="preserve"> escrito reflexivo </w:t>
            </w:r>
            <w:r w:rsidRPr="003B6333">
              <w:rPr>
                <w:rFonts w:asciiTheme="minorHAnsi" w:hAnsiTheme="minorHAnsi" w:cstheme="minorHAnsi"/>
              </w:rPr>
              <w:t>en el cual recuper</w:t>
            </w:r>
            <w:r>
              <w:rPr>
                <w:rFonts w:asciiTheme="minorHAnsi" w:hAnsiTheme="minorHAnsi" w:cstheme="minorHAnsi"/>
              </w:rPr>
              <w:t xml:space="preserve">e de manera reflexiva y crítica; Aplicando recursos de la investigación, en este caso, sería a través de la metodología etnográfica </w:t>
            </w:r>
            <w:r w:rsidRPr="003B6333">
              <w:rPr>
                <w:rFonts w:asciiTheme="minorHAnsi" w:hAnsiTheme="minorHAnsi" w:cstheme="minorHAnsi"/>
              </w:rPr>
              <w:t xml:space="preserve">sobre la cultura escolar y la función social de la escuela, destacando los ambientes de aprendizaje y </w:t>
            </w:r>
            <w:r>
              <w:rPr>
                <w:rFonts w:asciiTheme="minorHAnsi" w:hAnsiTheme="minorHAnsi" w:cstheme="minorHAnsi"/>
              </w:rPr>
              <w:t xml:space="preserve">los ajustes razonables </w:t>
            </w:r>
            <w:r w:rsidRPr="003B6333">
              <w:rPr>
                <w:rFonts w:asciiTheme="minorHAnsi" w:hAnsiTheme="minorHAnsi" w:cstheme="minorHAnsi"/>
              </w:rPr>
              <w:t xml:space="preserve">que construye el docente en el aula de clase.  </w:t>
            </w:r>
          </w:p>
        </w:tc>
      </w:tr>
    </w:tbl>
    <w:p w14:paraId="3E411A6C" w14:textId="77777777" w:rsidR="006E627C" w:rsidRPr="001A5D79" w:rsidRDefault="006E627C" w:rsidP="006E627C">
      <w:pPr>
        <w:spacing w:after="0" w:line="240" w:lineRule="auto"/>
        <w:rPr>
          <w:rFonts w:eastAsia="Times New Roman" w:cs="Times New Roman"/>
        </w:rPr>
      </w:pPr>
    </w:p>
    <w:tbl>
      <w:tblPr>
        <w:tblStyle w:val="Tablaconcuadrcula"/>
        <w:tblW w:w="14601" w:type="dxa"/>
        <w:tblInd w:w="-998" w:type="dxa"/>
        <w:tblLook w:val="04A0" w:firstRow="1" w:lastRow="0" w:firstColumn="1" w:lastColumn="0" w:noHBand="0" w:noVBand="1"/>
      </w:tblPr>
      <w:tblGrid>
        <w:gridCol w:w="1725"/>
        <w:gridCol w:w="3096"/>
        <w:gridCol w:w="3260"/>
        <w:gridCol w:w="3260"/>
        <w:gridCol w:w="3260"/>
      </w:tblGrid>
      <w:tr w:rsidR="006E627C" w:rsidRPr="001A5D79" w14:paraId="5DF75012" w14:textId="77777777" w:rsidTr="00AD59DD">
        <w:tc>
          <w:tcPr>
            <w:tcW w:w="1725" w:type="dxa"/>
          </w:tcPr>
          <w:p w14:paraId="629F82B7" w14:textId="77777777" w:rsidR="006E627C" w:rsidRPr="001A5D79" w:rsidRDefault="006E627C" w:rsidP="00AD59DD">
            <w:pPr>
              <w:jc w:val="center"/>
              <w:rPr>
                <w:rFonts w:ascii="Times New Roman" w:hAnsi="Times New Roman"/>
                <w:b/>
              </w:rPr>
            </w:pPr>
            <w:r w:rsidRPr="001A5D79">
              <w:rPr>
                <w:rFonts w:ascii="Times New Roman" w:hAnsi="Times New Roman"/>
                <w:b/>
              </w:rPr>
              <w:t>INDICADOR</w:t>
            </w:r>
          </w:p>
        </w:tc>
        <w:tc>
          <w:tcPr>
            <w:tcW w:w="3096" w:type="dxa"/>
          </w:tcPr>
          <w:p w14:paraId="1C668C63" w14:textId="77777777" w:rsidR="006E627C" w:rsidRPr="001A5D79" w:rsidRDefault="006E627C" w:rsidP="00AD59DD">
            <w:pPr>
              <w:spacing w:line="259" w:lineRule="auto"/>
              <w:jc w:val="center"/>
              <w:rPr>
                <w:rFonts w:ascii="Times New Roman" w:hAnsi="Times New Roman"/>
                <w:b/>
                <w:bCs/>
              </w:rPr>
            </w:pPr>
            <w:r w:rsidRPr="001A5D79">
              <w:rPr>
                <w:rFonts w:ascii="Times New Roman" w:hAnsi="Times New Roman"/>
                <w:b/>
                <w:bCs/>
              </w:rPr>
              <w:t>ESTRATÉGICO</w:t>
            </w:r>
          </w:p>
          <w:p w14:paraId="252466A4" w14:textId="77777777" w:rsidR="006E627C" w:rsidRPr="001A5D79" w:rsidRDefault="006E627C" w:rsidP="00AD59DD">
            <w:pPr>
              <w:jc w:val="center"/>
              <w:rPr>
                <w:rFonts w:ascii="Times New Roman" w:hAnsi="Times New Roman"/>
                <w:b/>
              </w:rPr>
            </w:pPr>
            <w:r w:rsidRPr="001A5D79">
              <w:rPr>
                <w:rFonts w:ascii="Times New Roman" w:hAnsi="Times New Roman"/>
                <w:b/>
              </w:rPr>
              <w:t>10</w:t>
            </w:r>
          </w:p>
        </w:tc>
        <w:tc>
          <w:tcPr>
            <w:tcW w:w="3260" w:type="dxa"/>
          </w:tcPr>
          <w:p w14:paraId="00826FA8" w14:textId="77777777" w:rsidR="006E627C" w:rsidRPr="001A5D79" w:rsidRDefault="006E627C" w:rsidP="00AD59DD">
            <w:pPr>
              <w:spacing w:line="259" w:lineRule="auto"/>
              <w:jc w:val="center"/>
              <w:rPr>
                <w:rFonts w:ascii="Times New Roman" w:hAnsi="Times New Roman"/>
                <w:b/>
                <w:bCs/>
              </w:rPr>
            </w:pPr>
            <w:r w:rsidRPr="001A5D79">
              <w:rPr>
                <w:rFonts w:ascii="Times New Roman" w:hAnsi="Times New Roman"/>
                <w:b/>
                <w:bCs/>
              </w:rPr>
              <w:t>ÁUTONOMO</w:t>
            </w:r>
          </w:p>
          <w:p w14:paraId="27023DD9" w14:textId="77777777" w:rsidR="006E627C" w:rsidRPr="001A5D79" w:rsidRDefault="006E627C" w:rsidP="00AD59DD">
            <w:pPr>
              <w:jc w:val="center"/>
              <w:rPr>
                <w:rFonts w:ascii="Times New Roman" w:hAnsi="Times New Roman"/>
                <w:b/>
              </w:rPr>
            </w:pPr>
            <w:r w:rsidRPr="001A5D79">
              <w:rPr>
                <w:rFonts w:ascii="Times New Roman" w:hAnsi="Times New Roman"/>
                <w:b/>
              </w:rPr>
              <w:t>9 - 8</w:t>
            </w:r>
          </w:p>
        </w:tc>
        <w:tc>
          <w:tcPr>
            <w:tcW w:w="3260" w:type="dxa"/>
          </w:tcPr>
          <w:p w14:paraId="1C0B820E" w14:textId="77777777" w:rsidR="006E627C" w:rsidRPr="001A5D79" w:rsidRDefault="006E627C" w:rsidP="00AD59DD">
            <w:pPr>
              <w:jc w:val="center"/>
              <w:rPr>
                <w:rFonts w:ascii="Times New Roman" w:hAnsi="Times New Roman"/>
                <w:b/>
                <w:bCs/>
              </w:rPr>
            </w:pPr>
            <w:r w:rsidRPr="001A5D79">
              <w:rPr>
                <w:rFonts w:ascii="Times New Roman" w:hAnsi="Times New Roman"/>
                <w:b/>
                <w:bCs/>
              </w:rPr>
              <w:t>RESOLUTIVO</w:t>
            </w:r>
          </w:p>
          <w:p w14:paraId="0089185D" w14:textId="77777777" w:rsidR="006E627C" w:rsidRPr="001A5D79" w:rsidRDefault="006E627C" w:rsidP="00AD59DD">
            <w:pPr>
              <w:jc w:val="center"/>
              <w:rPr>
                <w:rFonts w:ascii="Times New Roman" w:hAnsi="Times New Roman"/>
                <w:b/>
              </w:rPr>
            </w:pPr>
            <w:r w:rsidRPr="001A5D79">
              <w:rPr>
                <w:rFonts w:ascii="Times New Roman" w:hAnsi="Times New Roman"/>
                <w:b/>
              </w:rPr>
              <w:t>7- 6</w:t>
            </w:r>
          </w:p>
        </w:tc>
        <w:tc>
          <w:tcPr>
            <w:tcW w:w="3260" w:type="dxa"/>
          </w:tcPr>
          <w:p w14:paraId="26784545" w14:textId="77777777" w:rsidR="006E627C" w:rsidRPr="001A5D79" w:rsidRDefault="006E627C" w:rsidP="00AD59DD">
            <w:pPr>
              <w:spacing w:line="259" w:lineRule="auto"/>
              <w:jc w:val="center"/>
              <w:rPr>
                <w:rFonts w:ascii="Times New Roman" w:hAnsi="Times New Roman"/>
                <w:b/>
                <w:bCs/>
              </w:rPr>
            </w:pPr>
            <w:r w:rsidRPr="001A5D79">
              <w:rPr>
                <w:rFonts w:ascii="Times New Roman" w:hAnsi="Times New Roman"/>
                <w:b/>
                <w:bCs/>
              </w:rPr>
              <w:t>RECEPTIVO</w:t>
            </w:r>
          </w:p>
          <w:p w14:paraId="6F0640F8" w14:textId="77777777" w:rsidR="006E627C" w:rsidRPr="001A5D79" w:rsidRDefault="006E627C" w:rsidP="00AD59DD">
            <w:pPr>
              <w:spacing w:line="259" w:lineRule="auto"/>
              <w:jc w:val="center"/>
              <w:rPr>
                <w:rFonts w:ascii="Times New Roman" w:hAnsi="Times New Roman"/>
                <w:b/>
                <w:bCs/>
              </w:rPr>
            </w:pPr>
            <w:r w:rsidRPr="001A5D79">
              <w:rPr>
                <w:rFonts w:ascii="Times New Roman" w:hAnsi="Times New Roman"/>
                <w:b/>
                <w:bCs/>
              </w:rPr>
              <w:t>5</w:t>
            </w:r>
          </w:p>
        </w:tc>
      </w:tr>
      <w:tr w:rsidR="006E627C" w:rsidRPr="001A5D79" w14:paraId="7C19E00E" w14:textId="77777777" w:rsidTr="00AD59DD">
        <w:tc>
          <w:tcPr>
            <w:tcW w:w="1725" w:type="dxa"/>
          </w:tcPr>
          <w:p w14:paraId="73C7A49E" w14:textId="77777777" w:rsidR="006E627C" w:rsidRPr="001A5D79" w:rsidRDefault="006E627C" w:rsidP="00AD59DD">
            <w:pPr>
              <w:rPr>
                <w:rFonts w:ascii="Times New Roman" w:hAnsi="Times New Roman"/>
                <w:b/>
                <w:sz w:val="24"/>
                <w:szCs w:val="24"/>
              </w:rPr>
            </w:pPr>
            <w:r w:rsidRPr="001A5D79">
              <w:rPr>
                <w:rFonts w:ascii="Times New Roman" w:hAnsi="Times New Roman"/>
                <w:b/>
                <w:sz w:val="24"/>
                <w:szCs w:val="24"/>
              </w:rPr>
              <w:t>Conocimiento</w:t>
            </w:r>
          </w:p>
        </w:tc>
        <w:tc>
          <w:tcPr>
            <w:tcW w:w="3096" w:type="dxa"/>
          </w:tcPr>
          <w:p w14:paraId="4D0338AF" w14:textId="4657B9B4" w:rsidR="006E627C" w:rsidRDefault="00C63BB9" w:rsidP="00AD59DD">
            <w:pPr>
              <w:pStyle w:val="paragraph"/>
              <w:spacing w:before="0" w:beforeAutospacing="0" w:after="0" w:afterAutospacing="0"/>
              <w:textAlignment w:val="baseline"/>
              <w:rPr>
                <w:rFonts w:asciiTheme="minorHAnsi" w:hAnsiTheme="minorHAnsi" w:cstheme="minorHAnsi"/>
                <w:sz w:val="22"/>
                <w:szCs w:val="22"/>
              </w:rPr>
            </w:pPr>
            <w:r w:rsidRPr="001A5D79">
              <w:rPr>
                <w:rFonts w:asciiTheme="minorHAnsi" w:hAnsiTheme="minorHAnsi" w:cstheme="minorHAnsi"/>
                <w:sz w:val="22"/>
                <w:szCs w:val="22"/>
              </w:rPr>
              <w:t>Inter valora</w:t>
            </w:r>
            <w:r w:rsidR="006E627C" w:rsidRPr="001A5D79">
              <w:rPr>
                <w:rFonts w:asciiTheme="minorHAnsi" w:hAnsiTheme="minorHAnsi" w:cstheme="minorHAnsi"/>
                <w:sz w:val="22"/>
                <w:szCs w:val="22"/>
              </w:rPr>
              <w:t xml:space="preserve"> y conce</w:t>
            </w:r>
            <w:r w:rsidR="006E627C">
              <w:rPr>
                <w:rFonts w:asciiTheme="minorHAnsi" w:hAnsiTheme="minorHAnsi" w:cstheme="minorHAnsi"/>
                <w:sz w:val="22"/>
                <w:szCs w:val="22"/>
              </w:rPr>
              <w:t>ptualiza la cultura escolar para coadyuvar y fortalecer la función social de la escuela que impacte en el desarrollo de los aprendizajes de los alumnos preescolares</w:t>
            </w:r>
          </w:p>
          <w:p w14:paraId="0FA27203" w14:textId="77777777" w:rsidR="006E627C" w:rsidRPr="001A5D79" w:rsidRDefault="006E627C" w:rsidP="00AD59DD">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lastRenderedPageBreak/>
              <w:t xml:space="preserve">a través del proyecto de investigación etnográfico a </w:t>
            </w:r>
            <w:r w:rsidRPr="001A5D79">
              <w:rPr>
                <w:rFonts w:asciiTheme="minorHAnsi" w:hAnsiTheme="minorHAnsi" w:cstheme="minorHAnsi"/>
                <w:sz w:val="22"/>
                <w:szCs w:val="22"/>
              </w:rPr>
              <w:t xml:space="preserve">partir de la información recabada por </w:t>
            </w:r>
            <w:r>
              <w:rPr>
                <w:rFonts w:asciiTheme="minorHAnsi" w:hAnsiTheme="minorHAnsi" w:cstheme="minorHAnsi"/>
                <w:sz w:val="22"/>
                <w:szCs w:val="22"/>
              </w:rPr>
              <w:t xml:space="preserve">diferentes medios y </w:t>
            </w:r>
            <w:r w:rsidRPr="001A5D79">
              <w:rPr>
                <w:rFonts w:asciiTheme="minorHAnsi" w:hAnsiTheme="minorHAnsi" w:cstheme="minorHAnsi"/>
                <w:sz w:val="22"/>
                <w:szCs w:val="22"/>
              </w:rPr>
              <w:t>herramientas de la investigación</w:t>
            </w:r>
            <w:r>
              <w:rPr>
                <w:rFonts w:asciiTheme="minorHAnsi" w:hAnsiTheme="minorHAnsi" w:cstheme="minorHAnsi"/>
                <w:sz w:val="22"/>
                <w:szCs w:val="22"/>
              </w:rPr>
              <w:t xml:space="preserve">, </w:t>
            </w:r>
            <w:r w:rsidRPr="001A5D79">
              <w:rPr>
                <w:rFonts w:asciiTheme="minorHAnsi" w:hAnsiTheme="minorHAnsi" w:cstheme="minorHAnsi"/>
                <w:sz w:val="22"/>
                <w:szCs w:val="22"/>
              </w:rPr>
              <w:t>como apo</w:t>
            </w:r>
            <w:r>
              <w:rPr>
                <w:rFonts w:asciiTheme="minorHAnsi" w:hAnsiTheme="minorHAnsi" w:cstheme="minorHAnsi"/>
                <w:sz w:val="22"/>
                <w:szCs w:val="22"/>
              </w:rPr>
              <w:t>yo para</w:t>
            </w:r>
            <w:r w:rsidRPr="001A5D79">
              <w:rPr>
                <w:rFonts w:asciiTheme="minorHAnsi" w:hAnsiTheme="minorHAnsi" w:cstheme="minorHAnsi"/>
                <w:sz w:val="22"/>
                <w:szCs w:val="22"/>
              </w:rPr>
              <w:t xml:space="preserve"> interpretación de la realidad educativa en los jardines de práctica.</w:t>
            </w:r>
          </w:p>
        </w:tc>
        <w:tc>
          <w:tcPr>
            <w:tcW w:w="3260" w:type="dxa"/>
          </w:tcPr>
          <w:p w14:paraId="65FC87CC" w14:textId="77777777" w:rsidR="006E627C" w:rsidRPr="00767CC1" w:rsidRDefault="006E627C" w:rsidP="00AD59DD">
            <w:pPr>
              <w:pStyle w:val="paragraph"/>
              <w:spacing w:before="0" w:beforeAutospacing="0" w:after="0" w:afterAutospacing="0"/>
              <w:textAlignment w:val="baseline"/>
              <w:rPr>
                <w:rFonts w:asciiTheme="minorHAnsi" w:hAnsiTheme="minorHAnsi" w:cstheme="minorHAnsi"/>
                <w:sz w:val="22"/>
                <w:szCs w:val="22"/>
              </w:rPr>
            </w:pPr>
            <w:r w:rsidRPr="00767CC1">
              <w:rPr>
                <w:rFonts w:asciiTheme="minorHAnsi" w:hAnsiTheme="minorHAnsi" w:cstheme="minorHAnsi"/>
                <w:sz w:val="22"/>
                <w:szCs w:val="22"/>
              </w:rPr>
              <w:lastRenderedPageBreak/>
              <w:t xml:space="preserve">Argumenta a través del análisis algunos aspectos plasmados en el trabajo de proyecto etnográfico de la cultura escolar para coadyuvar y fortalecer la función social de la escuela que impacte </w:t>
            </w:r>
            <w:r w:rsidRPr="00767CC1">
              <w:rPr>
                <w:rFonts w:asciiTheme="minorHAnsi" w:hAnsiTheme="minorHAnsi" w:cstheme="minorHAnsi"/>
                <w:sz w:val="22"/>
                <w:szCs w:val="22"/>
              </w:rPr>
              <w:lastRenderedPageBreak/>
              <w:t>en el desarrollo de los aprendizajes de los alumnos preescolares apoyándose con herramientas de la investigación para realizar el proceso de interpretación de la realizada educativa de los jardines de práctica</w:t>
            </w:r>
          </w:p>
          <w:p w14:paraId="23F28B7B" w14:textId="77777777" w:rsidR="006E627C" w:rsidRPr="00767CC1" w:rsidRDefault="006E627C" w:rsidP="00AD59DD">
            <w:pPr>
              <w:jc w:val="both"/>
              <w:rPr>
                <w:rFonts w:asciiTheme="minorHAnsi" w:hAnsiTheme="minorHAnsi" w:cstheme="minorHAnsi"/>
              </w:rPr>
            </w:pPr>
          </w:p>
        </w:tc>
        <w:tc>
          <w:tcPr>
            <w:tcW w:w="3260" w:type="dxa"/>
          </w:tcPr>
          <w:p w14:paraId="2ADDB684" w14:textId="77777777" w:rsidR="006E627C" w:rsidRPr="001A5D79" w:rsidRDefault="006E627C" w:rsidP="00AD59DD">
            <w:pPr>
              <w:jc w:val="both"/>
              <w:rPr>
                <w:rFonts w:asciiTheme="minorHAnsi" w:hAnsiTheme="minorHAnsi" w:cstheme="minorHAnsi"/>
              </w:rPr>
            </w:pPr>
            <w:r w:rsidRPr="001A5D79">
              <w:rPr>
                <w:rFonts w:asciiTheme="minorHAnsi" w:hAnsiTheme="minorHAnsi" w:cstheme="minorHAnsi"/>
              </w:rPr>
              <w:lastRenderedPageBreak/>
              <w:t>Aplica instrumentos de apoyo a la investigación para</w:t>
            </w:r>
            <w:r>
              <w:rPr>
                <w:rFonts w:asciiTheme="minorHAnsi" w:hAnsiTheme="minorHAnsi" w:cstheme="minorHAnsi"/>
              </w:rPr>
              <w:t xml:space="preserve"> explicar a través del proyecto de investigación etnográfica</w:t>
            </w:r>
            <w:r w:rsidRPr="001A5D79">
              <w:rPr>
                <w:rFonts w:asciiTheme="minorHAnsi" w:hAnsiTheme="minorHAnsi" w:cstheme="minorHAnsi"/>
              </w:rPr>
              <w:t xml:space="preserve">   algunos aspectos de la </w:t>
            </w:r>
            <w:r>
              <w:rPr>
                <w:rFonts w:asciiTheme="minorHAnsi" w:hAnsiTheme="minorHAnsi" w:cstheme="minorHAnsi"/>
              </w:rPr>
              <w:t xml:space="preserve">cultura escolar para coadyuvar y fortalecer la función </w:t>
            </w:r>
            <w:r>
              <w:rPr>
                <w:rFonts w:asciiTheme="minorHAnsi" w:hAnsiTheme="minorHAnsi" w:cstheme="minorHAnsi"/>
              </w:rPr>
              <w:lastRenderedPageBreak/>
              <w:t xml:space="preserve">social de la escuela que impacte en el desarrollo de los aprendizajes de los alumnos preescolares en </w:t>
            </w:r>
            <w:r w:rsidRPr="001A5D79">
              <w:rPr>
                <w:rFonts w:asciiTheme="minorHAnsi" w:hAnsiTheme="minorHAnsi" w:cstheme="minorHAnsi"/>
              </w:rPr>
              <w:t>las instituciones educativas en este caso jardines de práctica.</w:t>
            </w:r>
          </w:p>
          <w:p w14:paraId="16AFAEB6" w14:textId="77777777" w:rsidR="006E627C" w:rsidRPr="001A5D79" w:rsidRDefault="006E627C" w:rsidP="00AD59DD">
            <w:pPr>
              <w:jc w:val="both"/>
              <w:rPr>
                <w:rFonts w:asciiTheme="minorHAnsi" w:hAnsiTheme="minorHAnsi" w:cstheme="minorHAnsi"/>
              </w:rPr>
            </w:pPr>
          </w:p>
          <w:p w14:paraId="6CCE3DE7" w14:textId="77777777" w:rsidR="006E627C" w:rsidRPr="001A5D79" w:rsidRDefault="006E627C" w:rsidP="00AD59DD">
            <w:pPr>
              <w:jc w:val="both"/>
              <w:rPr>
                <w:rFonts w:asciiTheme="minorHAnsi" w:hAnsiTheme="minorHAnsi" w:cstheme="minorHAnsi"/>
              </w:rPr>
            </w:pPr>
          </w:p>
          <w:p w14:paraId="3F29B331" w14:textId="77777777" w:rsidR="006E627C" w:rsidRPr="001A5D79" w:rsidRDefault="006E627C" w:rsidP="00AD59DD">
            <w:pPr>
              <w:jc w:val="both"/>
              <w:rPr>
                <w:rFonts w:asciiTheme="minorHAnsi" w:hAnsiTheme="minorHAnsi" w:cstheme="minorHAnsi"/>
                <w:bCs/>
              </w:rPr>
            </w:pPr>
          </w:p>
        </w:tc>
        <w:tc>
          <w:tcPr>
            <w:tcW w:w="3260" w:type="dxa"/>
          </w:tcPr>
          <w:p w14:paraId="3DCC2469" w14:textId="77777777" w:rsidR="006E627C" w:rsidRPr="003B5AE7" w:rsidRDefault="006E627C" w:rsidP="00AD59DD">
            <w:pPr>
              <w:pStyle w:val="paragraph"/>
              <w:spacing w:before="0" w:beforeAutospacing="0" w:after="0" w:afterAutospacing="0"/>
              <w:textAlignment w:val="baseline"/>
              <w:rPr>
                <w:rFonts w:asciiTheme="minorHAnsi" w:hAnsiTheme="minorHAnsi" w:cstheme="minorHAnsi"/>
                <w:sz w:val="22"/>
                <w:szCs w:val="22"/>
              </w:rPr>
            </w:pPr>
            <w:r w:rsidRPr="003B5AE7">
              <w:rPr>
                <w:rFonts w:asciiTheme="minorHAnsi" w:hAnsiTheme="minorHAnsi" w:cstheme="minorHAnsi"/>
                <w:bCs/>
                <w:sz w:val="22"/>
                <w:szCs w:val="22"/>
              </w:rPr>
              <w:lastRenderedPageBreak/>
              <w:t xml:space="preserve">Nombra y transcribe la información recabada de los instrumentos aplicados, sin detectar </w:t>
            </w:r>
            <w:r w:rsidRPr="003B5AE7">
              <w:rPr>
                <w:rFonts w:asciiTheme="minorHAnsi" w:hAnsiTheme="minorHAnsi" w:cstheme="minorHAnsi"/>
                <w:sz w:val="22"/>
                <w:szCs w:val="22"/>
              </w:rPr>
              <w:t xml:space="preserve">conceptualiza la cultura escolar para coadyuvar y fortalecer la función social de la </w:t>
            </w:r>
            <w:r w:rsidRPr="003B5AE7">
              <w:rPr>
                <w:rFonts w:asciiTheme="minorHAnsi" w:hAnsiTheme="minorHAnsi" w:cstheme="minorHAnsi"/>
                <w:sz w:val="22"/>
                <w:szCs w:val="22"/>
              </w:rPr>
              <w:lastRenderedPageBreak/>
              <w:t>escuela que impacte en el desarrollo de los aprendizajes de los alumnos preescolares</w:t>
            </w:r>
          </w:p>
          <w:p w14:paraId="5B9DA02B" w14:textId="77777777" w:rsidR="006E627C" w:rsidRPr="003B5AE7" w:rsidRDefault="006E627C" w:rsidP="00AD59DD">
            <w:pPr>
              <w:jc w:val="both"/>
              <w:rPr>
                <w:rFonts w:asciiTheme="minorHAnsi" w:hAnsiTheme="minorHAnsi" w:cstheme="minorHAnsi"/>
                <w:bCs/>
              </w:rPr>
            </w:pPr>
          </w:p>
          <w:p w14:paraId="49166B29" w14:textId="77777777" w:rsidR="006E627C" w:rsidRPr="003B5AE7" w:rsidRDefault="006E627C" w:rsidP="00AD59DD">
            <w:pPr>
              <w:jc w:val="both"/>
              <w:rPr>
                <w:rFonts w:asciiTheme="minorHAnsi" w:hAnsiTheme="minorHAnsi" w:cstheme="minorHAnsi"/>
                <w:bCs/>
              </w:rPr>
            </w:pPr>
          </w:p>
        </w:tc>
      </w:tr>
      <w:tr w:rsidR="006E627C" w:rsidRPr="001A5D79" w14:paraId="58565448" w14:textId="77777777" w:rsidTr="00AD59DD">
        <w:tc>
          <w:tcPr>
            <w:tcW w:w="1725" w:type="dxa"/>
          </w:tcPr>
          <w:p w14:paraId="07B562F7" w14:textId="77777777" w:rsidR="006E627C" w:rsidRPr="001A5D79" w:rsidRDefault="006E627C" w:rsidP="00AD59DD">
            <w:pPr>
              <w:rPr>
                <w:rFonts w:ascii="Times New Roman" w:hAnsi="Times New Roman"/>
                <w:b/>
                <w:sz w:val="24"/>
                <w:szCs w:val="24"/>
              </w:rPr>
            </w:pPr>
            <w:r w:rsidRPr="001A5D79">
              <w:rPr>
                <w:rFonts w:ascii="Times New Roman" w:hAnsi="Times New Roman"/>
                <w:b/>
                <w:sz w:val="24"/>
                <w:szCs w:val="24"/>
              </w:rPr>
              <w:lastRenderedPageBreak/>
              <w:t>Habilidades</w:t>
            </w:r>
          </w:p>
        </w:tc>
        <w:tc>
          <w:tcPr>
            <w:tcW w:w="3096" w:type="dxa"/>
          </w:tcPr>
          <w:p w14:paraId="54A2442B" w14:textId="77777777" w:rsidR="006E627C" w:rsidRPr="001A5D79" w:rsidRDefault="006E627C" w:rsidP="00AD59DD">
            <w:pPr>
              <w:jc w:val="both"/>
              <w:rPr>
                <w:rFonts w:asciiTheme="minorHAnsi" w:hAnsiTheme="minorHAnsi" w:cstheme="minorHAnsi"/>
              </w:rPr>
            </w:pPr>
            <w:r w:rsidRPr="001A5D79">
              <w:rPr>
                <w:rFonts w:asciiTheme="minorHAnsi" w:hAnsiTheme="minorHAnsi" w:cstheme="minorHAnsi"/>
              </w:rPr>
              <w:t>Personaliza y transfiere el proceso de observación, registro e interpretación al estructurar u</w:t>
            </w:r>
            <w:r>
              <w:rPr>
                <w:rFonts w:asciiTheme="minorHAnsi" w:hAnsiTheme="minorHAnsi" w:cstheme="minorHAnsi"/>
              </w:rPr>
              <w:t>n escrito plasmado en el proyecto de investigación etnográfica</w:t>
            </w:r>
            <w:r w:rsidRPr="001A5D79">
              <w:rPr>
                <w:rFonts w:asciiTheme="minorHAnsi" w:hAnsiTheme="minorHAnsi" w:cstheme="minorHAnsi"/>
              </w:rPr>
              <w:t>, haciendo uso de los recursos creativos para</w:t>
            </w:r>
          </w:p>
          <w:p w14:paraId="701E066D" w14:textId="77777777" w:rsidR="006E627C" w:rsidRPr="001A5D79" w:rsidRDefault="006E627C" w:rsidP="00AD59DD">
            <w:pPr>
              <w:jc w:val="both"/>
              <w:rPr>
                <w:rFonts w:asciiTheme="minorHAnsi" w:hAnsiTheme="minorHAnsi" w:cstheme="minorHAnsi"/>
              </w:rPr>
            </w:pPr>
            <w:r w:rsidRPr="001A5D79">
              <w:rPr>
                <w:rFonts w:asciiTheme="minorHAnsi" w:hAnsiTheme="minorHAnsi" w:cstheme="minorHAnsi"/>
              </w:rPr>
              <w:t xml:space="preserve">exponer el contenido.   </w:t>
            </w:r>
          </w:p>
        </w:tc>
        <w:tc>
          <w:tcPr>
            <w:tcW w:w="3260" w:type="dxa"/>
          </w:tcPr>
          <w:p w14:paraId="4AE97783" w14:textId="77777777" w:rsidR="006E627C" w:rsidRPr="001A5D79" w:rsidRDefault="006E627C" w:rsidP="00AD59DD">
            <w:pPr>
              <w:jc w:val="both"/>
              <w:rPr>
                <w:rFonts w:asciiTheme="minorHAnsi" w:hAnsiTheme="minorHAnsi" w:cstheme="minorHAnsi"/>
              </w:rPr>
            </w:pPr>
            <w:r w:rsidRPr="001A5D79">
              <w:rPr>
                <w:rFonts w:asciiTheme="minorHAnsi" w:hAnsiTheme="minorHAnsi" w:cstheme="minorHAnsi"/>
              </w:rPr>
              <w:t xml:space="preserve">Comprueba al hacer uso de la observación, registro e interpretación de la información rescatadas a través del proceso metodológico </w:t>
            </w:r>
            <w:r>
              <w:rPr>
                <w:rFonts w:asciiTheme="minorHAnsi" w:hAnsiTheme="minorHAnsi" w:cstheme="minorHAnsi"/>
              </w:rPr>
              <w:t xml:space="preserve">del proyecto de investigación etnográfica haciendo uso de las herramientas </w:t>
            </w:r>
            <w:r w:rsidRPr="001A5D79">
              <w:rPr>
                <w:rFonts w:asciiTheme="minorHAnsi" w:hAnsiTheme="minorHAnsi" w:cstheme="minorHAnsi"/>
              </w:rPr>
              <w:t xml:space="preserve">aplicadas </w:t>
            </w:r>
            <w:r>
              <w:rPr>
                <w:rFonts w:asciiTheme="minorHAnsi" w:hAnsiTheme="minorHAnsi" w:cstheme="minorHAnsi"/>
              </w:rPr>
              <w:t>para recabar información.</w:t>
            </w:r>
          </w:p>
        </w:tc>
        <w:tc>
          <w:tcPr>
            <w:tcW w:w="3260" w:type="dxa"/>
          </w:tcPr>
          <w:p w14:paraId="799AB66D" w14:textId="77777777" w:rsidR="006E627C" w:rsidRPr="001A5D79" w:rsidRDefault="006E627C" w:rsidP="00AD59DD">
            <w:pPr>
              <w:jc w:val="both"/>
              <w:rPr>
                <w:rFonts w:asciiTheme="minorHAnsi" w:hAnsiTheme="minorHAnsi" w:cstheme="minorHAnsi"/>
              </w:rPr>
            </w:pPr>
            <w:r w:rsidRPr="001A5D79">
              <w:rPr>
                <w:rFonts w:asciiTheme="minorHAnsi" w:hAnsiTheme="minorHAnsi" w:cstheme="minorHAnsi"/>
              </w:rPr>
              <w:t>Recupera y registra la información de las herramientas de la investigación aplicadas para comparar y establecer procesos de análisis.</w:t>
            </w:r>
          </w:p>
          <w:p w14:paraId="3F556BA2" w14:textId="77777777" w:rsidR="006E627C" w:rsidRPr="001A5D79" w:rsidRDefault="006E627C" w:rsidP="00AD59DD">
            <w:pPr>
              <w:jc w:val="both"/>
              <w:rPr>
                <w:rFonts w:asciiTheme="minorHAnsi" w:hAnsiTheme="minorHAnsi" w:cstheme="minorHAnsi"/>
              </w:rPr>
            </w:pPr>
          </w:p>
        </w:tc>
        <w:tc>
          <w:tcPr>
            <w:tcW w:w="3260" w:type="dxa"/>
          </w:tcPr>
          <w:p w14:paraId="4B0EFF64" w14:textId="77777777" w:rsidR="006E627C" w:rsidRPr="001A5D79" w:rsidRDefault="006E627C" w:rsidP="00AD59DD">
            <w:pPr>
              <w:jc w:val="both"/>
              <w:rPr>
                <w:rFonts w:asciiTheme="minorHAnsi" w:hAnsiTheme="minorHAnsi" w:cstheme="minorHAnsi"/>
              </w:rPr>
            </w:pPr>
            <w:r w:rsidRPr="001A5D79">
              <w:rPr>
                <w:rFonts w:asciiTheme="minorHAnsi" w:hAnsiTheme="minorHAnsi" w:cstheme="minorHAnsi"/>
                <w:color w:val="000000" w:themeColor="text1"/>
              </w:rPr>
              <w:t xml:space="preserve">Repite y describir </w:t>
            </w:r>
            <w:r w:rsidRPr="001A5D79">
              <w:rPr>
                <w:rFonts w:asciiTheme="minorHAnsi" w:hAnsiTheme="minorHAnsi" w:cstheme="minorHAnsi"/>
              </w:rPr>
              <w:t>la información recabada al aplicar los instrumentos en el proceso metodológico de la investigación</w:t>
            </w:r>
            <w:r>
              <w:rPr>
                <w:rFonts w:asciiTheme="minorHAnsi" w:hAnsiTheme="minorHAnsi" w:cstheme="minorHAnsi"/>
              </w:rPr>
              <w:t xml:space="preserve"> etnográfica </w:t>
            </w:r>
            <w:r w:rsidRPr="001A5D79">
              <w:rPr>
                <w:rFonts w:asciiTheme="minorHAnsi" w:hAnsiTheme="minorHAnsi" w:cstheme="minorHAnsi"/>
              </w:rPr>
              <w:t xml:space="preserve">sin recuperar parte de la observación y el análisis. </w:t>
            </w:r>
          </w:p>
          <w:p w14:paraId="19687B7E" w14:textId="77777777" w:rsidR="006E627C" w:rsidRPr="001A5D79" w:rsidRDefault="006E627C" w:rsidP="00AD59DD">
            <w:pPr>
              <w:jc w:val="both"/>
              <w:rPr>
                <w:rFonts w:asciiTheme="minorHAnsi" w:hAnsiTheme="minorHAnsi" w:cstheme="minorHAnsi"/>
                <w:color w:val="000000" w:themeColor="text1"/>
              </w:rPr>
            </w:pPr>
          </w:p>
        </w:tc>
      </w:tr>
      <w:tr w:rsidR="006E627C" w:rsidRPr="00127B32" w14:paraId="33E5B1D0" w14:textId="77777777" w:rsidTr="00AD59DD">
        <w:tc>
          <w:tcPr>
            <w:tcW w:w="1725" w:type="dxa"/>
          </w:tcPr>
          <w:p w14:paraId="02EC4140" w14:textId="77777777" w:rsidR="006E627C" w:rsidRPr="001A5D79" w:rsidRDefault="006E627C" w:rsidP="00AD59DD">
            <w:pPr>
              <w:rPr>
                <w:rFonts w:ascii="Times New Roman" w:hAnsi="Times New Roman"/>
                <w:b/>
                <w:sz w:val="24"/>
                <w:szCs w:val="24"/>
              </w:rPr>
            </w:pPr>
            <w:r w:rsidRPr="001A5D79">
              <w:rPr>
                <w:rFonts w:ascii="Times New Roman" w:hAnsi="Times New Roman"/>
                <w:b/>
                <w:sz w:val="24"/>
                <w:szCs w:val="24"/>
              </w:rPr>
              <w:t xml:space="preserve">Diseño </w:t>
            </w:r>
          </w:p>
        </w:tc>
        <w:tc>
          <w:tcPr>
            <w:tcW w:w="3096" w:type="dxa"/>
          </w:tcPr>
          <w:p w14:paraId="3C8FE7BA" w14:textId="77777777" w:rsidR="006E627C" w:rsidRPr="00D477FF" w:rsidRDefault="006E627C" w:rsidP="00AD59DD">
            <w:pPr>
              <w:jc w:val="both"/>
              <w:rPr>
                <w:rFonts w:cs="Calibri"/>
              </w:rPr>
            </w:pPr>
            <w:r w:rsidRPr="001A5D79">
              <w:rPr>
                <w:rFonts w:asciiTheme="minorHAnsi" w:hAnsiTheme="minorHAnsi" w:cstheme="minorHAnsi"/>
              </w:rPr>
              <w:t>Genera la</w:t>
            </w:r>
            <w:r>
              <w:rPr>
                <w:rFonts w:asciiTheme="minorHAnsi" w:hAnsiTheme="minorHAnsi" w:cstheme="minorHAnsi"/>
              </w:rPr>
              <w:t xml:space="preserve"> estructura propuesta del proyecto de investigación etnográfica en un documento escrito que </w:t>
            </w:r>
            <w:r w:rsidRPr="001A5D79">
              <w:rPr>
                <w:rFonts w:cs="Calibri"/>
              </w:rPr>
              <w:t>favorecen la crítica</w:t>
            </w:r>
            <w:r>
              <w:rPr>
                <w:rFonts w:cs="Calibri"/>
              </w:rPr>
              <w:t xml:space="preserve"> sobre como </w:t>
            </w:r>
            <w:r>
              <w:rPr>
                <w:rFonts w:asciiTheme="minorHAnsi" w:hAnsiTheme="minorHAnsi" w:cstheme="minorHAnsi"/>
              </w:rPr>
              <w:t>la cultura escolar coadyuva y fortalece la función social de la escuela que impacte en el desarrollo de los aprendizajes de los alumnos preescolares en las instituciones de práctica.</w:t>
            </w:r>
          </w:p>
          <w:p w14:paraId="77B99C3E" w14:textId="77777777" w:rsidR="006E627C" w:rsidRDefault="006E627C" w:rsidP="00AD59DD">
            <w:pPr>
              <w:jc w:val="both"/>
              <w:rPr>
                <w:rFonts w:asciiTheme="minorHAnsi" w:hAnsiTheme="minorHAnsi" w:cstheme="minorHAnsi"/>
              </w:rPr>
            </w:pPr>
          </w:p>
          <w:p w14:paraId="26ABE6EB" w14:textId="77777777" w:rsidR="006E627C" w:rsidRPr="006D195C" w:rsidRDefault="006E627C" w:rsidP="00AD59DD">
            <w:pPr>
              <w:jc w:val="both"/>
              <w:rPr>
                <w:rFonts w:asciiTheme="minorHAnsi" w:hAnsiTheme="minorHAnsi" w:cstheme="minorHAnsi"/>
              </w:rPr>
            </w:pPr>
          </w:p>
        </w:tc>
        <w:tc>
          <w:tcPr>
            <w:tcW w:w="3260" w:type="dxa"/>
          </w:tcPr>
          <w:p w14:paraId="2BC68A88" w14:textId="77777777" w:rsidR="006E627C" w:rsidRPr="0096486F" w:rsidRDefault="006E627C" w:rsidP="00AD59DD">
            <w:pPr>
              <w:jc w:val="both"/>
              <w:rPr>
                <w:rFonts w:cs="Calibri"/>
              </w:rPr>
            </w:pPr>
            <w:r w:rsidRPr="001A5D79">
              <w:rPr>
                <w:rFonts w:cs="Calibri"/>
              </w:rPr>
              <w:t>Argumenta el escrito de</w:t>
            </w:r>
            <w:r>
              <w:rPr>
                <w:rFonts w:cs="Calibri"/>
              </w:rPr>
              <w:t xml:space="preserve">l proyecto de investigación etnográfica </w:t>
            </w:r>
            <w:r w:rsidRPr="001A5D79">
              <w:rPr>
                <w:rFonts w:cs="Calibri"/>
              </w:rPr>
              <w:t xml:space="preserve">respetando la estructura </w:t>
            </w:r>
            <w:r>
              <w:rPr>
                <w:rFonts w:cs="Calibri"/>
              </w:rPr>
              <w:t xml:space="preserve">y </w:t>
            </w:r>
            <w:r w:rsidRPr="001A5D79">
              <w:rPr>
                <w:rFonts w:cs="Calibri"/>
              </w:rPr>
              <w:t xml:space="preserve">haciendo uso de los insumos informativos de los instrumentos de investigación </w:t>
            </w:r>
            <w:r>
              <w:rPr>
                <w:rFonts w:cs="Calibri"/>
              </w:rPr>
              <w:t xml:space="preserve">sobre como </w:t>
            </w:r>
            <w:r>
              <w:rPr>
                <w:rFonts w:asciiTheme="minorHAnsi" w:hAnsiTheme="minorHAnsi" w:cstheme="minorHAnsi"/>
              </w:rPr>
              <w:t>la cultura escolar coadyuva y fortalece la función social de la escuela que impacte en el desarrollo de los aprendizajes de los alumnos preescolares en las instituciones de práctica.</w:t>
            </w:r>
          </w:p>
        </w:tc>
        <w:tc>
          <w:tcPr>
            <w:tcW w:w="3260" w:type="dxa"/>
          </w:tcPr>
          <w:p w14:paraId="7ABD4FFB" w14:textId="77777777" w:rsidR="006E627C" w:rsidRPr="00752E3E" w:rsidRDefault="006E627C" w:rsidP="00AD59DD">
            <w:pPr>
              <w:jc w:val="both"/>
              <w:rPr>
                <w:rFonts w:cs="Calibri"/>
              </w:rPr>
            </w:pPr>
            <w:r w:rsidRPr="001A5D79">
              <w:rPr>
                <w:rFonts w:asciiTheme="minorHAnsi" w:hAnsiTheme="minorHAnsi" w:cstheme="minorHAnsi"/>
              </w:rPr>
              <w:t xml:space="preserve">Elabora </w:t>
            </w:r>
            <w:r>
              <w:rPr>
                <w:rFonts w:asciiTheme="minorHAnsi" w:hAnsiTheme="minorHAnsi" w:cstheme="minorHAnsi"/>
              </w:rPr>
              <w:t>el proyecto de investigación etnográfic</w:t>
            </w:r>
            <w:r w:rsidRPr="001A5D79">
              <w:rPr>
                <w:rFonts w:asciiTheme="minorHAnsi" w:hAnsiTheme="minorHAnsi" w:cstheme="minorHAnsi"/>
              </w:rPr>
              <w:t>a</w:t>
            </w:r>
            <w:r>
              <w:rPr>
                <w:rFonts w:asciiTheme="minorHAnsi" w:hAnsiTheme="minorHAnsi" w:cstheme="minorHAnsi"/>
              </w:rPr>
              <w:t>,</w:t>
            </w:r>
            <w:r w:rsidRPr="001A5D79">
              <w:rPr>
                <w:rFonts w:asciiTheme="minorHAnsi" w:hAnsiTheme="minorHAnsi" w:cstheme="minorHAnsi"/>
              </w:rPr>
              <w:t xml:space="preserve"> través de un proceso comparativo y estructural requerido que favorecen la compresión </w:t>
            </w:r>
            <w:r>
              <w:rPr>
                <w:rFonts w:asciiTheme="minorHAnsi" w:hAnsiTheme="minorHAnsi" w:cstheme="minorHAnsi"/>
              </w:rPr>
              <w:t>del cómo la cultura escolar coadyuva y fortalece la función social de la escuela que impacte en el desarrollo de los aprendizajes de los alumnos preescolares en las instituciones de práctica.</w:t>
            </w:r>
          </w:p>
        </w:tc>
        <w:tc>
          <w:tcPr>
            <w:tcW w:w="3260" w:type="dxa"/>
          </w:tcPr>
          <w:p w14:paraId="4BB24273" w14:textId="77777777" w:rsidR="006E627C" w:rsidRPr="001A5D79" w:rsidRDefault="006E627C" w:rsidP="00AD59DD">
            <w:pPr>
              <w:jc w:val="both"/>
              <w:rPr>
                <w:rFonts w:asciiTheme="minorHAnsi" w:hAnsiTheme="minorHAnsi" w:cstheme="minorHAnsi"/>
                <w:sz w:val="20"/>
                <w:szCs w:val="20"/>
              </w:rPr>
            </w:pPr>
            <w:r>
              <w:rPr>
                <w:rFonts w:asciiTheme="minorHAnsi" w:hAnsiTheme="minorHAnsi" w:cstheme="minorHAnsi"/>
                <w:sz w:val="20"/>
                <w:szCs w:val="20"/>
              </w:rPr>
              <w:t>Enuncia y cita la información recabada en el escrito del proyecto de investigación etnográfica</w:t>
            </w:r>
            <w:r w:rsidRPr="001A5D79">
              <w:rPr>
                <w:rFonts w:asciiTheme="minorHAnsi" w:hAnsiTheme="minorHAnsi" w:cstheme="minorHAnsi"/>
                <w:sz w:val="20"/>
                <w:szCs w:val="20"/>
              </w:rPr>
              <w:t>.</w:t>
            </w:r>
          </w:p>
          <w:p w14:paraId="10AC0FC5" w14:textId="77777777" w:rsidR="006E627C" w:rsidRPr="0007064A" w:rsidRDefault="006E627C" w:rsidP="00AD59DD">
            <w:pPr>
              <w:jc w:val="both"/>
              <w:rPr>
                <w:rFonts w:asciiTheme="minorHAnsi" w:hAnsiTheme="minorHAnsi" w:cstheme="minorHAnsi"/>
                <w:sz w:val="20"/>
                <w:szCs w:val="20"/>
              </w:rPr>
            </w:pPr>
          </w:p>
        </w:tc>
      </w:tr>
      <w:tr w:rsidR="006E627C" w:rsidRPr="00127B32" w14:paraId="03FE914B" w14:textId="77777777" w:rsidTr="00AD59DD">
        <w:tc>
          <w:tcPr>
            <w:tcW w:w="1725" w:type="dxa"/>
          </w:tcPr>
          <w:p w14:paraId="0DE349B7" w14:textId="77777777" w:rsidR="006E627C" w:rsidRPr="001A5D79" w:rsidRDefault="006E627C" w:rsidP="00AD59DD">
            <w:pPr>
              <w:rPr>
                <w:rFonts w:ascii="Times New Roman" w:hAnsi="Times New Roman"/>
                <w:b/>
                <w:sz w:val="24"/>
                <w:szCs w:val="24"/>
              </w:rPr>
            </w:pPr>
            <w:r>
              <w:rPr>
                <w:rFonts w:ascii="Times New Roman" w:hAnsi="Times New Roman"/>
                <w:b/>
                <w:sz w:val="24"/>
                <w:szCs w:val="24"/>
              </w:rPr>
              <w:t xml:space="preserve">Participación en la </w:t>
            </w:r>
            <w:r>
              <w:rPr>
                <w:rFonts w:ascii="Times New Roman" w:hAnsi="Times New Roman"/>
                <w:b/>
                <w:sz w:val="24"/>
                <w:szCs w:val="24"/>
              </w:rPr>
              <w:lastRenderedPageBreak/>
              <w:t xml:space="preserve">elaboración del trabajo </w:t>
            </w:r>
          </w:p>
        </w:tc>
        <w:tc>
          <w:tcPr>
            <w:tcW w:w="3096" w:type="dxa"/>
          </w:tcPr>
          <w:p w14:paraId="638F9A17" w14:textId="77777777" w:rsidR="006E627C" w:rsidRPr="001A5D79" w:rsidRDefault="006E627C" w:rsidP="00AD59DD">
            <w:pPr>
              <w:jc w:val="both"/>
              <w:rPr>
                <w:rFonts w:cstheme="minorHAnsi"/>
              </w:rPr>
            </w:pPr>
            <w:r>
              <w:rPr>
                <w:rFonts w:cstheme="minorHAnsi"/>
              </w:rPr>
              <w:lastRenderedPageBreak/>
              <w:t xml:space="preserve">Todos los miembros del equipo participaron activamente y con aportaciones fundamentales </w:t>
            </w:r>
            <w:r>
              <w:rPr>
                <w:rFonts w:cstheme="minorHAnsi"/>
              </w:rPr>
              <w:lastRenderedPageBreak/>
              <w:t xml:space="preserve">que contribuyeron al desarrollo del trabajo </w:t>
            </w:r>
          </w:p>
        </w:tc>
        <w:tc>
          <w:tcPr>
            <w:tcW w:w="3260" w:type="dxa"/>
          </w:tcPr>
          <w:p w14:paraId="17174F6E" w14:textId="77777777" w:rsidR="006E627C" w:rsidRPr="001A5D79" w:rsidRDefault="006E627C" w:rsidP="00AD59DD">
            <w:pPr>
              <w:jc w:val="both"/>
              <w:rPr>
                <w:rFonts w:cs="Calibri"/>
              </w:rPr>
            </w:pPr>
            <w:r>
              <w:rPr>
                <w:rFonts w:cs="Calibri"/>
              </w:rPr>
              <w:lastRenderedPageBreak/>
              <w:t xml:space="preserve">Al menos el 75% de los estudiantes participaron activamente </w:t>
            </w:r>
          </w:p>
        </w:tc>
        <w:tc>
          <w:tcPr>
            <w:tcW w:w="3260" w:type="dxa"/>
          </w:tcPr>
          <w:p w14:paraId="744EF817" w14:textId="77777777" w:rsidR="006E627C" w:rsidRPr="001A5D79" w:rsidRDefault="006E627C" w:rsidP="00AD59DD">
            <w:pPr>
              <w:jc w:val="both"/>
              <w:rPr>
                <w:rFonts w:cstheme="minorHAnsi"/>
              </w:rPr>
            </w:pPr>
            <w:r>
              <w:rPr>
                <w:rFonts w:cstheme="minorHAnsi"/>
              </w:rPr>
              <w:t xml:space="preserve">Al menos la mitad de los estudiantes presentaron con ideas y aportaciones </w:t>
            </w:r>
          </w:p>
        </w:tc>
        <w:tc>
          <w:tcPr>
            <w:tcW w:w="3260" w:type="dxa"/>
          </w:tcPr>
          <w:p w14:paraId="14906EFD" w14:textId="77777777" w:rsidR="006E627C" w:rsidRDefault="006E627C" w:rsidP="00AD59DD">
            <w:pPr>
              <w:jc w:val="both"/>
              <w:rPr>
                <w:rFonts w:cstheme="minorHAnsi"/>
                <w:sz w:val="20"/>
                <w:szCs w:val="20"/>
              </w:rPr>
            </w:pPr>
            <w:r>
              <w:rPr>
                <w:rFonts w:cstheme="minorHAnsi"/>
                <w:sz w:val="20"/>
                <w:szCs w:val="20"/>
              </w:rPr>
              <w:t xml:space="preserve">Solo una o dos personas participaron activamente </w:t>
            </w:r>
          </w:p>
        </w:tc>
      </w:tr>
      <w:tr w:rsidR="006E627C" w:rsidRPr="00127B32" w14:paraId="0090C715" w14:textId="77777777" w:rsidTr="00AD59DD">
        <w:tc>
          <w:tcPr>
            <w:tcW w:w="1725" w:type="dxa"/>
          </w:tcPr>
          <w:p w14:paraId="58189242" w14:textId="77777777" w:rsidR="006E627C" w:rsidRDefault="006E627C" w:rsidP="00AD59DD">
            <w:pPr>
              <w:rPr>
                <w:rFonts w:ascii="Times New Roman" w:hAnsi="Times New Roman"/>
                <w:b/>
                <w:sz w:val="24"/>
                <w:szCs w:val="24"/>
              </w:rPr>
            </w:pPr>
            <w:r>
              <w:rPr>
                <w:rFonts w:ascii="Times New Roman" w:hAnsi="Times New Roman"/>
                <w:b/>
                <w:sz w:val="24"/>
                <w:szCs w:val="24"/>
              </w:rPr>
              <w:t xml:space="preserve">Escritura </w:t>
            </w:r>
          </w:p>
        </w:tc>
        <w:tc>
          <w:tcPr>
            <w:tcW w:w="3096" w:type="dxa"/>
          </w:tcPr>
          <w:p w14:paraId="41AFC7AA" w14:textId="77777777" w:rsidR="006E627C" w:rsidRDefault="006E627C" w:rsidP="00AD59DD">
            <w:pPr>
              <w:jc w:val="both"/>
              <w:rPr>
                <w:rFonts w:cstheme="minorHAnsi"/>
              </w:rPr>
            </w:pPr>
            <w:r>
              <w:rPr>
                <w:rFonts w:cstheme="minorHAnsi"/>
              </w:rPr>
              <w:t>Cumple con su propósito comunicativo, ideas expuestas en el texto.</w:t>
            </w:r>
          </w:p>
          <w:p w14:paraId="0F8BAEDC" w14:textId="77777777" w:rsidR="006E627C" w:rsidRDefault="006E627C" w:rsidP="00AD59DD">
            <w:pPr>
              <w:jc w:val="both"/>
              <w:rPr>
                <w:rFonts w:cstheme="minorHAnsi"/>
              </w:rPr>
            </w:pPr>
            <w:r>
              <w:rPr>
                <w:rFonts w:cstheme="minorHAnsi"/>
              </w:rPr>
              <w:t xml:space="preserve">Relación adecuada entre palabras y entre oraciones empleando correctamente los tiempos verbales </w:t>
            </w:r>
          </w:p>
          <w:p w14:paraId="7CBFE930" w14:textId="77777777" w:rsidR="006E627C" w:rsidRDefault="006E627C" w:rsidP="00AD59DD">
            <w:pPr>
              <w:jc w:val="both"/>
              <w:rPr>
                <w:rFonts w:cstheme="minorHAnsi"/>
              </w:rPr>
            </w:pPr>
            <w:r>
              <w:rPr>
                <w:rFonts w:cstheme="minorHAnsi"/>
              </w:rPr>
              <w:t>Amplio uso de vocabulario</w:t>
            </w:r>
          </w:p>
          <w:p w14:paraId="6961CA46" w14:textId="77777777" w:rsidR="006E627C" w:rsidRDefault="006E627C" w:rsidP="00AD59DD">
            <w:pPr>
              <w:jc w:val="both"/>
              <w:rPr>
                <w:rFonts w:cstheme="minorHAnsi"/>
              </w:rPr>
            </w:pPr>
            <w:r>
              <w:rPr>
                <w:rFonts w:cstheme="minorHAnsi"/>
              </w:rPr>
              <w:t>Uso correcto de signos de puntuación.</w:t>
            </w:r>
          </w:p>
          <w:p w14:paraId="6799D8BD" w14:textId="77777777" w:rsidR="006E627C" w:rsidRDefault="006E627C" w:rsidP="00AD59DD">
            <w:pPr>
              <w:jc w:val="both"/>
              <w:rPr>
                <w:rFonts w:cstheme="minorHAnsi"/>
              </w:rPr>
            </w:pPr>
            <w:r>
              <w:rPr>
                <w:rFonts w:cstheme="minorHAnsi"/>
              </w:rPr>
              <w:t xml:space="preserve">Uso correcto de mayúsculas y de acentuación de palabras </w:t>
            </w:r>
          </w:p>
        </w:tc>
        <w:tc>
          <w:tcPr>
            <w:tcW w:w="3260" w:type="dxa"/>
          </w:tcPr>
          <w:p w14:paraId="141CA76D" w14:textId="77777777" w:rsidR="006E627C" w:rsidRDefault="006E627C" w:rsidP="00AD59DD">
            <w:pPr>
              <w:jc w:val="both"/>
              <w:rPr>
                <w:rFonts w:cs="Calibri"/>
              </w:rPr>
            </w:pPr>
            <w:r>
              <w:rPr>
                <w:rFonts w:cs="Calibri"/>
              </w:rPr>
              <w:t>Cumple parcialmente su propósito, ideas incompletas o mezcladas.</w:t>
            </w:r>
          </w:p>
          <w:p w14:paraId="2A4FAF21" w14:textId="77777777" w:rsidR="006E627C" w:rsidRDefault="006E627C" w:rsidP="00AD59DD">
            <w:pPr>
              <w:jc w:val="both"/>
              <w:rPr>
                <w:rFonts w:cs="Calibri"/>
              </w:rPr>
            </w:pPr>
            <w:r>
              <w:rPr>
                <w:rFonts w:cs="Calibri"/>
              </w:rPr>
              <w:t>Dos o más errores en los tiempos verbales.</w:t>
            </w:r>
          </w:p>
          <w:p w14:paraId="4DFE571C" w14:textId="77777777" w:rsidR="006E627C" w:rsidRDefault="006E627C" w:rsidP="00AD59DD">
            <w:pPr>
              <w:jc w:val="both"/>
              <w:rPr>
                <w:rFonts w:cs="Calibri"/>
              </w:rPr>
            </w:pPr>
            <w:r>
              <w:rPr>
                <w:rFonts w:cs="Calibri"/>
              </w:rPr>
              <w:t>Uso limitado o repetitivo de palabras.</w:t>
            </w:r>
          </w:p>
          <w:p w14:paraId="3160AA02" w14:textId="77777777" w:rsidR="006E627C" w:rsidRDefault="006E627C" w:rsidP="00AD59DD">
            <w:pPr>
              <w:jc w:val="both"/>
              <w:rPr>
                <w:rFonts w:cs="Calibri"/>
              </w:rPr>
            </w:pPr>
            <w:r>
              <w:rPr>
                <w:rFonts w:cs="Calibri"/>
              </w:rPr>
              <w:t>Utiliza los signos con algunas omisiones en su aplicación.</w:t>
            </w:r>
          </w:p>
          <w:p w14:paraId="6466EA96" w14:textId="77777777" w:rsidR="006E627C" w:rsidRDefault="006E627C" w:rsidP="00AD59DD">
            <w:pPr>
              <w:jc w:val="both"/>
              <w:rPr>
                <w:rFonts w:cs="Calibri"/>
              </w:rPr>
            </w:pPr>
            <w:r>
              <w:rPr>
                <w:rFonts w:cs="Calibri"/>
              </w:rPr>
              <w:t>Dos o tres errores en acentuación de palabras.</w:t>
            </w:r>
          </w:p>
        </w:tc>
        <w:tc>
          <w:tcPr>
            <w:tcW w:w="3260" w:type="dxa"/>
          </w:tcPr>
          <w:p w14:paraId="5B4270DB" w14:textId="77777777" w:rsidR="006E627C" w:rsidRDefault="006E627C" w:rsidP="00AD59DD">
            <w:pPr>
              <w:jc w:val="both"/>
              <w:rPr>
                <w:rFonts w:cstheme="minorHAnsi"/>
              </w:rPr>
            </w:pPr>
            <w:r>
              <w:rPr>
                <w:rFonts w:cstheme="minorHAnsi"/>
              </w:rPr>
              <w:t>Cumple parcialmente el mensaje a trasmitir, ideas incompletas.</w:t>
            </w:r>
          </w:p>
          <w:p w14:paraId="1EF05EC6" w14:textId="77777777" w:rsidR="006E627C" w:rsidRDefault="006E627C" w:rsidP="00AD59DD">
            <w:pPr>
              <w:jc w:val="both"/>
              <w:rPr>
                <w:rFonts w:cstheme="minorHAnsi"/>
              </w:rPr>
            </w:pPr>
            <w:r>
              <w:rPr>
                <w:rFonts w:cstheme="minorHAnsi"/>
              </w:rPr>
              <w:t>Uso limitado de palabras y expresiones para vincular oraciones.</w:t>
            </w:r>
          </w:p>
          <w:p w14:paraId="067083E9" w14:textId="77777777" w:rsidR="006E627C" w:rsidRDefault="006E627C" w:rsidP="00AD59DD">
            <w:pPr>
              <w:jc w:val="both"/>
              <w:rPr>
                <w:rFonts w:cstheme="minorHAnsi"/>
              </w:rPr>
            </w:pPr>
            <w:r>
              <w:rPr>
                <w:rFonts w:cstheme="minorHAnsi"/>
              </w:rPr>
              <w:t>Uso limitado de palabras y expresiones para comunicar.</w:t>
            </w:r>
          </w:p>
          <w:p w14:paraId="25813B0B" w14:textId="77777777" w:rsidR="006E627C" w:rsidRDefault="006E627C" w:rsidP="00AD59DD">
            <w:pPr>
              <w:jc w:val="both"/>
              <w:rPr>
                <w:rFonts w:cstheme="minorHAnsi"/>
              </w:rPr>
            </w:pPr>
            <w:r>
              <w:rPr>
                <w:rFonts w:cstheme="minorHAnsi"/>
              </w:rPr>
              <w:t>Utiliza signos de puntuación omitiendo aplicación.</w:t>
            </w:r>
          </w:p>
        </w:tc>
        <w:tc>
          <w:tcPr>
            <w:tcW w:w="3260" w:type="dxa"/>
          </w:tcPr>
          <w:p w14:paraId="69C2CDB7" w14:textId="77777777" w:rsidR="006E627C" w:rsidRDefault="006E627C" w:rsidP="00AD59DD">
            <w:pPr>
              <w:jc w:val="both"/>
              <w:rPr>
                <w:rFonts w:cstheme="minorHAnsi"/>
              </w:rPr>
            </w:pPr>
            <w:r>
              <w:rPr>
                <w:rFonts w:cstheme="minorHAnsi"/>
              </w:rPr>
              <w:t xml:space="preserve">No cumple con su propósito comunicativo, No hay claridad en el mensaje, pierde la secuencia o cambia de tema. </w:t>
            </w:r>
          </w:p>
          <w:p w14:paraId="715AD293" w14:textId="77777777" w:rsidR="006E627C" w:rsidRDefault="006E627C" w:rsidP="00AD59DD">
            <w:pPr>
              <w:jc w:val="both"/>
              <w:rPr>
                <w:rFonts w:cstheme="minorHAnsi"/>
              </w:rPr>
            </w:pPr>
            <w:r>
              <w:rPr>
                <w:rFonts w:cstheme="minorHAnsi"/>
              </w:rPr>
              <w:t>Empleo inadecuado de los tiempos verbales.</w:t>
            </w:r>
          </w:p>
          <w:p w14:paraId="444D3D39" w14:textId="77777777" w:rsidR="006E627C" w:rsidRDefault="006E627C" w:rsidP="00AD59DD">
            <w:pPr>
              <w:jc w:val="both"/>
              <w:rPr>
                <w:rFonts w:cstheme="minorHAnsi"/>
              </w:rPr>
            </w:pPr>
            <w:r>
              <w:rPr>
                <w:rFonts w:cstheme="minorHAnsi"/>
              </w:rPr>
              <w:t>Texto reducido.</w:t>
            </w:r>
          </w:p>
          <w:p w14:paraId="62329C3B" w14:textId="77777777" w:rsidR="006E627C" w:rsidRDefault="006E627C" w:rsidP="00AD59DD">
            <w:pPr>
              <w:jc w:val="both"/>
              <w:rPr>
                <w:rFonts w:cstheme="minorHAnsi"/>
              </w:rPr>
            </w:pPr>
            <w:r>
              <w:rPr>
                <w:rFonts w:cstheme="minorHAnsi"/>
              </w:rPr>
              <w:t xml:space="preserve">No utiliza los signos de puntuación o lo hace de manera incorrecta a lo largo del trabajo. </w:t>
            </w:r>
          </w:p>
          <w:p w14:paraId="4AA06C2F" w14:textId="77777777" w:rsidR="006E627C" w:rsidRDefault="006E627C" w:rsidP="00AD59DD">
            <w:pPr>
              <w:jc w:val="both"/>
              <w:rPr>
                <w:rFonts w:cstheme="minorHAnsi"/>
              </w:rPr>
            </w:pPr>
            <w:r>
              <w:rPr>
                <w:rFonts w:cstheme="minorHAnsi"/>
              </w:rPr>
              <w:t xml:space="preserve">No distingue uso de mayúsculas, error en palabras comunes falta de acentuación  </w:t>
            </w:r>
          </w:p>
          <w:p w14:paraId="07631E5F" w14:textId="77777777" w:rsidR="006E627C" w:rsidRDefault="006E627C" w:rsidP="00AD59DD">
            <w:pPr>
              <w:jc w:val="both"/>
              <w:rPr>
                <w:rFonts w:cstheme="minorHAnsi"/>
                <w:sz w:val="20"/>
                <w:szCs w:val="20"/>
              </w:rPr>
            </w:pPr>
          </w:p>
        </w:tc>
      </w:tr>
    </w:tbl>
    <w:p w14:paraId="4D321651" w14:textId="77777777" w:rsidR="006E627C" w:rsidRDefault="006E627C" w:rsidP="006E627C"/>
    <w:p w14:paraId="158F0948" w14:textId="77777777" w:rsidR="006E627C" w:rsidRDefault="006E627C" w:rsidP="006E627C">
      <w:pPr>
        <w:rPr>
          <w:rFonts w:ascii="Arial" w:eastAsia="Times New Roman" w:hAnsi="Arial" w:cs="Arial"/>
          <w:b/>
          <w:bCs/>
          <w:sz w:val="32"/>
          <w:szCs w:val="32"/>
        </w:rPr>
      </w:pPr>
    </w:p>
    <w:p w14:paraId="2B63C4A8" w14:textId="77777777" w:rsidR="006E627C" w:rsidRDefault="006E627C" w:rsidP="006E627C"/>
    <w:p w14:paraId="2D7C2F08" w14:textId="77777777" w:rsidR="006E627C" w:rsidRPr="00D34C45" w:rsidRDefault="006E627C" w:rsidP="006E627C">
      <w:pPr>
        <w:spacing w:before="100" w:beforeAutospacing="1"/>
        <w:jc w:val="center"/>
        <w:rPr>
          <w:rFonts w:ascii="Arial Narrow" w:eastAsia="Times New Roman" w:hAnsi="Arial Narrow"/>
          <w:b/>
          <w:bCs/>
          <w:color w:val="000000"/>
          <w:sz w:val="28"/>
          <w:szCs w:val="28"/>
          <w:lang w:eastAsia="es-MX"/>
        </w:rPr>
      </w:pPr>
    </w:p>
    <w:p w14:paraId="1025231F" w14:textId="77777777" w:rsidR="006E627C" w:rsidRPr="00133275" w:rsidRDefault="006E627C" w:rsidP="006E627C"/>
    <w:p w14:paraId="65B40F83" w14:textId="47C3FAA4" w:rsidR="006E627C" w:rsidRPr="006E627C" w:rsidRDefault="006E627C" w:rsidP="006E627C">
      <w:pPr>
        <w:rPr>
          <w:rFonts w:ascii="Arial" w:hAnsi="Arial" w:cs="Arial"/>
          <w:sz w:val="24"/>
          <w:szCs w:val="24"/>
        </w:rPr>
      </w:pPr>
    </w:p>
    <w:p w14:paraId="44734E8D" w14:textId="1699636C" w:rsidR="006E627C" w:rsidRPr="006E627C" w:rsidRDefault="006E627C" w:rsidP="006E627C">
      <w:pPr>
        <w:rPr>
          <w:rFonts w:ascii="Arial" w:hAnsi="Arial" w:cs="Arial"/>
          <w:sz w:val="24"/>
          <w:szCs w:val="24"/>
        </w:rPr>
      </w:pPr>
    </w:p>
    <w:p w14:paraId="1587E4CD" w14:textId="196159A7" w:rsidR="006E627C" w:rsidRPr="006E627C" w:rsidRDefault="006E627C" w:rsidP="006E627C">
      <w:pPr>
        <w:rPr>
          <w:rFonts w:ascii="Arial" w:hAnsi="Arial" w:cs="Arial"/>
          <w:sz w:val="24"/>
          <w:szCs w:val="24"/>
        </w:rPr>
      </w:pPr>
    </w:p>
    <w:p w14:paraId="46B91297" w14:textId="450B0A2A" w:rsidR="006E627C" w:rsidRPr="006E627C" w:rsidRDefault="006E627C" w:rsidP="006E627C">
      <w:pPr>
        <w:rPr>
          <w:rFonts w:ascii="Arial" w:hAnsi="Arial" w:cs="Arial"/>
          <w:sz w:val="24"/>
          <w:szCs w:val="24"/>
        </w:rPr>
      </w:pPr>
    </w:p>
    <w:p w14:paraId="2CC5AD44" w14:textId="77777777" w:rsidR="006E627C" w:rsidRPr="006E627C" w:rsidRDefault="006E627C" w:rsidP="006E627C">
      <w:pPr>
        <w:rPr>
          <w:rFonts w:ascii="Arial" w:hAnsi="Arial" w:cs="Arial"/>
          <w:sz w:val="24"/>
          <w:szCs w:val="24"/>
        </w:rPr>
      </w:pPr>
    </w:p>
    <w:sectPr w:rsidR="006E627C" w:rsidRPr="006E627C" w:rsidSect="006E627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73659" w14:textId="77777777" w:rsidR="00145E8F" w:rsidRDefault="00145E8F" w:rsidP="000A5DF6">
      <w:pPr>
        <w:spacing w:after="0" w:line="240" w:lineRule="auto"/>
      </w:pPr>
      <w:r>
        <w:separator/>
      </w:r>
    </w:p>
  </w:endnote>
  <w:endnote w:type="continuationSeparator" w:id="0">
    <w:p w14:paraId="5FB424C1" w14:textId="77777777" w:rsidR="00145E8F" w:rsidRDefault="00145E8F" w:rsidP="000A5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9FD0A" w14:textId="6840A6C3" w:rsidR="000A5DF6" w:rsidRDefault="000A5DF6">
    <w:pPr>
      <w:pStyle w:val="Piedepgina"/>
      <w:jc w:val="right"/>
    </w:pPr>
  </w:p>
  <w:p w14:paraId="0EDF2BB3" w14:textId="77777777" w:rsidR="000A5DF6" w:rsidRDefault="000A5DF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2E897" w14:textId="77777777" w:rsidR="00145E8F" w:rsidRDefault="00145E8F" w:rsidP="000A5DF6">
      <w:pPr>
        <w:spacing w:after="0" w:line="240" w:lineRule="auto"/>
      </w:pPr>
      <w:r>
        <w:separator/>
      </w:r>
    </w:p>
  </w:footnote>
  <w:footnote w:type="continuationSeparator" w:id="0">
    <w:p w14:paraId="4AC13CD8" w14:textId="77777777" w:rsidR="00145E8F" w:rsidRDefault="00145E8F" w:rsidP="000A5D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2523121"/>
      <w:docPartObj>
        <w:docPartGallery w:val="Page Numbers (Top of Page)"/>
        <w:docPartUnique/>
      </w:docPartObj>
    </w:sdtPr>
    <w:sdtContent>
      <w:p w14:paraId="4453B862" w14:textId="303973D8" w:rsidR="000916A7" w:rsidRDefault="000916A7">
        <w:pPr>
          <w:pStyle w:val="Encabezado"/>
          <w:jc w:val="right"/>
        </w:pPr>
        <w:r>
          <w:fldChar w:fldCharType="begin"/>
        </w:r>
        <w:r>
          <w:instrText>PAGE   \* MERGEFORMAT</w:instrText>
        </w:r>
        <w:r>
          <w:fldChar w:fldCharType="separate"/>
        </w:r>
        <w:r>
          <w:rPr>
            <w:lang w:val="es-ES"/>
          </w:rPr>
          <w:t>2</w:t>
        </w:r>
        <w:r>
          <w:fldChar w:fldCharType="end"/>
        </w:r>
      </w:p>
    </w:sdtContent>
  </w:sdt>
  <w:p w14:paraId="7C1E17CA" w14:textId="77777777" w:rsidR="000916A7" w:rsidRDefault="000916A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73DCF"/>
    <w:multiLevelType w:val="hybridMultilevel"/>
    <w:tmpl w:val="03E01E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792E6E"/>
    <w:multiLevelType w:val="hybridMultilevel"/>
    <w:tmpl w:val="317A9224"/>
    <w:lvl w:ilvl="0" w:tplc="A4FC024A">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4D2362"/>
    <w:multiLevelType w:val="hybridMultilevel"/>
    <w:tmpl w:val="3474AC5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3" w15:restartNumberingAfterBreak="0">
    <w:nsid w:val="63837480"/>
    <w:multiLevelType w:val="hybridMultilevel"/>
    <w:tmpl w:val="25F48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BB5F06"/>
    <w:multiLevelType w:val="hybridMultilevel"/>
    <w:tmpl w:val="4ED0D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4961248">
    <w:abstractNumId w:val="2"/>
  </w:num>
  <w:num w:numId="2" w16cid:durableId="1760129879">
    <w:abstractNumId w:val="3"/>
  </w:num>
  <w:num w:numId="3" w16cid:durableId="1854030688">
    <w:abstractNumId w:val="4"/>
  </w:num>
  <w:num w:numId="4" w16cid:durableId="1295408774">
    <w:abstractNumId w:val="0"/>
  </w:num>
  <w:num w:numId="5" w16cid:durableId="7913653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81C"/>
    <w:rsid w:val="00074DA5"/>
    <w:rsid w:val="000916A7"/>
    <w:rsid w:val="000A5DF6"/>
    <w:rsid w:val="00145E8F"/>
    <w:rsid w:val="00173FF8"/>
    <w:rsid w:val="001A481C"/>
    <w:rsid w:val="00212EA7"/>
    <w:rsid w:val="002506E6"/>
    <w:rsid w:val="0028759C"/>
    <w:rsid w:val="00287992"/>
    <w:rsid w:val="002E60D3"/>
    <w:rsid w:val="00302E2E"/>
    <w:rsid w:val="003874DD"/>
    <w:rsid w:val="003C0744"/>
    <w:rsid w:val="003C1818"/>
    <w:rsid w:val="004469E5"/>
    <w:rsid w:val="004F2BA7"/>
    <w:rsid w:val="005649AC"/>
    <w:rsid w:val="006D7700"/>
    <w:rsid w:val="006E627C"/>
    <w:rsid w:val="007D3A4B"/>
    <w:rsid w:val="007D5651"/>
    <w:rsid w:val="00861F45"/>
    <w:rsid w:val="00864752"/>
    <w:rsid w:val="008E2212"/>
    <w:rsid w:val="00912596"/>
    <w:rsid w:val="009B52C1"/>
    <w:rsid w:val="00AF2098"/>
    <w:rsid w:val="00BE4A4E"/>
    <w:rsid w:val="00C31ADC"/>
    <w:rsid w:val="00C63BB9"/>
    <w:rsid w:val="00C85982"/>
    <w:rsid w:val="00D0047D"/>
    <w:rsid w:val="00E243EA"/>
    <w:rsid w:val="00E76A82"/>
    <w:rsid w:val="00E83877"/>
    <w:rsid w:val="00F3240A"/>
    <w:rsid w:val="00F75B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C0D2D"/>
  <w15:chartTrackingRefBased/>
  <w15:docId w15:val="{0168932F-6048-4D5A-9D89-51678DA57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481C"/>
    <w:rPr>
      <w:lang w:val="es-MX"/>
    </w:rPr>
  </w:style>
  <w:style w:type="paragraph" w:styleId="Ttulo1">
    <w:name w:val="heading 1"/>
    <w:basedOn w:val="Normal"/>
    <w:next w:val="Normal"/>
    <w:link w:val="Ttulo1Car"/>
    <w:uiPriority w:val="9"/>
    <w:qFormat/>
    <w:rsid w:val="000A5D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A481C"/>
    <w:pPr>
      <w:widowControl w:val="0"/>
      <w:autoSpaceDE w:val="0"/>
      <w:autoSpaceDN w:val="0"/>
      <w:spacing w:after="0" w:line="240" w:lineRule="auto"/>
    </w:pPr>
    <w:rPr>
      <w:rFonts w:ascii="Arial MT" w:eastAsia="Arial MT" w:hAnsi="Arial MT" w:cs="Arial MT"/>
      <w:lang w:val="es-ES"/>
    </w:rPr>
  </w:style>
  <w:style w:type="table" w:styleId="Tablaconcuadrcula4-nfasis2">
    <w:name w:val="Grid Table 4 Accent 2"/>
    <w:basedOn w:val="Tablanormal"/>
    <w:uiPriority w:val="49"/>
    <w:rsid w:val="001A481C"/>
    <w:pPr>
      <w:spacing w:after="0" w:line="240" w:lineRule="auto"/>
    </w:pPr>
    <w:rPr>
      <w:lang w:val="es-MX"/>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Hipervnculo">
    <w:name w:val="Hyperlink"/>
    <w:basedOn w:val="Fuentedeprrafopredeter"/>
    <w:uiPriority w:val="99"/>
    <w:unhideWhenUsed/>
    <w:rsid w:val="001A481C"/>
    <w:rPr>
      <w:color w:val="0000FF"/>
      <w:u w:val="single"/>
    </w:rPr>
  </w:style>
  <w:style w:type="character" w:styleId="Textoennegrita">
    <w:name w:val="Strong"/>
    <w:basedOn w:val="Fuentedeprrafopredeter"/>
    <w:uiPriority w:val="22"/>
    <w:qFormat/>
    <w:rsid w:val="001A481C"/>
    <w:rPr>
      <w:b/>
      <w:bCs/>
    </w:rPr>
  </w:style>
  <w:style w:type="character" w:customStyle="1" w:styleId="Ttulo1Car">
    <w:name w:val="Título 1 Car"/>
    <w:basedOn w:val="Fuentedeprrafopredeter"/>
    <w:link w:val="Ttulo1"/>
    <w:uiPriority w:val="9"/>
    <w:rsid w:val="000A5DF6"/>
    <w:rPr>
      <w:rFonts w:asciiTheme="majorHAnsi" w:eastAsiaTheme="majorEastAsia" w:hAnsiTheme="majorHAnsi" w:cstheme="majorBidi"/>
      <w:color w:val="2F5496" w:themeColor="accent1" w:themeShade="BF"/>
      <w:sz w:val="32"/>
      <w:szCs w:val="32"/>
      <w:lang w:val="es-MX"/>
    </w:rPr>
  </w:style>
  <w:style w:type="paragraph" w:styleId="TtuloTDC">
    <w:name w:val="TOC Heading"/>
    <w:basedOn w:val="Ttulo1"/>
    <w:next w:val="Normal"/>
    <w:uiPriority w:val="39"/>
    <w:unhideWhenUsed/>
    <w:qFormat/>
    <w:rsid w:val="000A5DF6"/>
    <w:pPr>
      <w:outlineLvl w:val="9"/>
    </w:pPr>
    <w:rPr>
      <w:lang w:val="en-US"/>
    </w:rPr>
  </w:style>
  <w:style w:type="paragraph" w:styleId="TDC1">
    <w:name w:val="toc 1"/>
    <w:basedOn w:val="Normal"/>
    <w:next w:val="Normal"/>
    <w:autoRedefine/>
    <w:uiPriority w:val="39"/>
    <w:unhideWhenUsed/>
    <w:rsid w:val="000A5DF6"/>
    <w:pPr>
      <w:spacing w:after="100"/>
    </w:pPr>
  </w:style>
  <w:style w:type="paragraph" w:styleId="TDC2">
    <w:name w:val="toc 2"/>
    <w:basedOn w:val="Normal"/>
    <w:next w:val="Normal"/>
    <w:autoRedefine/>
    <w:uiPriority w:val="39"/>
    <w:unhideWhenUsed/>
    <w:rsid w:val="000A5DF6"/>
    <w:pPr>
      <w:spacing w:after="100"/>
      <w:ind w:left="220"/>
    </w:pPr>
    <w:rPr>
      <w:rFonts w:eastAsiaTheme="minorEastAsia" w:cs="Times New Roman"/>
      <w:lang w:val="en-US"/>
    </w:rPr>
  </w:style>
  <w:style w:type="paragraph" w:styleId="TDC3">
    <w:name w:val="toc 3"/>
    <w:basedOn w:val="Normal"/>
    <w:next w:val="Normal"/>
    <w:autoRedefine/>
    <w:uiPriority w:val="39"/>
    <w:unhideWhenUsed/>
    <w:rsid w:val="000A5DF6"/>
    <w:pPr>
      <w:spacing w:after="100"/>
      <w:ind w:left="440"/>
    </w:pPr>
    <w:rPr>
      <w:rFonts w:eastAsiaTheme="minorEastAsia" w:cs="Times New Roman"/>
      <w:lang w:val="en-US"/>
    </w:rPr>
  </w:style>
  <w:style w:type="paragraph" w:styleId="Encabezado">
    <w:name w:val="header"/>
    <w:basedOn w:val="Normal"/>
    <w:link w:val="EncabezadoCar"/>
    <w:uiPriority w:val="99"/>
    <w:unhideWhenUsed/>
    <w:rsid w:val="000A5DF6"/>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0A5DF6"/>
    <w:rPr>
      <w:lang w:val="es-MX"/>
    </w:rPr>
  </w:style>
  <w:style w:type="paragraph" w:styleId="Piedepgina">
    <w:name w:val="footer"/>
    <w:basedOn w:val="Normal"/>
    <w:link w:val="PiedepginaCar"/>
    <w:uiPriority w:val="99"/>
    <w:unhideWhenUsed/>
    <w:rsid w:val="000A5DF6"/>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0A5DF6"/>
    <w:rPr>
      <w:lang w:val="es-MX"/>
    </w:rPr>
  </w:style>
  <w:style w:type="paragraph" w:styleId="NormalWeb">
    <w:name w:val="Normal (Web)"/>
    <w:basedOn w:val="Normal"/>
    <w:uiPriority w:val="99"/>
    <w:semiHidden/>
    <w:unhideWhenUsed/>
    <w:rsid w:val="0091259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Mencinsinresolver">
    <w:name w:val="Unresolved Mention"/>
    <w:basedOn w:val="Fuentedeprrafopredeter"/>
    <w:uiPriority w:val="99"/>
    <w:semiHidden/>
    <w:unhideWhenUsed/>
    <w:rsid w:val="00912596"/>
    <w:rPr>
      <w:color w:val="605E5C"/>
      <w:shd w:val="clear" w:color="auto" w:fill="E1DFDD"/>
    </w:rPr>
  </w:style>
  <w:style w:type="table" w:styleId="Tablaconcuadrcula">
    <w:name w:val="Table Grid"/>
    <w:basedOn w:val="Tablanormal"/>
    <w:uiPriority w:val="59"/>
    <w:rsid w:val="006E627C"/>
    <w:pPr>
      <w:spacing w:after="0" w:line="240" w:lineRule="auto"/>
    </w:pPr>
    <w:rPr>
      <w:rFonts w:ascii="Calibri" w:eastAsia="Times New Roman" w:hAnsi="Calibri" w:cs="Times New Roman"/>
      <w:lang w:val="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E627C"/>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339874">
      <w:bodyDiv w:val="1"/>
      <w:marLeft w:val="0"/>
      <w:marRight w:val="0"/>
      <w:marTop w:val="0"/>
      <w:marBottom w:val="0"/>
      <w:divBdr>
        <w:top w:val="none" w:sz="0" w:space="0" w:color="auto"/>
        <w:left w:val="none" w:sz="0" w:space="0" w:color="auto"/>
        <w:bottom w:val="none" w:sz="0" w:space="0" w:color="auto"/>
        <w:right w:val="none" w:sz="0" w:space="0" w:color="auto"/>
      </w:divBdr>
    </w:div>
    <w:div w:id="966351972">
      <w:bodyDiv w:val="1"/>
      <w:marLeft w:val="0"/>
      <w:marRight w:val="0"/>
      <w:marTop w:val="0"/>
      <w:marBottom w:val="0"/>
      <w:divBdr>
        <w:top w:val="none" w:sz="0" w:space="0" w:color="auto"/>
        <w:left w:val="none" w:sz="0" w:space="0" w:color="auto"/>
        <w:bottom w:val="none" w:sz="0" w:space="0" w:color="auto"/>
        <w:right w:val="none" w:sz="0" w:space="0" w:color="auto"/>
      </w:divBdr>
    </w:div>
    <w:div w:id="1082603874">
      <w:bodyDiv w:val="1"/>
      <w:marLeft w:val="0"/>
      <w:marRight w:val="0"/>
      <w:marTop w:val="0"/>
      <w:marBottom w:val="0"/>
      <w:divBdr>
        <w:top w:val="none" w:sz="0" w:space="0" w:color="auto"/>
        <w:left w:val="none" w:sz="0" w:space="0" w:color="auto"/>
        <w:bottom w:val="none" w:sz="0" w:space="0" w:color="auto"/>
        <w:right w:val="none" w:sz="0" w:space="0" w:color="auto"/>
      </w:divBdr>
    </w:div>
    <w:div w:id="1251742571">
      <w:bodyDiv w:val="1"/>
      <w:marLeft w:val="0"/>
      <w:marRight w:val="0"/>
      <w:marTop w:val="0"/>
      <w:marBottom w:val="0"/>
      <w:divBdr>
        <w:top w:val="none" w:sz="0" w:space="0" w:color="auto"/>
        <w:left w:val="none" w:sz="0" w:space="0" w:color="auto"/>
        <w:bottom w:val="none" w:sz="0" w:space="0" w:color="auto"/>
        <w:right w:val="none" w:sz="0" w:space="0" w:color="auto"/>
      </w:divBdr>
    </w:div>
    <w:div w:id="1942175535">
      <w:bodyDiv w:val="1"/>
      <w:marLeft w:val="0"/>
      <w:marRight w:val="0"/>
      <w:marTop w:val="0"/>
      <w:marBottom w:val="0"/>
      <w:divBdr>
        <w:top w:val="none" w:sz="0" w:space="0" w:color="auto"/>
        <w:left w:val="none" w:sz="0" w:space="0" w:color="auto"/>
        <w:bottom w:val="none" w:sz="0" w:space="0" w:color="auto"/>
        <w:right w:val="none" w:sz="0" w:space="0" w:color="auto"/>
      </w:divBdr>
    </w:div>
    <w:div w:id="2093357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bliotecadigital.udea.edu.co/bitstream/10495/13686/1/ChalarcaCarolina_2018_PasoNi%C3%B1oAlumno.pdf"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ojs.urbe.edu/index.php/redhecs/article/download/710/638?inline=1"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repositorio.ugm.cl/handle/20.500.12743/1259"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Gim08</b:Tag>
    <b:SourceType>Book</b:SourceType>
    <b:Guid>{DA8F1DDA-4F44-41C1-AB6E-0548E73F8E39}</b:Guid>
    <b:Author>
      <b:Author>
        <b:NameList>
          <b:Person>
            <b:Last>Gimeno Sacristán</b:Last>
            <b:First>J.</b:First>
            <b:Middle>y Á. I. Pérez Gómez</b:Middle>
          </b:Person>
        </b:NameList>
      </b:Author>
    </b:Author>
    <b:Title>Comprender y transformar la enseñanza </b:Title>
    <b:Year>2008</b:Year>
    <b:City>Madrid</b:City>
    <b:Publisher>Morata</b:Publisher>
    <b:RefOrder>1</b:RefOrder>
  </b:Source>
  <b:Source>
    <b:Tag>Raf</b:Tag>
    <b:SourceType>Book</b:SourceType>
    <b:Guid>{4D076BA0-9998-4B1D-A0B4-70D124E4D767}</b:Guid>
    <b:Author>
      <b:Author>
        <b:NameList>
          <b:Person>
            <b:Last>Porlán</b:Last>
            <b:First>Rafael</b:First>
          </b:Person>
        </b:NameList>
      </b:Author>
    </b:Author>
    <b:Title>El diario del profesor Un recurso para la investigacion en el aula</b:Title>
    <b:RefOrder>2</b:RefOrder>
  </b:Source>
  <b:Source>
    <b:Tag>Gen97</b:Tag>
    <b:SourceType>Book</b:SourceType>
    <b:Guid>{C3A9FF41-C7D8-4687-A609-3FBA87C0E000}</b:Guid>
    <b:Author>
      <b:Author>
        <b:NameList>
          <b:Person>
            <b:Last>Gentile</b:Last>
          </b:Person>
        </b:NameList>
      </b:Author>
    </b:Author>
    <b:Year>1997</b:Year>
    <b:RefOrder>3</b:RefOrder>
  </b:Source>
</b:Sources>
</file>

<file path=customXml/itemProps1.xml><?xml version="1.0" encoding="utf-8"?>
<ds:datastoreItem xmlns:ds="http://schemas.openxmlformats.org/officeDocument/2006/customXml" ds:itemID="{304BD4B9-495E-47AB-9C7C-D1DC7EE73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38</Pages>
  <Words>8124</Words>
  <Characters>44685</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Gladis Aspeitia</dc:creator>
  <cp:keywords/>
  <dc:description/>
  <cp:lastModifiedBy>Karen Alondra</cp:lastModifiedBy>
  <cp:revision>3</cp:revision>
  <dcterms:created xsi:type="dcterms:W3CDTF">2023-01-20T06:39:00Z</dcterms:created>
  <dcterms:modified xsi:type="dcterms:W3CDTF">2023-01-20T15:17:00Z</dcterms:modified>
</cp:coreProperties>
</file>