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C9E9" w14:textId="4FEB2E4F"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noProof/>
          <w:sz w:val="36"/>
          <w:szCs w:val="36"/>
        </w:rPr>
        <w:drawing>
          <wp:anchor distT="0" distB="0" distL="114300" distR="114300" simplePos="0" relativeHeight="251658240" behindDoc="0" locked="0" layoutInCell="1" allowOverlap="1" wp14:anchorId="4338F1CB" wp14:editId="157F47CB">
            <wp:simplePos x="0" y="0"/>
            <wp:positionH relativeFrom="margin">
              <wp:posOffset>3858895</wp:posOffset>
            </wp:positionH>
            <wp:positionV relativeFrom="margin">
              <wp:posOffset>-772795</wp:posOffset>
            </wp:positionV>
            <wp:extent cx="2757170" cy="204851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7170"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223">
        <w:rPr>
          <w:rFonts w:ascii="HGMaruGothicMPRO" w:eastAsia="HGMaruGothicMPRO" w:hAnsi="HGMaruGothicMPRO"/>
          <w:sz w:val="36"/>
          <w:szCs w:val="36"/>
          <w:lang w:val="es-ES"/>
        </w:rPr>
        <w:t xml:space="preserve">ESCUELA NORMAL DE EDUCACION PREESCOLAR </w:t>
      </w:r>
    </w:p>
    <w:p w14:paraId="208A114D" w14:textId="28E75287"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 xml:space="preserve">LICENCIATURA EN EDUCACION PREESCOLAR </w:t>
      </w:r>
    </w:p>
    <w:p w14:paraId="4D55D0CC" w14:textId="5813DCEF"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CICLO ESCOLAR 2022-2023</w:t>
      </w:r>
    </w:p>
    <w:p w14:paraId="0D0FB204" w14:textId="43605F35"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UNIDAD 2</w:t>
      </w:r>
    </w:p>
    <w:p w14:paraId="31600221" w14:textId="77777777"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 xml:space="preserve">EVIDENCIA INTEGRADORA </w:t>
      </w:r>
    </w:p>
    <w:p w14:paraId="3DA7E94C" w14:textId="77777777"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 xml:space="preserve">DOCENTE: ROSA VELIA DEL RIO TIJERINA </w:t>
      </w:r>
    </w:p>
    <w:p w14:paraId="4D4520E9" w14:textId="77777777"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 xml:space="preserve">ALUMNA: MARIA FERNANDA BAZALDUA RAMADAN </w:t>
      </w:r>
    </w:p>
    <w:p w14:paraId="502CB5CB" w14:textId="77777777" w:rsidR="000F3223" w:rsidRPr="000F3223"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N.L. 3</w:t>
      </w:r>
    </w:p>
    <w:p w14:paraId="2E6BFCB6" w14:textId="77777777" w:rsidR="0016643B" w:rsidRDefault="000F3223" w:rsidP="000F3223">
      <w:pPr>
        <w:spacing w:line="360" w:lineRule="auto"/>
        <w:rPr>
          <w:rFonts w:ascii="HGMaruGothicMPRO" w:eastAsia="HGMaruGothicMPRO" w:hAnsi="HGMaruGothicMPRO"/>
          <w:sz w:val="36"/>
          <w:szCs w:val="36"/>
          <w:lang w:val="es-ES"/>
        </w:rPr>
      </w:pPr>
      <w:r w:rsidRPr="000F3223">
        <w:rPr>
          <w:rFonts w:ascii="HGMaruGothicMPRO" w:eastAsia="HGMaruGothicMPRO" w:hAnsi="HGMaruGothicMPRO"/>
          <w:sz w:val="36"/>
          <w:szCs w:val="36"/>
          <w:lang w:val="es-ES"/>
        </w:rPr>
        <w:t>FECHA DE ENTREGA: 23/01/2023</w:t>
      </w:r>
    </w:p>
    <w:p w14:paraId="1A7C06FA" w14:textId="77777777" w:rsidR="0016643B" w:rsidRDefault="0016643B" w:rsidP="000F3223">
      <w:pPr>
        <w:spacing w:line="360" w:lineRule="auto"/>
        <w:rPr>
          <w:rFonts w:ascii="HGMaruGothicMPRO" w:eastAsia="HGMaruGothicMPRO" w:hAnsi="HGMaruGothicMPRO"/>
          <w:sz w:val="36"/>
          <w:szCs w:val="36"/>
          <w:lang w:val="es-ES"/>
        </w:rPr>
      </w:pPr>
    </w:p>
    <w:p w14:paraId="44452E51" w14:textId="77777777" w:rsidR="0016643B" w:rsidRDefault="0016643B" w:rsidP="000F3223">
      <w:pPr>
        <w:spacing w:line="360" w:lineRule="auto"/>
        <w:rPr>
          <w:rFonts w:ascii="HGMaruGothicMPRO" w:eastAsia="HGMaruGothicMPRO" w:hAnsi="HGMaruGothicMPRO"/>
          <w:sz w:val="36"/>
          <w:szCs w:val="36"/>
          <w:lang w:val="es-ES"/>
        </w:rPr>
      </w:pPr>
    </w:p>
    <w:p w14:paraId="271FD377" w14:textId="77777777" w:rsidR="0016643B" w:rsidRDefault="0016643B" w:rsidP="000F3223">
      <w:pPr>
        <w:spacing w:line="360" w:lineRule="auto"/>
        <w:rPr>
          <w:rFonts w:ascii="HGMaruGothicMPRO" w:eastAsia="HGMaruGothicMPRO" w:hAnsi="HGMaruGothicMPRO"/>
          <w:sz w:val="36"/>
          <w:szCs w:val="36"/>
          <w:lang w:val="es-ES"/>
        </w:rPr>
      </w:pPr>
    </w:p>
    <w:p w14:paraId="234F6C1D" w14:textId="77777777" w:rsidR="0016643B" w:rsidRDefault="0016643B" w:rsidP="000F3223">
      <w:pPr>
        <w:spacing w:line="360" w:lineRule="auto"/>
        <w:rPr>
          <w:rFonts w:ascii="HGMaruGothicMPRO" w:eastAsia="HGMaruGothicMPRO" w:hAnsi="HGMaruGothicMPRO"/>
          <w:sz w:val="36"/>
          <w:szCs w:val="36"/>
          <w:lang w:val="es-ES"/>
        </w:rPr>
      </w:pPr>
    </w:p>
    <w:p w14:paraId="6CAD7841" w14:textId="77777777" w:rsidR="0016643B" w:rsidRDefault="0016643B" w:rsidP="000F3223">
      <w:pPr>
        <w:spacing w:line="360" w:lineRule="auto"/>
        <w:rPr>
          <w:rFonts w:ascii="HGMaruGothicMPRO" w:eastAsia="HGMaruGothicMPRO" w:hAnsi="HGMaruGothicMPRO"/>
          <w:sz w:val="36"/>
          <w:szCs w:val="36"/>
          <w:lang w:val="es-ES"/>
        </w:rPr>
      </w:pPr>
    </w:p>
    <w:p w14:paraId="7F5F0CCB" w14:textId="77777777" w:rsidR="005B0D9E" w:rsidRDefault="005B0D9E" w:rsidP="000F3223">
      <w:pPr>
        <w:spacing w:line="360" w:lineRule="auto"/>
        <w:rPr>
          <w:rFonts w:ascii="HGMaruGothicMPRO" w:eastAsia="HGMaruGothicMPRO" w:hAnsi="HGMaruGothicMPRO"/>
          <w:sz w:val="36"/>
          <w:szCs w:val="36"/>
          <w:lang w:val="es-ES"/>
        </w:rPr>
      </w:pPr>
    </w:p>
    <w:p w14:paraId="7987D3DF" w14:textId="073DFBC2" w:rsidR="005B0D9E" w:rsidRDefault="005B0D9E" w:rsidP="000F3223">
      <w:pPr>
        <w:spacing w:line="360" w:lineRule="auto"/>
        <w:rPr>
          <w:rFonts w:ascii="Arial" w:eastAsia="HGMaruGothicMPRO" w:hAnsi="Arial" w:cs="Arial"/>
          <w:b/>
          <w:bCs/>
          <w:i/>
          <w:iCs/>
          <w:sz w:val="36"/>
          <w:szCs w:val="36"/>
          <w:u w:val="single"/>
        </w:rPr>
      </w:pPr>
      <w:r w:rsidRPr="005B0D9E">
        <w:rPr>
          <w:rFonts w:ascii="Arial" w:eastAsia="HGMaruGothicMPRO" w:hAnsi="Arial" w:cs="Arial"/>
          <w:b/>
          <w:bCs/>
          <w:i/>
          <w:iCs/>
          <w:sz w:val="36"/>
          <w:szCs w:val="36"/>
          <w:u w:val="single"/>
        </w:rPr>
        <w:lastRenderedPageBreak/>
        <w:t>Relacion educadora-alumnos y como influye el contexto social en los alumnos y dentro del jardin</w:t>
      </w:r>
    </w:p>
    <w:p w14:paraId="0A0E2CCA" w14:textId="5BFEF638" w:rsidR="005B0D9E" w:rsidRPr="00B16388" w:rsidRDefault="005B0D9E" w:rsidP="00B16388">
      <w:pPr>
        <w:spacing w:line="360" w:lineRule="auto"/>
        <w:rPr>
          <w:rFonts w:ascii="Arial" w:eastAsia="HGMaruGothicMPRO" w:hAnsi="Arial" w:cs="Arial"/>
          <w:sz w:val="30"/>
          <w:szCs w:val="30"/>
        </w:rPr>
      </w:pPr>
      <w:r w:rsidRPr="00B16388">
        <w:rPr>
          <w:rFonts w:ascii="Arial" w:eastAsia="HGMaruGothicMPRO" w:hAnsi="Arial" w:cs="Arial"/>
          <w:sz w:val="30"/>
          <w:szCs w:val="30"/>
        </w:rPr>
        <w:t>Fui al jardin “Angela Peralta” y estuvimos 3 dias y desde la primera vez de observacion fui a ese jardin de niños y estuve viendo como es la relacion educadora-alumno ya que me di cueta que su relacion es muy buena, los alumnos tienen mucha confianza con su maestra y si tiemnen alguna duda o algun problema le platican, igual con la educadora los trata muy bien, los trata bonito</w:t>
      </w:r>
      <w:r w:rsidR="001A2A1B" w:rsidRPr="00B16388">
        <w:rPr>
          <w:rFonts w:ascii="Arial" w:eastAsia="HGMaruGothicMPRO" w:hAnsi="Arial" w:cs="Arial"/>
          <w:sz w:val="30"/>
          <w:szCs w:val="30"/>
        </w:rPr>
        <w:t>, la educadora se lleva bien con los padres de familia y los papas apoyan a la maestra y a sus hijos.</w:t>
      </w:r>
    </w:p>
    <w:p w14:paraId="40BDCEE7" w14:textId="1DCBAE28" w:rsidR="001A2A1B" w:rsidRDefault="001A2A1B" w:rsidP="00B16388">
      <w:pPr>
        <w:spacing w:line="360" w:lineRule="auto"/>
        <w:rPr>
          <w:rFonts w:ascii="Arial" w:eastAsia="HGMaruGothicMPRO" w:hAnsi="Arial" w:cs="Arial"/>
          <w:sz w:val="30"/>
          <w:szCs w:val="30"/>
        </w:rPr>
      </w:pPr>
      <w:r w:rsidRPr="00B16388">
        <w:rPr>
          <w:rFonts w:ascii="Arial" w:eastAsia="HGMaruGothicMPRO" w:hAnsi="Arial" w:cs="Arial"/>
          <w:sz w:val="30"/>
          <w:szCs w:val="30"/>
        </w:rPr>
        <w:t>Estuvimos viendo el contexto social y nos toco un caso el segundo dia, ya era la hora de salida y los papas estaban recogiendo en fila a sus hijos y de repente escuchamols muchos gritos entonces yo salgo y veo que era la policia y dos muchachos corriendo, uno de ellos se metio corriendo a su casa y los policias lo intentaron sacar y a al otro lo agarraron, los papas estaban muy tranquilos viendo, unos hasta se acercaraon mucho a esa casa y los niños no se veian asusutados, de hecho qurian ir a ver que pasaba, mis compañeras y yo si nos asustamos mucho la verdad por que cerraron las calles y llegaron mas policias, resulta que los muchachos traian droga en una mochila y en esa casa en frente del jardin de niños era donde la entregaban</w:t>
      </w:r>
      <w:r w:rsidR="00B16388" w:rsidRPr="00B16388">
        <w:rPr>
          <w:rFonts w:ascii="Arial" w:eastAsia="HGMaruGothicMPRO" w:hAnsi="Arial" w:cs="Arial"/>
          <w:sz w:val="30"/>
          <w:szCs w:val="30"/>
        </w:rPr>
        <w:t>.</w:t>
      </w:r>
    </w:p>
    <w:p w14:paraId="29E4F160" w14:textId="4F0CB63B" w:rsidR="00B16388" w:rsidRDefault="00B16388" w:rsidP="00B16388">
      <w:pPr>
        <w:spacing w:line="360" w:lineRule="auto"/>
        <w:rPr>
          <w:rFonts w:ascii="Arial" w:eastAsia="HGMaruGothicMPRO" w:hAnsi="Arial" w:cs="Arial"/>
          <w:sz w:val="30"/>
          <w:szCs w:val="30"/>
        </w:rPr>
      </w:pPr>
    </w:p>
    <w:p w14:paraId="35B7E4C7" w14:textId="6AD07CFC" w:rsidR="00B16388" w:rsidRDefault="00B16388" w:rsidP="00B16388">
      <w:pPr>
        <w:spacing w:line="360" w:lineRule="auto"/>
        <w:rPr>
          <w:rFonts w:ascii="Arial" w:eastAsia="HGMaruGothicMPRO" w:hAnsi="Arial" w:cs="Arial"/>
          <w:sz w:val="30"/>
          <w:szCs w:val="30"/>
        </w:rPr>
      </w:pPr>
    </w:p>
    <w:p w14:paraId="5B57AF74" w14:textId="4DF2E229" w:rsidR="00B16388" w:rsidRDefault="00B16388" w:rsidP="00B16388">
      <w:pPr>
        <w:spacing w:line="360" w:lineRule="auto"/>
        <w:rPr>
          <w:rFonts w:ascii="Arial" w:eastAsia="HGMaruGothicMPRO" w:hAnsi="Arial" w:cs="Arial"/>
          <w:sz w:val="30"/>
          <w:szCs w:val="30"/>
        </w:rPr>
      </w:pPr>
    </w:p>
    <w:p w14:paraId="79DB23BF" w14:textId="4A9CD153" w:rsidR="00B16388" w:rsidRDefault="00B16388" w:rsidP="00B16388">
      <w:pPr>
        <w:spacing w:line="360" w:lineRule="auto"/>
        <w:rPr>
          <w:rFonts w:ascii="Arial" w:eastAsia="HGMaruGothicMPRO" w:hAnsi="Arial" w:cs="Arial"/>
          <w:sz w:val="30"/>
          <w:szCs w:val="30"/>
        </w:rPr>
      </w:pPr>
      <w:r>
        <w:rPr>
          <w:rFonts w:ascii="Arial" w:eastAsia="HGMaruGothicMPRO" w:hAnsi="Arial" w:cs="Arial"/>
          <w:sz w:val="30"/>
          <w:szCs w:val="30"/>
        </w:rPr>
        <w:lastRenderedPageBreak/>
        <w:t>Para los padres de familia es algo muy normal ver es seguido y personalmente siento que esto afecta mucho para los alumnos por que ellos en un futuro lo veran muy normal, la directora nos platico que todos los fines de semana se juntan como pandillas a fumar, tomar y drogarse y a veces se meten al jardin y el lunes muy temprano entre todos los docentes limpian la parte de atrás para que cuando los niños lleguen no vean los cigarros y cosas de ese tipo.</w:t>
      </w:r>
    </w:p>
    <w:p w14:paraId="7D1747C6" w14:textId="5119BA1B" w:rsidR="00B16388" w:rsidRDefault="00B16388" w:rsidP="00B16388">
      <w:pPr>
        <w:spacing w:line="360" w:lineRule="auto"/>
        <w:rPr>
          <w:rFonts w:ascii="Arial" w:eastAsia="HGMaruGothicMPRO" w:hAnsi="Arial" w:cs="Arial"/>
          <w:sz w:val="30"/>
          <w:szCs w:val="30"/>
        </w:rPr>
      </w:pPr>
      <w:r>
        <w:rPr>
          <w:rFonts w:ascii="Arial" w:eastAsia="HGMaruGothicMPRO" w:hAnsi="Arial" w:cs="Arial"/>
          <w:sz w:val="30"/>
          <w:szCs w:val="30"/>
        </w:rPr>
        <w:t>Lo que las educadoras quieren es tratar de cambiar un poco las cosas que ven en su comunidad para que no lo vean como algo normal.</w:t>
      </w:r>
    </w:p>
    <w:p w14:paraId="63058D4D" w14:textId="50330FBA" w:rsidR="00B16388" w:rsidRDefault="00B16388" w:rsidP="00B16388">
      <w:pPr>
        <w:spacing w:line="360" w:lineRule="auto"/>
        <w:rPr>
          <w:rFonts w:ascii="Arial" w:eastAsia="HGMaruGothicMPRO" w:hAnsi="Arial" w:cs="Arial"/>
          <w:sz w:val="30"/>
          <w:szCs w:val="30"/>
        </w:rPr>
      </w:pPr>
      <w:r>
        <w:rPr>
          <w:rFonts w:ascii="Arial" w:eastAsia="HGMaruGothicMPRO" w:hAnsi="Arial" w:cs="Arial"/>
          <w:sz w:val="30"/>
          <w:szCs w:val="30"/>
        </w:rPr>
        <w:t>Ya que eso les afecta mucho por que algunos alumnos tienen padres drogadictos, no viven con ellos ,viven con su abuelita, etc.</w:t>
      </w:r>
    </w:p>
    <w:p w14:paraId="51EF2A16" w14:textId="779F9447" w:rsidR="00B16388" w:rsidRPr="00B16388" w:rsidRDefault="00D70B9B" w:rsidP="00B16388">
      <w:pPr>
        <w:spacing w:line="360" w:lineRule="auto"/>
        <w:rPr>
          <w:rFonts w:ascii="Arial" w:eastAsia="HGMaruGothicMPRO" w:hAnsi="Arial" w:cs="Arial"/>
          <w:sz w:val="30"/>
          <w:szCs w:val="30"/>
        </w:rPr>
      </w:pPr>
      <w:r>
        <w:rPr>
          <w:rFonts w:ascii="Arial" w:eastAsia="HGMaruGothicMPRO" w:hAnsi="Arial" w:cs="Arial"/>
          <w:sz w:val="30"/>
          <w:szCs w:val="30"/>
        </w:rPr>
        <w:t>Lo que nosotros haremos como educadoras es ayudar a cambiar eso y estar cuando lo necesiten.</w:t>
      </w:r>
    </w:p>
    <w:p w14:paraId="63315BE1" w14:textId="77B1C2B7" w:rsidR="000F3223" w:rsidRPr="00B16388" w:rsidRDefault="000F3223" w:rsidP="00B16388">
      <w:pPr>
        <w:spacing w:line="360" w:lineRule="auto"/>
        <w:rPr>
          <w:rFonts w:ascii="Arial" w:eastAsia="HGMaruGothicMPRO" w:hAnsi="Arial" w:cs="Arial"/>
          <w:sz w:val="30"/>
          <w:szCs w:val="30"/>
          <w:lang w:val="es-ES"/>
        </w:rPr>
      </w:pPr>
      <w:r w:rsidRPr="00B16388">
        <w:rPr>
          <w:rFonts w:ascii="Arial" w:eastAsia="HGMaruGothicMPRO" w:hAnsi="Arial" w:cs="Arial"/>
          <w:sz w:val="30"/>
          <w:szCs w:val="30"/>
        </w:rPr>
        <w:fldChar w:fldCharType="begin"/>
      </w:r>
      <w:r w:rsidRPr="00B16388">
        <w:rPr>
          <w:rFonts w:ascii="Arial" w:eastAsia="HGMaruGothicMPRO" w:hAnsi="Arial" w:cs="Arial"/>
          <w:sz w:val="30"/>
          <w:szCs w:val="30"/>
        </w:rPr>
        <w:instrText xml:space="preserve"> INCLUDEPICTURE "https://aline2710.files.wordpress.com/2014/05/biblioteca_digital_db_l_logoenep.gif" \* MERGEFORMATINET </w:instrText>
      </w:r>
      <w:r w:rsidR="00000000" w:rsidRPr="00B16388">
        <w:rPr>
          <w:rFonts w:ascii="Arial" w:eastAsia="HGMaruGothicMPRO" w:hAnsi="Arial" w:cs="Arial"/>
          <w:sz w:val="30"/>
          <w:szCs w:val="30"/>
        </w:rPr>
        <w:fldChar w:fldCharType="separate"/>
      </w:r>
      <w:r w:rsidRPr="00B16388">
        <w:rPr>
          <w:rFonts w:ascii="Arial" w:eastAsia="HGMaruGothicMPRO" w:hAnsi="Arial" w:cs="Arial"/>
          <w:sz w:val="30"/>
          <w:szCs w:val="30"/>
        </w:rPr>
        <w:fldChar w:fldCharType="end"/>
      </w:r>
    </w:p>
    <w:sectPr w:rsidR="000F3223" w:rsidRPr="00B163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HGMaruGothic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23"/>
    <w:rsid w:val="000F3223"/>
    <w:rsid w:val="0016643B"/>
    <w:rsid w:val="001A2A1B"/>
    <w:rsid w:val="005B0D9E"/>
    <w:rsid w:val="00B16388"/>
    <w:rsid w:val="00D70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B53C"/>
  <w15:chartTrackingRefBased/>
  <w15:docId w15:val="{317DA06D-EF2D-9346-8882-6CFCEDBF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BAZALDUA RAMADAN</dc:creator>
  <cp:keywords/>
  <dc:description/>
  <cp:lastModifiedBy>MARIA FERNANDA BAZALDUA RAMADAN</cp:lastModifiedBy>
  <cp:revision>2</cp:revision>
  <dcterms:created xsi:type="dcterms:W3CDTF">2023-01-24T22:49:00Z</dcterms:created>
  <dcterms:modified xsi:type="dcterms:W3CDTF">2023-01-24T22:49:00Z</dcterms:modified>
</cp:coreProperties>
</file>