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B26B" w14:textId="77777777" w:rsidR="00F87745" w:rsidRDefault="00F87745" w:rsidP="00F87745">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5A3AA4E" w14:textId="77777777" w:rsidR="00F87745" w:rsidRDefault="00F87745" w:rsidP="00F87745">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2C960DB" w14:textId="77777777" w:rsidR="00F87745" w:rsidRDefault="00F87745" w:rsidP="00F87745">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9E50AC8" wp14:editId="62DB9A7B">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5FDC1031" w14:textId="77777777" w:rsidR="00F87745" w:rsidRDefault="00F87745" w:rsidP="00F87745">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18660CF5" w14:textId="77777777" w:rsidR="00F87745" w:rsidRPr="00BE2566" w:rsidRDefault="00F87745" w:rsidP="00F87745">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1E0BCEB9" w14:textId="77777777" w:rsidR="00F87745" w:rsidRPr="00333BAE" w:rsidRDefault="00F87745" w:rsidP="00F87745">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E50AC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FDC1031" w14:textId="77777777" w:rsidR="00F87745" w:rsidRDefault="00F87745" w:rsidP="00F87745">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18660CF5" w14:textId="77777777" w:rsidR="00F87745" w:rsidRPr="00BE2566" w:rsidRDefault="00F87745" w:rsidP="00F87745">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1E0BCEB9" w14:textId="77777777" w:rsidR="00F87745" w:rsidRPr="00333BAE" w:rsidRDefault="00F87745" w:rsidP="00F87745">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28"/>
          <w:szCs w:val="28"/>
        </w:rPr>
        <w:t>Ciclo escolar 2022 – 2023</w:t>
      </w:r>
    </w:p>
    <w:p w14:paraId="12958854" w14:textId="77777777" w:rsidR="00F87745" w:rsidRDefault="00F87745" w:rsidP="00F87745">
      <w:pPr>
        <w:jc w:val="center"/>
        <w:rPr>
          <w:rFonts w:ascii="Times New Roman" w:hAnsi="Times New Roman" w:cs="Times New Roman"/>
          <w:b/>
          <w:sz w:val="28"/>
          <w:szCs w:val="28"/>
        </w:rPr>
      </w:pPr>
    </w:p>
    <w:p w14:paraId="0D9BBF08" w14:textId="77777777" w:rsidR="00F87745" w:rsidRDefault="00F87745" w:rsidP="00F87745">
      <w:pPr>
        <w:jc w:val="center"/>
        <w:rPr>
          <w:rFonts w:ascii="Times New Roman" w:hAnsi="Times New Roman" w:cs="Times New Roman"/>
          <w:b/>
          <w:sz w:val="28"/>
          <w:szCs w:val="28"/>
        </w:rPr>
      </w:pPr>
    </w:p>
    <w:p w14:paraId="2AFC5872" w14:textId="77777777" w:rsidR="00F87745" w:rsidRDefault="00F87745" w:rsidP="00F87745">
      <w:pPr>
        <w:jc w:val="center"/>
        <w:rPr>
          <w:rFonts w:ascii="Times New Roman" w:hAnsi="Times New Roman" w:cs="Times New Roman"/>
          <w:b/>
          <w:sz w:val="28"/>
          <w:szCs w:val="28"/>
        </w:rPr>
      </w:pPr>
    </w:p>
    <w:p w14:paraId="2DD9CC48" w14:textId="77777777" w:rsidR="00F87745" w:rsidRDefault="00F87745" w:rsidP="00F87745">
      <w:pPr>
        <w:rPr>
          <w:rFonts w:ascii="Times New Roman" w:hAnsi="Times New Roman" w:cs="Times New Roman"/>
          <w:b/>
          <w:sz w:val="28"/>
          <w:szCs w:val="28"/>
        </w:rPr>
      </w:pPr>
      <w:r>
        <w:rPr>
          <w:rFonts w:ascii="Times New Roman" w:hAnsi="Times New Roman" w:cs="Times New Roman"/>
          <w:b/>
          <w:sz w:val="28"/>
          <w:szCs w:val="28"/>
        </w:rPr>
        <w:t xml:space="preserve">                  </w:t>
      </w:r>
    </w:p>
    <w:p w14:paraId="177EA8D8" w14:textId="77777777" w:rsidR="00F87745" w:rsidRDefault="00F87745" w:rsidP="00F87745">
      <w:pPr>
        <w:rPr>
          <w:rFonts w:ascii="Times New Roman" w:hAnsi="Times New Roman" w:cs="Times New Roman"/>
          <w:b/>
          <w:sz w:val="28"/>
        </w:rPr>
      </w:pPr>
    </w:p>
    <w:p w14:paraId="71203344" w14:textId="2BF93320" w:rsidR="00F87745" w:rsidRDefault="00F87745" w:rsidP="00F8774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00645CA2">
        <w:rPr>
          <w:rFonts w:ascii="Times New Roman" w:hAnsi="Times New Roman" w:cs="Times New Roman"/>
          <w:b/>
          <w:sz w:val="28"/>
          <w:szCs w:val="28"/>
        </w:rPr>
        <w:t xml:space="preserve"> Aranza Nohemi Monroy Martínez</w:t>
      </w:r>
      <w:r>
        <w:rPr>
          <w:rFonts w:ascii="Times New Roman" w:hAnsi="Times New Roman" w:cs="Times New Roman"/>
          <w:b/>
          <w:sz w:val="28"/>
          <w:szCs w:val="28"/>
        </w:rPr>
        <w:t xml:space="preserve"> </w:t>
      </w:r>
    </w:p>
    <w:p w14:paraId="7B5BBEDF" w14:textId="77777777" w:rsidR="00F87745" w:rsidRDefault="00F87745" w:rsidP="00F87745">
      <w:pPr>
        <w:jc w:val="center"/>
        <w:rPr>
          <w:rFonts w:ascii="Times New Roman" w:hAnsi="Times New Roman" w:cs="Times New Roman"/>
          <w:b/>
          <w:sz w:val="28"/>
          <w:szCs w:val="28"/>
        </w:rPr>
      </w:pPr>
    </w:p>
    <w:p w14:paraId="09B664EE" w14:textId="2547F662" w:rsidR="00F87745" w:rsidRPr="00B147D6" w:rsidRDefault="00F87745" w:rsidP="00F87745">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_____</w:t>
      </w:r>
      <w:r w:rsidR="000252AE">
        <w:rPr>
          <w:rFonts w:ascii="Times New Roman" w:hAnsi="Times New Roman" w:cs="Times New Roman"/>
          <w:b/>
          <w:sz w:val="28"/>
          <w:szCs w:val="28"/>
        </w:rPr>
        <w:t>16</w:t>
      </w:r>
      <w:r>
        <w:rPr>
          <w:rFonts w:ascii="Times New Roman" w:hAnsi="Times New Roman" w:cs="Times New Roman"/>
          <w:b/>
          <w:sz w:val="28"/>
          <w:szCs w:val="28"/>
        </w:rPr>
        <w:t>______     Grupo: ________</w:t>
      </w:r>
      <w:r w:rsidR="000252AE">
        <w:rPr>
          <w:rFonts w:ascii="Times New Roman" w:hAnsi="Times New Roman" w:cs="Times New Roman"/>
          <w:b/>
          <w:sz w:val="28"/>
          <w:szCs w:val="28"/>
        </w:rPr>
        <w:t>1 “A”</w:t>
      </w:r>
      <w:r>
        <w:rPr>
          <w:rFonts w:ascii="Times New Roman" w:hAnsi="Times New Roman" w:cs="Times New Roman"/>
          <w:b/>
          <w:sz w:val="28"/>
          <w:szCs w:val="28"/>
        </w:rPr>
        <w:t>______</w:t>
      </w:r>
    </w:p>
    <w:p w14:paraId="354AB1F0" w14:textId="77777777" w:rsidR="00F87745" w:rsidRDefault="00F87745" w:rsidP="00F87745">
      <w:pPr>
        <w:jc w:val="center"/>
        <w:rPr>
          <w:rFonts w:ascii="Times New Roman" w:hAnsi="Times New Roman" w:cs="Times New Roman"/>
          <w:b/>
          <w:sz w:val="28"/>
          <w:szCs w:val="28"/>
        </w:rPr>
      </w:pPr>
    </w:p>
    <w:p w14:paraId="0D9915DD" w14:textId="77777777" w:rsidR="00F87745" w:rsidRDefault="00F87745" w:rsidP="00F87745">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44E87250" w14:textId="47BF30E2" w:rsidR="00F87745" w:rsidRDefault="002D2EC8" w:rsidP="00F87745">
      <w:pPr>
        <w:jc w:val="center"/>
        <w:rPr>
          <w:rFonts w:ascii="Times New Roman" w:hAnsi="Times New Roman" w:cs="Times New Roman"/>
          <w:b/>
          <w:sz w:val="28"/>
          <w:szCs w:val="28"/>
        </w:rPr>
      </w:pPr>
      <w:r>
        <w:rPr>
          <w:rFonts w:ascii="Times New Roman" w:hAnsi="Times New Roman" w:cs="Times New Roman"/>
          <w:b/>
          <w:sz w:val="28"/>
          <w:szCs w:val="28"/>
        </w:rPr>
        <w:t>Evidencia Integradora</w:t>
      </w:r>
    </w:p>
    <w:p w14:paraId="2476354A" w14:textId="77777777" w:rsidR="00F87745" w:rsidRDefault="00F87745" w:rsidP="00F87745">
      <w:pPr>
        <w:rPr>
          <w:rFonts w:ascii="Times New Roman" w:hAnsi="Times New Roman" w:cs="Times New Roman"/>
          <w:sz w:val="36"/>
          <w:szCs w:val="36"/>
        </w:rPr>
      </w:pPr>
    </w:p>
    <w:p w14:paraId="65E723A2" w14:textId="77777777" w:rsidR="00F87745" w:rsidRDefault="00F87745" w:rsidP="00F87745">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p>
    <w:p w14:paraId="33733628" w14:textId="07A25FA8" w:rsidR="002D2EC8" w:rsidRDefault="002D2EC8" w:rsidP="00F87745">
      <w:pPr>
        <w:jc w:val="center"/>
        <w:rPr>
          <w:rFonts w:ascii="Times New Roman" w:hAnsi="Times New Roman" w:cs="Times New Roman"/>
          <w:b/>
          <w:bCs/>
          <w:sz w:val="24"/>
          <w:szCs w:val="24"/>
        </w:rPr>
      </w:pPr>
      <w:r>
        <w:rPr>
          <w:rFonts w:ascii="Times New Roman" w:hAnsi="Times New Roman" w:cs="Times New Roman"/>
          <w:b/>
          <w:bCs/>
          <w:sz w:val="24"/>
          <w:szCs w:val="24"/>
        </w:rPr>
        <w:t xml:space="preserve">Rosa Velia </w:t>
      </w:r>
      <w:r w:rsidR="000252AE">
        <w:rPr>
          <w:rFonts w:ascii="Times New Roman" w:hAnsi="Times New Roman" w:cs="Times New Roman"/>
          <w:b/>
          <w:bCs/>
          <w:sz w:val="24"/>
          <w:szCs w:val="24"/>
        </w:rPr>
        <w:t xml:space="preserve">del Rio </w:t>
      </w:r>
      <w:r>
        <w:rPr>
          <w:rFonts w:ascii="Times New Roman" w:hAnsi="Times New Roman" w:cs="Times New Roman"/>
          <w:b/>
          <w:bCs/>
          <w:sz w:val="24"/>
          <w:szCs w:val="24"/>
        </w:rPr>
        <w:t xml:space="preserve">Tijerina </w:t>
      </w:r>
    </w:p>
    <w:p w14:paraId="6F4EF031" w14:textId="77777777" w:rsidR="00F87745" w:rsidRDefault="00F87745" w:rsidP="00F87745">
      <w:pPr>
        <w:rPr>
          <w:rFonts w:ascii="Times New Roman" w:hAnsi="Times New Roman" w:cs="Times New Roman"/>
          <w:sz w:val="24"/>
          <w:szCs w:val="24"/>
        </w:rPr>
      </w:pPr>
    </w:p>
    <w:p w14:paraId="426168AF" w14:textId="40AB2AEC" w:rsidR="00F87745" w:rsidRPr="002D2EC8" w:rsidRDefault="00F87745" w:rsidP="002D2EC8">
      <w:pPr>
        <w:jc w:val="center"/>
        <w:rPr>
          <w:rFonts w:ascii="Times New Roman" w:hAnsi="Times New Roman" w:cs="Times New Roman"/>
          <w:b/>
          <w:bCs/>
          <w:sz w:val="28"/>
          <w:szCs w:val="28"/>
        </w:rPr>
      </w:pPr>
      <w:r>
        <w:rPr>
          <w:rFonts w:ascii="Times New Roman" w:hAnsi="Times New Roman" w:cs="Times New Roman"/>
          <w:b/>
          <w:bCs/>
          <w:sz w:val="28"/>
          <w:szCs w:val="28"/>
        </w:rPr>
        <w:t>Fecha: ________</w:t>
      </w:r>
      <w:r w:rsidR="002D2EC8">
        <w:rPr>
          <w:rFonts w:ascii="Times New Roman" w:hAnsi="Times New Roman" w:cs="Times New Roman"/>
          <w:b/>
          <w:bCs/>
          <w:sz w:val="28"/>
          <w:szCs w:val="28"/>
        </w:rPr>
        <w:t>23 de enero de 2023</w:t>
      </w:r>
      <w:r>
        <w:rPr>
          <w:rFonts w:ascii="Times New Roman" w:hAnsi="Times New Roman" w:cs="Times New Roman"/>
          <w:b/>
          <w:bCs/>
          <w:sz w:val="28"/>
          <w:szCs w:val="28"/>
        </w:rPr>
        <w:t>____________</w:t>
      </w:r>
    </w:p>
    <w:p w14:paraId="2DF9D62B" w14:textId="77777777" w:rsidR="00F87745" w:rsidRDefault="00F87745" w:rsidP="00F87745">
      <w:pPr>
        <w:rPr>
          <w:rFonts w:ascii="Arial" w:hAnsi="Arial" w:cs="Arial"/>
          <w:b/>
          <w:sz w:val="24"/>
          <w:szCs w:val="24"/>
        </w:rPr>
      </w:pPr>
    </w:p>
    <w:p w14:paraId="649A0C3B" w14:textId="77777777" w:rsidR="00F87745" w:rsidRDefault="00F87745" w:rsidP="00F87745">
      <w:pPr>
        <w:rPr>
          <w:rFonts w:ascii="Arial" w:hAnsi="Arial" w:cs="Arial"/>
          <w:b/>
          <w:sz w:val="24"/>
          <w:szCs w:val="24"/>
        </w:rPr>
      </w:pPr>
    </w:p>
    <w:p w14:paraId="04D420C2" w14:textId="77777777" w:rsidR="00F87745" w:rsidRDefault="00F87745" w:rsidP="00F87745">
      <w:pPr>
        <w:rPr>
          <w:rFonts w:ascii="Arial" w:hAnsi="Arial" w:cs="Arial"/>
          <w:b/>
          <w:sz w:val="24"/>
          <w:szCs w:val="24"/>
        </w:rPr>
      </w:pPr>
    </w:p>
    <w:p w14:paraId="58F9667A" w14:textId="77777777" w:rsidR="00F87745" w:rsidRDefault="00F87745" w:rsidP="00F87745">
      <w:pPr>
        <w:rPr>
          <w:rFonts w:ascii="Arial" w:hAnsi="Arial" w:cs="Arial"/>
          <w:b/>
          <w:sz w:val="24"/>
          <w:szCs w:val="24"/>
        </w:rPr>
      </w:pPr>
    </w:p>
    <w:p w14:paraId="72DD3268" w14:textId="77777777" w:rsidR="00F87745" w:rsidRDefault="00F87745" w:rsidP="00F87745">
      <w:pPr>
        <w:rPr>
          <w:rFonts w:ascii="Arial" w:hAnsi="Arial" w:cs="Arial"/>
          <w:b/>
          <w:sz w:val="24"/>
          <w:szCs w:val="24"/>
        </w:rPr>
      </w:pPr>
    </w:p>
    <w:p w14:paraId="2AE3A2B0" w14:textId="77777777" w:rsidR="00F87745" w:rsidRDefault="00F87745" w:rsidP="00F87745">
      <w:pPr>
        <w:rPr>
          <w:rFonts w:ascii="Arial" w:hAnsi="Arial" w:cs="Arial"/>
          <w:b/>
          <w:sz w:val="24"/>
          <w:szCs w:val="24"/>
        </w:rPr>
      </w:pPr>
    </w:p>
    <w:p w14:paraId="4150B471" w14:textId="77777777" w:rsidR="00D673E7" w:rsidRDefault="00D673E7">
      <w:pPr>
        <w:rPr>
          <w:rFonts w:ascii="Arial" w:hAnsi="Arial" w:cs="Arial"/>
          <w:sz w:val="24"/>
          <w:szCs w:val="24"/>
        </w:rPr>
      </w:pPr>
      <w:r>
        <w:rPr>
          <w:rFonts w:ascii="Arial" w:hAnsi="Arial" w:cs="Arial"/>
          <w:sz w:val="24"/>
          <w:szCs w:val="24"/>
        </w:rPr>
        <w:br w:type="page"/>
      </w:r>
    </w:p>
    <w:p w14:paraId="013A9DC1" w14:textId="77777777" w:rsidR="0007296F" w:rsidRDefault="0007296F" w:rsidP="0007296F">
      <w:pPr>
        <w:pStyle w:val="Sinespaciado"/>
        <w:jc w:val="center"/>
      </w:pPr>
      <w:r>
        <w:lastRenderedPageBreak/>
        <w:t>ESCUELA NORMAL DE EDUCACIÓN PREESCOLAR</w:t>
      </w:r>
    </w:p>
    <w:p w14:paraId="40C2B806" w14:textId="77777777" w:rsidR="0007296F" w:rsidRDefault="0007296F" w:rsidP="0007296F">
      <w:pPr>
        <w:pStyle w:val="Sinespaciado"/>
        <w:jc w:val="center"/>
      </w:pPr>
      <w:r>
        <w:t xml:space="preserve">Asignatura: ACERCAMIENTO A PRACTICAS EDUCATIVAS Y COMUNITARIAS </w:t>
      </w:r>
    </w:p>
    <w:p w14:paraId="091A9FE4" w14:textId="77777777" w:rsidR="0007296F" w:rsidRDefault="0007296F" w:rsidP="0007296F">
      <w:pPr>
        <w:pStyle w:val="Sinespaciado"/>
        <w:jc w:val="center"/>
      </w:pPr>
      <w:r>
        <w:t>Ciclo escolar 2022-2023</w:t>
      </w:r>
    </w:p>
    <w:p w14:paraId="5D74A75F" w14:textId="77777777" w:rsidR="0007296F" w:rsidRDefault="0007296F" w:rsidP="0007296F">
      <w:pPr>
        <w:pStyle w:val="Sinespaciado"/>
        <w:jc w:val="center"/>
      </w:pPr>
      <w:r>
        <w:t xml:space="preserve">Maestra: ROSA VELIA DEL RIO TIJERINA </w:t>
      </w:r>
    </w:p>
    <w:p w14:paraId="5F45D488" w14:textId="77777777" w:rsidR="0007296F" w:rsidRDefault="0007296F" w:rsidP="0007296F">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14F74A43" w14:textId="77777777" w:rsidR="0007296F" w:rsidRPr="001B7BE0" w:rsidRDefault="0007296F" w:rsidP="0007296F">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07296F" w14:paraId="13168645" w14:textId="77777777" w:rsidTr="00104743">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6DE8B28C" w14:textId="77777777" w:rsidR="0007296F" w:rsidRDefault="0007296F" w:rsidP="00104743">
            <w:pPr>
              <w:jc w:val="center"/>
            </w:pPr>
            <w:r>
              <w:t xml:space="preserve">Rúbrica: RELATO </w:t>
            </w:r>
          </w:p>
        </w:tc>
      </w:tr>
      <w:tr w:rsidR="0007296F" w:rsidRPr="00151B71" w14:paraId="4699FBF3" w14:textId="77777777" w:rsidTr="00104743">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6229BDA3" w14:textId="77777777" w:rsidR="0007296F" w:rsidRDefault="0007296F" w:rsidP="00104743">
            <w:pPr>
              <w:jc w:val="both"/>
            </w:pPr>
            <w:r>
              <w:t>Perfil de desempeño</w:t>
            </w:r>
          </w:p>
          <w:p w14:paraId="765CF55F" w14:textId="77777777" w:rsidR="0007296F" w:rsidRDefault="0007296F" w:rsidP="00104743">
            <w:pPr>
              <w:jc w:val="both"/>
            </w:pPr>
            <w:r>
              <w:t>o Se conduce de manera ética, desde un enfoque de derechos humanos y derechos de la infancia, ante la diversidad de situaciones que se presentan en su desarrollo personal y en la práctica profesional.</w:t>
            </w:r>
          </w:p>
          <w:p w14:paraId="673E3193" w14:textId="77777777" w:rsidR="0007296F" w:rsidRDefault="0007296F" w:rsidP="00104743">
            <w:pPr>
              <w:jc w:val="both"/>
            </w:pPr>
            <w:r>
              <w:t>o Colabora con las familias y la comunidad generando acciones que favorezcan su participación en la toma de decisiones para atender problemáticas que puedan limitar el desarrollo integral educativo de las niñas y los niños.</w:t>
            </w:r>
          </w:p>
          <w:p w14:paraId="5800BC2D" w14:textId="77777777" w:rsidR="0007296F" w:rsidRDefault="0007296F" w:rsidP="00104743">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2F3FFA24" w14:textId="77777777" w:rsidR="0007296F" w:rsidRPr="00E35306" w:rsidRDefault="0007296F" w:rsidP="00104743">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46C1138" w14:textId="77777777" w:rsidR="0007296F" w:rsidRDefault="0007296F" w:rsidP="00104743">
            <w:r>
              <w:t>Problema:</w:t>
            </w:r>
          </w:p>
          <w:p w14:paraId="00DD5888" w14:textId="77777777" w:rsidR="0007296F" w:rsidRPr="005E70C2" w:rsidRDefault="0007296F" w:rsidP="00104743">
            <w:r>
              <w:t>EL ALUMNO LOGRA IDENTIFICAR EN LOS ELEMENTOS OBSERVADOS Y REGISTRADOS EN SU PROCESO DE MANERA PERSONAL Y COLECTICA PARA PLASMARLO EN UN ESCRITO LLAMADO RELATO .</w:t>
            </w:r>
            <w:r w:rsidRPr="00276A50">
              <w:rPr>
                <w:rFonts w:ascii="Arial" w:eastAsia="Times New Roman" w:hAnsi="Arial" w:cs="Arial"/>
                <w:sz w:val="18"/>
                <w:szCs w:val="18"/>
                <w:lang w:eastAsia="es-MX"/>
              </w:rPr>
              <w:t>.</w:t>
            </w:r>
          </w:p>
        </w:tc>
      </w:tr>
      <w:tr w:rsidR="0007296F" w14:paraId="52D44E02" w14:textId="77777777" w:rsidTr="00104743">
        <w:trPr>
          <w:trHeight w:val="366"/>
        </w:trPr>
        <w:tc>
          <w:tcPr>
            <w:tcW w:w="1844" w:type="dxa"/>
            <w:tcBorders>
              <w:top w:val="single" w:sz="4" w:space="0" w:color="auto"/>
              <w:left w:val="single" w:sz="4" w:space="0" w:color="auto"/>
              <w:bottom w:val="single" w:sz="4" w:space="0" w:color="auto"/>
              <w:right w:val="single" w:sz="4" w:space="0" w:color="auto"/>
            </w:tcBorders>
          </w:tcPr>
          <w:p w14:paraId="1C636901" w14:textId="77777777" w:rsidR="0007296F" w:rsidRDefault="0007296F" w:rsidP="00104743">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2CC0147F" w14:textId="77777777" w:rsidR="0007296F" w:rsidRDefault="0007296F" w:rsidP="0010474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FDF0A67" w14:textId="77777777" w:rsidR="0007296F" w:rsidRDefault="0007296F" w:rsidP="00104743">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A9EE916" w14:textId="77777777" w:rsidR="0007296F" w:rsidRDefault="0007296F" w:rsidP="00104743">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0D60B867" w14:textId="77777777" w:rsidR="0007296F" w:rsidRDefault="0007296F" w:rsidP="00104743">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28EFEDD" w14:textId="77777777" w:rsidR="0007296F" w:rsidRDefault="0007296F" w:rsidP="00104743">
            <w:pPr>
              <w:rPr>
                <w:rFonts w:ascii="Arial" w:hAnsi="Arial" w:cs="Arial"/>
                <w:sz w:val="20"/>
                <w:szCs w:val="20"/>
              </w:rPr>
            </w:pPr>
            <w:r>
              <w:rPr>
                <w:rFonts w:ascii="Arial" w:hAnsi="Arial" w:cs="Arial"/>
                <w:sz w:val="20"/>
                <w:szCs w:val="20"/>
              </w:rPr>
              <w:t>Estratégico 10</w:t>
            </w:r>
          </w:p>
        </w:tc>
      </w:tr>
      <w:tr w:rsidR="0007296F" w:rsidRPr="00151B71" w14:paraId="1C8BF779" w14:textId="77777777" w:rsidTr="00104743">
        <w:trPr>
          <w:trHeight w:val="1542"/>
        </w:trPr>
        <w:tc>
          <w:tcPr>
            <w:tcW w:w="1844" w:type="dxa"/>
            <w:tcBorders>
              <w:top w:val="single" w:sz="4" w:space="0" w:color="auto"/>
              <w:left w:val="single" w:sz="4" w:space="0" w:color="auto"/>
              <w:bottom w:val="single" w:sz="4" w:space="0" w:color="auto"/>
              <w:right w:val="single" w:sz="4" w:space="0" w:color="auto"/>
            </w:tcBorders>
          </w:tcPr>
          <w:p w14:paraId="35C187E1" w14:textId="77777777" w:rsidR="0007296F" w:rsidRDefault="0007296F" w:rsidP="00104743">
            <w:pPr>
              <w:pStyle w:val="Sinespaciado"/>
              <w:rPr>
                <w:rFonts w:ascii="Arial" w:eastAsia="Ubuntu" w:hAnsi="Arial" w:cs="Arial"/>
                <w:b/>
                <w:color w:val="000000"/>
                <w:sz w:val="18"/>
                <w:szCs w:val="18"/>
              </w:rPr>
            </w:pPr>
          </w:p>
          <w:p w14:paraId="5C86A4D1" w14:textId="77777777" w:rsidR="0007296F" w:rsidRPr="00B0385A" w:rsidRDefault="0007296F" w:rsidP="00104743">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346DDD36" w14:textId="77777777" w:rsidR="0007296F" w:rsidRPr="00B0385A" w:rsidRDefault="0007296F" w:rsidP="00104743">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75CC410C" w14:textId="77777777" w:rsidR="0007296F" w:rsidRPr="00B0385A" w:rsidRDefault="0007296F" w:rsidP="00104743">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7E860CC" w14:textId="77777777" w:rsidR="0007296F" w:rsidRPr="00B0385A" w:rsidRDefault="0007296F" w:rsidP="00104743">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68D63A43" w14:textId="77777777" w:rsidR="0007296F" w:rsidRPr="00B0385A" w:rsidRDefault="0007296F" w:rsidP="00104743">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D861977" w14:textId="77777777" w:rsidR="0007296F" w:rsidRPr="00B0385A" w:rsidRDefault="0007296F" w:rsidP="00104743">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07296F" w:rsidRPr="00151B71" w14:paraId="446D209B" w14:textId="77777777" w:rsidTr="00104743">
        <w:trPr>
          <w:trHeight w:val="1542"/>
        </w:trPr>
        <w:tc>
          <w:tcPr>
            <w:tcW w:w="1844" w:type="dxa"/>
            <w:tcBorders>
              <w:top w:val="single" w:sz="4" w:space="0" w:color="auto"/>
              <w:left w:val="single" w:sz="4" w:space="0" w:color="auto"/>
              <w:bottom w:val="single" w:sz="4" w:space="0" w:color="auto"/>
              <w:right w:val="single" w:sz="4" w:space="0" w:color="auto"/>
            </w:tcBorders>
          </w:tcPr>
          <w:p w14:paraId="40A19F92" w14:textId="77777777" w:rsidR="0007296F" w:rsidRPr="002A1176" w:rsidRDefault="0007296F" w:rsidP="00104743">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137369E0" w14:textId="77777777" w:rsidR="0007296F" w:rsidRDefault="0007296F" w:rsidP="00104743">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4DB174F1" w14:textId="77777777" w:rsidR="0007296F" w:rsidRPr="00B0385A" w:rsidRDefault="0007296F" w:rsidP="00104743">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BE00EBA" w14:textId="77777777" w:rsidR="0007296F" w:rsidRPr="00B0385A" w:rsidRDefault="0007296F" w:rsidP="00104743">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4DA1D2DB" w14:textId="77777777" w:rsidR="0007296F" w:rsidRPr="00B0385A" w:rsidRDefault="0007296F" w:rsidP="00104743">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22FADE" w14:textId="77777777" w:rsidR="0007296F" w:rsidRDefault="0007296F" w:rsidP="00104743">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5CFEF249" w14:textId="77777777" w:rsidR="0007296F" w:rsidRPr="00B0385A" w:rsidRDefault="0007296F" w:rsidP="00104743">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A1B9FB" w14:textId="77777777" w:rsidR="0007296F" w:rsidRPr="00B0385A" w:rsidRDefault="0007296F" w:rsidP="00104743">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6689565" w14:textId="77777777" w:rsidR="0007296F" w:rsidRPr="00B0385A" w:rsidRDefault="0007296F" w:rsidP="00104743">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5381AE9" w14:textId="77777777" w:rsidR="0007296F" w:rsidRPr="00B0385A" w:rsidRDefault="0007296F" w:rsidP="00104743">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07296F" w:rsidRPr="00151B71" w14:paraId="4B24DBA5" w14:textId="77777777" w:rsidTr="00104743">
        <w:trPr>
          <w:trHeight w:val="945"/>
        </w:trPr>
        <w:tc>
          <w:tcPr>
            <w:tcW w:w="1844" w:type="dxa"/>
            <w:tcBorders>
              <w:top w:val="single" w:sz="4" w:space="0" w:color="auto"/>
              <w:left w:val="single" w:sz="4" w:space="0" w:color="auto"/>
              <w:bottom w:val="single" w:sz="4" w:space="0" w:color="auto"/>
              <w:right w:val="single" w:sz="4" w:space="0" w:color="auto"/>
            </w:tcBorders>
          </w:tcPr>
          <w:p w14:paraId="2988AA7C" w14:textId="77777777" w:rsidR="0007296F" w:rsidRDefault="0007296F" w:rsidP="00104743">
            <w:pPr>
              <w:rPr>
                <w:rFonts w:ascii="Arial" w:eastAsia="Ubuntu" w:hAnsi="Arial" w:cs="Arial"/>
                <w:b/>
                <w:color w:val="000000"/>
                <w:sz w:val="18"/>
                <w:szCs w:val="18"/>
              </w:rPr>
            </w:pPr>
          </w:p>
          <w:p w14:paraId="7B011828" w14:textId="77777777" w:rsidR="0007296F" w:rsidRPr="00B0385A" w:rsidRDefault="0007296F" w:rsidP="00104743">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7408B0D0" w14:textId="77777777" w:rsidR="0007296F" w:rsidRPr="00B0385A" w:rsidRDefault="0007296F" w:rsidP="00104743">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0C740630" w14:textId="77777777" w:rsidR="0007296F" w:rsidRPr="00B0385A" w:rsidRDefault="0007296F" w:rsidP="00104743">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w:t>
            </w:r>
            <w:r>
              <w:rPr>
                <w:rFonts w:ascii="Arial" w:eastAsia="Ubuntu" w:hAnsi="Arial" w:cs="Arial"/>
                <w:color w:val="000000"/>
                <w:sz w:val="18"/>
                <w:szCs w:val="18"/>
              </w:rPr>
              <w:lastRenderedPageBreak/>
              <w:t xml:space="preserve">afectan su comprensión </w:t>
            </w:r>
          </w:p>
        </w:tc>
        <w:tc>
          <w:tcPr>
            <w:tcW w:w="1701" w:type="dxa"/>
            <w:tcBorders>
              <w:top w:val="single" w:sz="4" w:space="0" w:color="auto"/>
              <w:left w:val="single" w:sz="4" w:space="0" w:color="auto"/>
              <w:bottom w:val="single" w:sz="4" w:space="0" w:color="auto"/>
              <w:right w:val="single" w:sz="4" w:space="0" w:color="auto"/>
            </w:tcBorders>
          </w:tcPr>
          <w:p w14:paraId="5A1E2532" w14:textId="77777777" w:rsidR="0007296F" w:rsidRPr="00B0385A" w:rsidRDefault="0007296F" w:rsidP="00104743">
            <w:pPr>
              <w:jc w:val="both"/>
              <w:rPr>
                <w:rFonts w:ascii="Arial" w:hAnsi="Arial" w:cs="Arial"/>
                <w:sz w:val="18"/>
                <w:szCs w:val="18"/>
              </w:rPr>
            </w:pPr>
            <w:r w:rsidRPr="00B0385A">
              <w:rPr>
                <w:rFonts w:ascii="Arial" w:hAnsi="Arial" w:cs="Arial"/>
                <w:sz w:val="18"/>
                <w:szCs w:val="18"/>
              </w:rPr>
              <w:lastRenderedPageBreak/>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w:t>
            </w:r>
            <w:r>
              <w:rPr>
                <w:rFonts w:ascii="Arial" w:eastAsia="Ubuntu" w:hAnsi="Arial" w:cs="Arial"/>
                <w:color w:val="000000"/>
                <w:sz w:val="18"/>
                <w:szCs w:val="18"/>
              </w:rPr>
              <w:lastRenderedPageBreak/>
              <w:t xml:space="preserve">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5185CD20" w14:textId="77777777" w:rsidR="0007296F" w:rsidRPr="00B0385A" w:rsidRDefault="0007296F" w:rsidP="00104743">
            <w:pPr>
              <w:jc w:val="both"/>
              <w:rPr>
                <w:rFonts w:ascii="Arial" w:hAnsi="Arial" w:cs="Arial"/>
                <w:sz w:val="18"/>
                <w:szCs w:val="18"/>
              </w:rPr>
            </w:pPr>
            <w:r w:rsidRPr="00B0385A">
              <w:rPr>
                <w:rFonts w:ascii="Arial" w:hAnsi="Arial" w:cs="Arial"/>
                <w:sz w:val="18"/>
                <w:szCs w:val="18"/>
              </w:rPr>
              <w:lastRenderedPageBreak/>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w:t>
            </w:r>
            <w:r>
              <w:rPr>
                <w:rFonts w:ascii="Arial" w:eastAsia="Ubuntu" w:hAnsi="Arial" w:cs="Arial"/>
                <w:color w:val="000000"/>
                <w:sz w:val="18"/>
                <w:szCs w:val="18"/>
              </w:rPr>
              <w:lastRenderedPageBreak/>
              <w:t xml:space="preserve">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151B15ED" w14:textId="77777777" w:rsidR="0007296F" w:rsidRPr="00B0385A" w:rsidRDefault="0007296F" w:rsidP="00104743">
            <w:pPr>
              <w:jc w:val="both"/>
              <w:rPr>
                <w:rFonts w:ascii="Arial" w:hAnsi="Arial" w:cs="Arial"/>
                <w:sz w:val="18"/>
                <w:szCs w:val="18"/>
                <w:lang w:val="es-ES_tradnl"/>
              </w:rPr>
            </w:pPr>
            <w:r w:rsidRPr="00B0385A">
              <w:rPr>
                <w:rFonts w:ascii="Arial" w:hAnsi="Arial" w:cs="Arial"/>
                <w:sz w:val="18"/>
                <w:szCs w:val="18"/>
              </w:rPr>
              <w:lastRenderedPageBreak/>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w:t>
            </w:r>
            <w:r>
              <w:rPr>
                <w:rFonts w:ascii="Arial" w:eastAsia="Ubuntu" w:hAnsi="Arial" w:cs="Arial"/>
                <w:color w:val="000000"/>
                <w:sz w:val="18"/>
                <w:szCs w:val="18"/>
              </w:rPr>
              <w:lastRenderedPageBreak/>
              <w:t xml:space="preserve">una comprensión clara y novedosa </w:t>
            </w:r>
          </w:p>
        </w:tc>
      </w:tr>
      <w:tr w:rsidR="0007296F" w:rsidRPr="00151B71" w14:paraId="4AABA674" w14:textId="77777777" w:rsidTr="00104743">
        <w:trPr>
          <w:trHeight w:val="964"/>
        </w:trPr>
        <w:tc>
          <w:tcPr>
            <w:tcW w:w="1844" w:type="dxa"/>
            <w:tcBorders>
              <w:top w:val="single" w:sz="4" w:space="0" w:color="auto"/>
              <w:left w:val="single" w:sz="4" w:space="0" w:color="auto"/>
              <w:bottom w:val="single" w:sz="4" w:space="0" w:color="auto"/>
              <w:right w:val="single" w:sz="4" w:space="0" w:color="auto"/>
            </w:tcBorders>
          </w:tcPr>
          <w:p w14:paraId="600B2BC5" w14:textId="77777777" w:rsidR="0007296F" w:rsidRPr="00B0385A" w:rsidRDefault="0007296F" w:rsidP="00104743">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279B14D0" w14:textId="77777777" w:rsidR="0007296F" w:rsidRPr="00B0385A" w:rsidRDefault="0007296F" w:rsidP="00104743">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037A26CA" w14:textId="77777777" w:rsidR="0007296F" w:rsidRDefault="0007296F" w:rsidP="00104743">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002EC1D8" w14:textId="77777777" w:rsidR="0007296F" w:rsidRPr="00B0385A" w:rsidRDefault="0007296F" w:rsidP="00104743">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1CCF2043" w14:textId="77777777" w:rsidR="0007296F" w:rsidRDefault="0007296F" w:rsidP="00104743">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511564EF" w14:textId="77777777" w:rsidR="0007296F" w:rsidRPr="00B0385A" w:rsidRDefault="0007296F" w:rsidP="00104743">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3CCE0EB3" w14:textId="77777777" w:rsidR="0007296F" w:rsidRDefault="0007296F" w:rsidP="00104743">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4816B5C1" w14:textId="77777777" w:rsidR="0007296F" w:rsidRPr="00B0385A" w:rsidRDefault="0007296F" w:rsidP="00104743">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2A4786F4" w14:textId="77777777" w:rsidR="0007296F" w:rsidRDefault="0007296F" w:rsidP="00104743">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15111051" w14:textId="77777777" w:rsidR="0007296F" w:rsidRPr="00B0385A" w:rsidRDefault="0007296F" w:rsidP="00104743">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07296F" w:rsidRPr="00151B71" w14:paraId="7838206C" w14:textId="77777777" w:rsidTr="00104743">
        <w:trPr>
          <w:trHeight w:val="878"/>
        </w:trPr>
        <w:tc>
          <w:tcPr>
            <w:tcW w:w="1844" w:type="dxa"/>
            <w:tcBorders>
              <w:top w:val="single" w:sz="4" w:space="0" w:color="auto"/>
              <w:left w:val="single" w:sz="4" w:space="0" w:color="auto"/>
              <w:bottom w:val="single" w:sz="4" w:space="0" w:color="auto"/>
              <w:right w:val="single" w:sz="4" w:space="0" w:color="auto"/>
            </w:tcBorders>
          </w:tcPr>
          <w:p w14:paraId="361D7E5E" w14:textId="77777777" w:rsidR="0007296F" w:rsidRDefault="0007296F" w:rsidP="00104743">
            <w:pPr>
              <w:jc w:val="both"/>
              <w:rPr>
                <w:rFonts w:ascii="Arial" w:eastAsia="Ubuntu" w:hAnsi="Arial" w:cs="Arial"/>
                <w:b/>
                <w:color w:val="000000"/>
                <w:sz w:val="18"/>
                <w:szCs w:val="18"/>
              </w:rPr>
            </w:pPr>
          </w:p>
          <w:p w14:paraId="2485A7E7" w14:textId="77777777" w:rsidR="0007296F" w:rsidRPr="00B0385A" w:rsidRDefault="0007296F" w:rsidP="00104743">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368714E5" w14:textId="77777777" w:rsidR="0007296F" w:rsidRPr="00B0385A" w:rsidRDefault="0007296F" w:rsidP="00104743">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77397612"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72738B6B" w14:textId="77777777" w:rsidR="0007296F" w:rsidRPr="00B0385A" w:rsidRDefault="0007296F" w:rsidP="00104743">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55B883E0" w14:textId="77777777" w:rsidR="0007296F" w:rsidRPr="00B0385A" w:rsidRDefault="0007296F" w:rsidP="00104743">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A819E5"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25F620CA"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E549A81"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3EB83EC0"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3D4C1734"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B22FC5C" w14:textId="77777777" w:rsidR="0007296F" w:rsidRPr="00B0385A" w:rsidRDefault="0007296F" w:rsidP="00104743">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07296F" w:rsidRPr="00151B71" w14:paraId="61212222" w14:textId="77777777" w:rsidTr="00104743">
        <w:trPr>
          <w:trHeight w:val="1063"/>
        </w:trPr>
        <w:tc>
          <w:tcPr>
            <w:tcW w:w="1844" w:type="dxa"/>
            <w:tcBorders>
              <w:top w:val="single" w:sz="4" w:space="0" w:color="auto"/>
              <w:left w:val="single" w:sz="4" w:space="0" w:color="auto"/>
              <w:bottom w:val="single" w:sz="4" w:space="0" w:color="auto"/>
              <w:right w:val="single" w:sz="4" w:space="0" w:color="auto"/>
            </w:tcBorders>
          </w:tcPr>
          <w:p w14:paraId="1C40C89F" w14:textId="77777777" w:rsidR="0007296F" w:rsidRPr="00C13A69" w:rsidRDefault="0007296F" w:rsidP="00104743">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7C5D3920" w14:textId="77777777" w:rsidR="0007296F" w:rsidRPr="00C13A69" w:rsidRDefault="0007296F" w:rsidP="00104743">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1F6577C3" w14:textId="77777777" w:rsidR="0007296F" w:rsidRDefault="0007296F" w:rsidP="00104743">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2B0467D" w14:textId="77777777" w:rsidR="0007296F" w:rsidRPr="008A3A6C" w:rsidRDefault="0007296F" w:rsidP="00104743">
            <w:pPr>
              <w:jc w:val="both"/>
              <w:rPr>
                <w:rFonts w:ascii="Arial" w:hAnsi="Arial" w:cs="Arial"/>
                <w:sz w:val="18"/>
                <w:szCs w:val="18"/>
              </w:rPr>
            </w:pPr>
            <w:r>
              <w:rPr>
                <w:rFonts w:ascii="Arial" w:hAnsi="Arial" w:cs="Arial"/>
                <w:sz w:val="18"/>
                <w:szCs w:val="18"/>
              </w:rPr>
              <w:t xml:space="preserve">Apenas hay menciones de la ambientación </w:t>
            </w:r>
          </w:p>
          <w:p w14:paraId="0F8CEA4D" w14:textId="77777777" w:rsidR="0007296F" w:rsidRPr="00C13A69" w:rsidRDefault="0007296F" w:rsidP="00104743">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C054AFD" w14:textId="77777777" w:rsidR="0007296F" w:rsidRDefault="0007296F" w:rsidP="00104743">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621A9C88" w14:textId="77777777" w:rsidR="0007296F" w:rsidRPr="00C13A69" w:rsidRDefault="0007296F" w:rsidP="00104743">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31F3F855" w14:textId="77777777" w:rsidR="0007296F" w:rsidRDefault="0007296F" w:rsidP="00104743">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78A9012" w14:textId="77777777" w:rsidR="0007296F" w:rsidRPr="00C13A69" w:rsidRDefault="0007296F" w:rsidP="00104743">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9C5EF6A" w14:textId="77777777" w:rsidR="0007296F" w:rsidRDefault="0007296F" w:rsidP="00104743">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597E6623" w14:textId="77777777" w:rsidR="0007296F" w:rsidRPr="00C13A69" w:rsidRDefault="0007296F" w:rsidP="00104743">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07296F" w:rsidRPr="00151B71" w14:paraId="372457F7" w14:textId="77777777" w:rsidTr="00104743">
        <w:trPr>
          <w:trHeight w:val="1182"/>
        </w:trPr>
        <w:tc>
          <w:tcPr>
            <w:tcW w:w="1844" w:type="dxa"/>
            <w:tcBorders>
              <w:top w:val="single" w:sz="4" w:space="0" w:color="auto"/>
              <w:left w:val="single" w:sz="4" w:space="0" w:color="auto"/>
              <w:bottom w:val="single" w:sz="4" w:space="0" w:color="auto"/>
              <w:right w:val="single" w:sz="4" w:space="0" w:color="auto"/>
            </w:tcBorders>
          </w:tcPr>
          <w:p w14:paraId="4F274EE3" w14:textId="77777777" w:rsidR="0007296F" w:rsidRDefault="0007296F" w:rsidP="00104743">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A40D1" w14:textId="77777777" w:rsidR="0007296F" w:rsidRPr="008A3A6C" w:rsidRDefault="0007296F" w:rsidP="00104743">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4E657069" w14:textId="77777777" w:rsidR="0007296F" w:rsidRPr="008A3A6C" w:rsidRDefault="0007296F" w:rsidP="00104743">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249647DC" w14:textId="77777777" w:rsidR="0007296F" w:rsidRPr="008A3A6C" w:rsidRDefault="0007296F" w:rsidP="00104743">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344F82FD" w14:textId="77777777" w:rsidR="0007296F" w:rsidRDefault="0007296F" w:rsidP="00104743">
            <w:pPr>
              <w:jc w:val="both"/>
              <w:rPr>
                <w:rFonts w:ascii="Arial" w:hAnsi="Arial" w:cs="Arial"/>
                <w:sz w:val="18"/>
                <w:szCs w:val="18"/>
              </w:rPr>
            </w:pPr>
          </w:p>
          <w:p w14:paraId="6960E2FF" w14:textId="77777777" w:rsidR="0007296F" w:rsidRPr="008A3A6C" w:rsidRDefault="0007296F" w:rsidP="00104743">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4F14E97" w14:textId="77777777" w:rsidR="0007296F" w:rsidRPr="008A3A6C" w:rsidRDefault="0007296F" w:rsidP="00104743">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860DDA7" w14:textId="77777777" w:rsidR="0007296F" w:rsidRPr="008A3A6C" w:rsidRDefault="0007296F" w:rsidP="00104743">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084F61CC" w14:textId="77777777" w:rsidR="0007296F" w:rsidRDefault="0007296F" w:rsidP="0007296F">
      <w:pPr>
        <w:jc w:val="center"/>
        <w:rPr>
          <w:b/>
          <w:bCs/>
          <w:sz w:val="28"/>
          <w:szCs w:val="28"/>
        </w:rPr>
      </w:pPr>
    </w:p>
    <w:p w14:paraId="68677206" w14:textId="77777777" w:rsidR="0007296F" w:rsidRPr="001B7BE0" w:rsidRDefault="0007296F" w:rsidP="0007296F">
      <w:pPr>
        <w:rPr>
          <w:rFonts w:ascii="Arial" w:hAnsi="Arial" w:cs="Arial"/>
          <w:sz w:val="20"/>
          <w:szCs w:val="20"/>
        </w:rPr>
      </w:pPr>
      <w:r>
        <w:rPr>
          <w:rFonts w:ascii="Arial" w:hAnsi="Arial" w:cs="Arial"/>
          <w:sz w:val="20"/>
          <w:szCs w:val="20"/>
        </w:rPr>
        <w:t>Calificación final ___________________</w:t>
      </w:r>
    </w:p>
    <w:p w14:paraId="07A792E3" w14:textId="77777777" w:rsidR="00D673E7" w:rsidRDefault="00D673E7">
      <w:pPr>
        <w:rPr>
          <w:rFonts w:ascii="Arial" w:hAnsi="Arial" w:cs="Arial"/>
          <w:sz w:val="24"/>
          <w:szCs w:val="24"/>
        </w:rPr>
      </w:pPr>
      <w:r>
        <w:rPr>
          <w:rFonts w:ascii="Arial" w:hAnsi="Arial" w:cs="Arial"/>
          <w:sz w:val="24"/>
          <w:szCs w:val="24"/>
        </w:rPr>
        <w:br w:type="page"/>
      </w:r>
    </w:p>
    <w:p w14:paraId="32C08CF7" w14:textId="50271D9B" w:rsidR="00167A43" w:rsidRDefault="00110A4D" w:rsidP="007C17F1">
      <w:pPr>
        <w:spacing w:line="360" w:lineRule="auto"/>
        <w:jc w:val="both"/>
        <w:rPr>
          <w:rFonts w:ascii="Arial" w:hAnsi="Arial" w:cs="Arial"/>
          <w:sz w:val="24"/>
          <w:szCs w:val="24"/>
        </w:rPr>
      </w:pPr>
      <w:r w:rsidRPr="007C17F1">
        <w:rPr>
          <w:rFonts w:ascii="Arial" w:hAnsi="Arial" w:cs="Arial"/>
          <w:sz w:val="24"/>
          <w:szCs w:val="24"/>
        </w:rPr>
        <w:lastRenderedPageBreak/>
        <w:t>Durante mi visita en el jardín de niños “Prof. Teodosia Castañeda”</w:t>
      </w:r>
      <w:r w:rsidR="007C17F1">
        <w:rPr>
          <w:rFonts w:ascii="Arial" w:hAnsi="Arial" w:cs="Arial"/>
          <w:sz w:val="24"/>
          <w:szCs w:val="24"/>
        </w:rPr>
        <w:t xml:space="preserve"> pude observar que la cantidad de niños con alguna necesidad educativa especial</w:t>
      </w:r>
      <w:r w:rsidR="00A60D3A">
        <w:rPr>
          <w:rFonts w:ascii="Arial" w:hAnsi="Arial" w:cs="Arial"/>
          <w:sz w:val="24"/>
          <w:szCs w:val="24"/>
        </w:rPr>
        <w:t>, en el caso del jardín, niños con algún tipo de espectro autista,</w:t>
      </w:r>
      <w:r w:rsidR="007C17F1">
        <w:rPr>
          <w:rFonts w:ascii="Arial" w:hAnsi="Arial" w:cs="Arial"/>
          <w:sz w:val="24"/>
          <w:szCs w:val="24"/>
        </w:rPr>
        <w:t xml:space="preserve"> había aumentado en comparación a cuando yo cursé el preescolar, etapa que comprendió del 2004 al 2006.</w:t>
      </w:r>
      <w:r w:rsidR="002961B1">
        <w:rPr>
          <w:rFonts w:ascii="Arial" w:hAnsi="Arial" w:cs="Arial"/>
          <w:sz w:val="24"/>
          <w:szCs w:val="24"/>
        </w:rPr>
        <w:t xml:space="preserve"> </w:t>
      </w:r>
      <w:r w:rsidR="001D20C5">
        <w:rPr>
          <w:rFonts w:ascii="Arial" w:hAnsi="Arial" w:cs="Arial"/>
          <w:sz w:val="24"/>
          <w:szCs w:val="24"/>
        </w:rPr>
        <w:t xml:space="preserve">Sin </w:t>
      </w:r>
      <w:r w:rsidR="00A60D3A">
        <w:rPr>
          <w:rFonts w:ascii="Arial" w:hAnsi="Arial" w:cs="Arial"/>
          <w:sz w:val="24"/>
          <w:szCs w:val="24"/>
        </w:rPr>
        <w:t>embargo,</w:t>
      </w:r>
      <w:r w:rsidR="001D20C5">
        <w:rPr>
          <w:rFonts w:ascii="Arial" w:hAnsi="Arial" w:cs="Arial"/>
          <w:sz w:val="24"/>
          <w:szCs w:val="24"/>
        </w:rPr>
        <w:t xml:space="preserve"> esto no quiere decir que no hayan existido antes, sino que puede deberse a que</w:t>
      </w:r>
      <w:r w:rsidR="002961B1">
        <w:rPr>
          <w:rFonts w:ascii="Arial" w:hAnsi="Arial" w:cs="Arial"/>
          <w:sz w:val="24"/>
          <w:szCs w:val="24"/>
        </w:rPr>
        <w:t xml:space="preserve"> </w:t>
      </w:r>
      <w:r w:rsidR="001D20C5">
        <w:rPr>
          <w:rFonts w:ascii="Arial" w:hAnsi="Arial" w:cs="Arial"/>
          <w:sz w:val="24"/>
          <w:szCs w:val="24"/>
        </w:rPr>
        <w:t>ahora hay una mejora y comprensión de diagnósticos y esto ha provocado que luzca que l</w:t>
      </w:r>
      <w:r w:rsidR="00A60D3A">
        <w:rPr>
          <w:rFonts w:ascii="Arial" w:hAnsi="Arial" w:cs="Arial"/>
          <w:sz w:val="24"/>
          <w:szCs w:val="24"/>
        </w:rPr>
        <w:t>os incrementos de casos luzcan como si se tratara de una enfermedad nueva e incluso contagiosa.</w:t>
      </w:r>
    </w:p>
    <w:p w14:paraId="4596DA23" w14:textId="1B7CB184" w:rsidR="00C028E0" w:rsidRDefault="00710011" w:rsidP="007C17F1">
      <w:pPr>
        <w:spacing w:line="360" w:lineRule="auto"/>
        <w:jc w:val="both"/>
        <w:rPr>
          <w:rFonts w:ascii="Arial" w:hAnsi="Arial" w:cs="Arial"/>
          <w:sz w:val="24"/>
          <w:szCs w:val="24"/>
        </w:rPr>
      </w:pPr>
      <w:r>
        <w:rPr>
          <w:rFonts w:ascii="Arial" w:hAnsi="Arial" w:cs="Arial"/>
          <w:sz w:val="24"/>
          <w:szCs w:val="24"/>
        </w:rPr>
        <w:t xml:space="preserve">Desde que llegamos con la educadora, nos notificó que en el salón había un niño diagnosticado con </w:t>
      </w:r>
      <w:r w:rsidR="007C0038">
        <w:rPr>
          <w:rFonts w:ascii="Arial" w:hAnsi="Arial" w:cs="Arial"/>
          <w:sz w:val="24"/>
          <w:szCs w:val="24"/>
        </w:rPr>
        <w:t>autismo,</w:t>
      </w:r>
      <w:r w:rsidR="008F0200">
        <w:rPr>
          <w:rFonts w:ascii="Arial" w:hAnsi="Arial" w:cs="Arial"/>
          <w:sz w:val="24"/>
          <w:szCs w:val="24"/>
        </w:rPr>
        <w:t xml:space="preserve"> aunque no mencionó </w:t>
      </w:r>
      <w:r w:rsidR="00C83AF4">
        <w:rPr>
          <w:rFonts w:ascii="Arial" w:hAnsi="Arial" w:cs="Arial"/>
          <w:sz w:val="24"/>
          <w:szCs w:val="24"/>
        </w:rPr>
        <w:t>que espectro era el del alumno</w:t>
      </w:r>
      <w:r w:rsidR="0073747C">
        <w:rPr>
          <w:rFonts w:ascii="Arial" w:hAnsi="Arial" w:cs="Arial"/>
          <w:sz w:val="24"/>
          <w:szCs w:val="24"/>
        </w:rPr>
        <w:t xml:space="preserve"> desde que conocí el dato, me intrigó conocer al niño y ver </w:t>
      </w:r>
      <w:r w:rsidR="00541664">
        <w:rPr>
          <w:rFonts w:ascii="Arial" w:hAnsi="Arial" w:cs="Arial"/>
          <w:sz w:val="24"/>
          <w:szCs w:val="24"/>
        </w:rPr>
        <w:t>cómo</w:t>
      </w:r>
      <w:r w:rsidR="0073747C">
        <w:rPr>
          <w:rFonts w:ascii="Arial" w:hAnsi="Arial" w:cs="Arial"/>
          <w:sz w:val="24"/>
          <w:szCs w:val="24"/>
        </w:rPr>
        <w:t xml:space="preserve"> es que se trabajaba con él; pero también sentí miedo</w:t>
      </w:r>
      <w:r w:rsidR="00AF02B4">
        <w:rPr>
          <w:rFonts w:ascii="Arial" w:hAnsi="Arial" w:cs="Arial"/>
          <w:sz w:val="24"/>
          <w:szCs w:val="24"/>
        </w:rPr>
        <w:t xml:space="preserve"> ya que </w:t>
      </w:r>
      <w:r w:rsidR="008D5C39">
        <w:rPr>
          <w:rFonts w:ascii="Arial" w:hAnsi="Arial" w:cs="Arial"/>
          <w:sz w:val="24"/>
          <w:szCs w:val="24"/>
        </w:rPr>
        <w:t>sabía que o pueden ser muy selectivos o que simplemente so</w:t>
      </w:r>
      <w:r w:rsidR="00C028E0">
        <w:rPr>
          <w:rFonts w:ascii="Arial" w:hAnsi="Arial" w:cs="Arial"/>
          <w:sz w:val="24"/>
          <w:szCs w:val="24"/>
        </w:rPr>
        <w:t xml:space="preserve">lo están inmersos en su mundo, pero todo esto lo </w:t>
      </w:r>
      <w:r w:rsidR="008E3544">
        <w:rPr>
          <w:rFonts w:ascii="Arial" w:hAnsi="Arial" w:cs="Arial"/>
          <w:sz w:val="24"/>
          <w:szCs w:val="24"/>
        </w:rPr>
        <w:t>tomé</w:t>
      </w:r>
      <w:r w:rsidR="00C028E0">
        <w:rPr>
          <w:rFonts w:ascii="Arial" w:hAnsi="Arial" w:cs="Arial"/>
          <w:sz w:val="24"/>
          <w:szCs w:val="24"/>
        </w:rPr>
        <w:t xml:space="preserve"> como una oportunidad para aprender.</w:t>
      </w:r>
    </w:p>
    <w:p w14:paraId="6B70C498" w14:textId="50340A5D" w:rsidR="00925894" w:rsidRDefault="00507ACC" w:rsidP="007C17F1">
      <w:pPr>
        <w:spacing w:line="360" w:lineRule="auto"/>
        <w:jc w:val="both"/>
        <w:rPr>
          <w:rFonts w:ascii="Arial" w:hAnsi="Arial" w:cs="Arial"/>
          <w:sz w:val="24"/>
          <w:szCs w:val="24"/>
        </w:rPr>
      </w:pPr>
      <w:r>
        <w:rPr>
          <w:rFonts w:ascii="Arial" w:hAnsi="Arial" w:cs="Arial"/>
          <w:sz w:val="24"/>
          <w:szCs w:val="24"/>
        </w:rPr>
        <w:t xml:space="preserve">No me percaté cuando </w:t>
      </w:r>
      <w:r w:rsidR="00925894">
        <w:rPr>
          <w:rFonts w:ascii="Arial" w:hAnsi="Arial" w:cs="Arial"/>
          <w:sz w:val="24"/>
          <w:szCs w:val="24"/>
        </w:rPr>
        <w:t xml:space="preserve">el alumno </w:t>
      </w:r>
      <w:r>
        <w:rPr>
          <w:rFonts w:ascii="Arial" w:hAnsi="Arial" w:cs="Arial"/>
          <w:sz w:val="24"/>
          <w:szCs w:val="24"/>
        </w:rPr>
        <w:t xml:space="preserve">ingresó al jardín, sin </w:t>
      </w:r>
      <w:r w:rsidR="006D643B">
        <w:rPr>
          <w:rFonts w:ascii="Arial" w:hAnsi="Arial" w:cs="Arial"/>
          <w:sz w:val="24"/>
          <w:szCs w:val="24"/>
        </w:rPr>
        <w:t>embargo,</w:t>
      </w:r>
      <w:r>
        <w:rPr>
          <w:rFonts w:ascii="Arial" w:hAnsi="Arial" w:cs="Arial"/>
          <w:sz w:val="24"/>
          <w:szCs w:val="24"/>
        </w:rPr>
        <w:t xml:space="preserve"> </w:t>
      </w:r>
      <w:r w:rsidR="00733470">
        <w:rPr>
          <w:rFonts w:ascii="Arial" w:hAnsi="Arial" w:cs="Arial"/>
          <w:sz w:val="24"/>
          <w:szCs w:val="24"/>
        </w:rPr>
        <w:t xml:space="preserve">a la hora de la activación física </w:t>
      </w:r>
      <w:r w:rsidR="00925894">
        <w:rPr>
          <w:rFonts w:ascii="Arial" w:hAnsi="Arial" w:cs="Arial"/>
          <w:sz w:val="24"/>
          <w:szCs w:val="24"/>
        </w:rPr>
        <w:t>pude visualizarlo dentro del</w:t>
      </w:r>
      <w:r w:rsidR="00072635">
        <w:rPr>
          <w:rFonts w:ascii="Arial" w:hAnsi="Arial" w:cs="Arial"/>
          <w:sz w:val="24"/>
          <w:szCs w:val="24"/>
        </w:rPr>
        <w:t xml:space="preserve"> aula con unos </w:t>
      </w:r>
      <w:r w:rsidR="00522006">
        <w:rPr>
          <w:rFonts w:ascii="Arial" w:hAnsi="Arial" w:cs="Arial"/>
          <w:sz w:val="24"/>
          <w:szCs w:val="24"/>
        </w:rPr>
        <w:t xml:space="preserve">audífonos reductores de ruido,  al terminar, los niños </w:t>
      </w:r>
      <w:r w:rsidR="00BA1DA4">
        <w:rPr>
          <w:rFonts w:ascii="Arial" w:hAnsi="Arial" w:cs="Arial"/>
          <w:sz w:val="24"/>
          <w:szCs w:val="24"/>
        </w:rPr>
        <w:t xml:space="preserve">del salón que me asignaron fueron llevados </w:t>
      </w:r>
      <w:r w:rsidR="006044C4">
        <w:rPr>
          <w:rFonts w:ascii="Arial" w:hAnsi="Arial" w:cs="Arial"/>
          <w:sz w:val="24"/>
          <w:szCs w:val="24"/>
        </w:rPr>
        <w:t xml:space="preserve">al aula de canto en donde se llevó a cabo una actividad que </w:t>
      </w:r>
      <w:r w:rsidR="006C0F58">
        <w:rPr>
          <w:rFonts w:ascii="Arial" w:hAnsi="Arial" w:cs="Arial"/>
          <w:sz w:val="24"/>
          <w:szCs w:val="24"/>
        </w:rPr>
        <w:t xml:space="preserve">involucraba el descubrimiento de América, y pude ver como la maestra se sentó al niño entre sus piernas y le dijo que </w:t>
      </w:r>
      <w:r w:rsidR="004851E4">
        <w:rPr>
          <w:rFonts w:ascii="Arial" w:hAnsi="Arial" w:cs="Arial"/>
          <w:sz w:val="24"/>
          <w:szCs w:val="24"/>
        </w:rPr>
        <w:t>él le ayudaría a sostener las imágenes que habían preparado para contar aquel acontecimiento.</w:t>
      </w:r>
      <w:r w:rsidR="0002200C">
        <w:rPr>
          <w:rFonts w:ascii="Arial" w:hAnsi="Arial" w:cs="Arial"/>
          <w:sz w:val="24"/>
          <w:szCs w:val="24"/>
        </w:rPr>
        <w:t xml:space="preserve"> </w:t>
      </w:r>
      <w:r w:rsidR="004851E4">
        <w:rPr>
          <w:rFonts w:ascii="Arial" w:hAnsi="Arial" w:cs="Arial"/>
          <w:sz w:val="24"/>
          <w:szCs w:val="24"/>
        </w:rPr>
        <w:t xml:space="preserve">En momentos el niño se ponía inquieto y quería </w:t>
      </w:r>
      <w:r w:rsidR="00523E0A">
        <w:rPr>
          <w:rFonts w:ascii="Arial" w:hAnsi="Arial" w:cs="Arial"/>
          <w:sz w:val="24"/>
          <w:szCs w:val="24"/>
        </w:rPr>
        <w:t xml:space="preserve">moverse o salirse, por lo que pensé que podía </w:t>
      </w:r>
      <w:r w:rsidR="00277F06">
        <w:rPr>
          <w:rFonts w:ascii="Arial" w:hAnsi="Arial" w:cs="Arial"/>
          <w:sz w:val="24"/>
          <w:szCs w:val="24"/>
        </w:rPr>
        <w:t xml:space="preserve">llegar a ser complicada la interacción con </w:t>
      </w:r>
      <w:r w:rsidR="00546A2A">
        <w:rPr>
          <w:rFonts w:ascii="Arial" w:hAnsi="Arial" w:cs="Arial"/>
          <w:sz w:val="24"/>
          <w:szCs w:val="24"/>
        </w:rPr>
        <w:t>él,</w:t>
      </w:r>
      <w:r w:rsidR="00277F06">
        <w:rPr>
          <w:rFonts w:ascii="Arial" w:hAnsi="Arial" w:cs="Arial"/>
          <w:sz w:val="24"/>
          <w:szCs w:val="24"/>
        </w:rPr>
        <w:t xml:space="preserve"> pero cada que la maestra le llamaba la atención o le pedía que se esperara, el ac</w:t>
      </w:r>
      <w:r w:rsidR="0002200C">
        <w:rPr>
          <w:rFonts w:ascii="Arial" w:hAnsi="Arial" w:cs="Arial"/>
          <w:sz w:val="24"/>
          <w:szCs w:val="24"/>
        </w:rPr>
        <w:t xml:space="preserve">ataba a la indicación y volvía a quedarse tranquilo. </w:t>
      </w:r>
      <w:r w:rsidR="006C0F58">
        <w:rPr>
          <w:rFonts w:ascii="Arial" w:hAnsi="Arial" w:cs="Arial"/>
          <w:sz w:val="24"/>
          <w:szCs w:val="24"/>
        </w:rPr>
        <w:t xml:space="preserve"> </w:t>
      </w:r>
    </w:p>
    <w:p w14:paraId="36E5985D" w14:textId="77777777" w:rsidR="00143A89" w:rsidRDefault="00902C9E" w:rsidP="007C17F1">
      <w:pPr>
        <w:spacing w:line="360" w:lineRule="auto"/>
        <w:jc w:val="both"/>
        <w:rPr>
          <w:rFonts w:ascii="Arial" w:hAnsi="Arial" w:cs="Arial"/>
          <w:sz w:val="24"/>
          <w:szCs w:val="24"/>
        </w:rPr>
      </w:pPr>
      <w:r>
        <w:rPr>
          <w:rFonts w:ascii="Arial" w:hAnsi="Arial" w:cs="Arial"/>
          <w:sz w:val="24"/>
          <w:szCs w:val="24"/>
        </w:rPr>
        <w:t>Cuando regresamos al salón de clases,</w:t>
      </w:r>
      <w:r w:rsidR="007B0B05">
        <w:rPr>
          <w:rFonts w:ascii="Arial" w:hAnsi="Arial" w:cs="Arial"/>
          <w:sz w:val="24"/>
          <w:szCs w:val="24"/>
        </w:rPr>
        <w:t xml:space="preserve"> </w:t>
      </w:r>
      <w:r w:rsidR="00282A17">
        <w:rPr>
          <w:rFonts w:ascii="Arial" w:hAnsi="Arial" w:cs="Arial"/>
          <w:sz w:val="24"/>
          <w:szCs w:val="24"/>
        </w:rPr>
        <w:t>pude observar que el alumno tenía un lugar designado especial para él</w:t>
      </w:r>
      <w:r w:rsidR="00446AB2">
        <w:rPr>
          <w:rFonts w:ascii="Arial" w:hAnsi="Arial" w:cs="Arial"/>
          <w:sz w:val="24"/>
          <w:szCs w:val="24"/>
        </w:rPr>
        <w:t xml:space="preserve"> y que sabía que ahí debía sentarse,</w:t>
      </w:r>
      <w:r w:rsidR="00ED0A39">
        <w:rPr>
          <w:rFonts w:ascii="Arial" w:hAnsi="Arial" w:cs="Arial"/>
          <w:sz w:val="24"/>
          <w:szCs w:val="24"/>
        </w:rPr>
        <w:t xml:space="preserve"> la maestra dio las indicaciones de la actividad a </w:t>
      </w:r>
      <w:r w:rsidR="00541664">
        <w:rPr>
          <w:rFonts w:ascii="Arial" w:hAnsi="Arial" w:cs="Arial"/>
          <w:sz w:val="24"/>
          <w:szCs w:val="24"/>
        </w:rPr>
        <w:t>realizar,</w:t>
      </w:r>
      <w:r w:rsidR="00ED0A39">
        <w:rPr>
          <w:rFonts w:ascii="Arial" w:hAnsi="Arial" w:cs="Arial"/>
          <w:sz w:val="24"/>
          <w:szCs w:val="24"/>
        </w:rPr>
        <w:t xml:space="preserve"> pero él no prestaba atención realmente.</w:t>
      </w:r>
      <w:r w:rsidR="00E41FDD">
        <w:rPr>
          <w:rFonts w:ascii="Arial" w:hAnsi="Arial" w:cs="Arial"/>
          <w:sz w:val="24"/>
          <w:szCs w:val="24"/>
        </w:rPr>
        <w:t xml:space="preserve"> Cuando los niños comenzaron con su actividad, la maestra se acercó al alumno y se lo llevó hasta su escritorio para que pudiese trabajar con él, le hizo el acompañamiento y el niño terminó la actividad incluso antes que sus demás </w:t>
      </w:r>
      <w:r w:rsidR="00E41FDD">
        <w:rPr>
          <w:rFonts w:ascii="Arial" w:hAnsi="Arial" w:cs="Arial"/>
          <w:sz w:val="24"/>
          <w:szCs w:val="24"/>
        </w:rPr>
        <w:lastRenderedPageBreak/>
        <w:t xml:space="preserve">compañeros, la maestra le colocó una estrella en la frente y lo dejó irse; de lo que me percaté es que cerraban un pequeño portón que tenía el salón, específicamente para evitar que Fernando se saliera del aula. </w:t>
      </w:r>
    </w:p>
    <w:p w14:paraId="79762144" w14:textId="710CCA7A" w:rsidR="00E41FDD" w:rsidRDefault="00E41FDD" w:rsidP="007C17F1">
      <w:pPr>
        <w:spacing w:line="360" w:lineRule="auto"/>
        <w:jc w:val="both"/>
        <w:rPr>
          <w:rFonts w:ascii="Arial" w:hAnsi="Arial" w:cs="Arial"/>
          <w:sz w:val="24"/>
          <w:szCs w:val="24"/>
        </w:rPr>
      </w:pPr>
      <w:r>
        <w:rPr>
          <w:rFonts w:ascii="Arial" w:hAnsi="Arial" w:cs="Arial"/>
          <w:sz w:val="24"/>
          <w:szCs w:val="24"/>
        </w:rPr>
        <w:t>Me seguía causando interés y curiosidad observar como se desenvolvía el niño, sin embargo, pude notar que era muy sociable y que todos sus compañeros lo incluían, aunque él no hablaba sólo emitía algunos sonidos.</w:t>
      </w:r>
      <w:r w:rsidR="00143A89">
        <w:rPr>
          <w:rFonts w:ascii="Arial" w:hAnsi="Arial" w:cs="Arial"/>
          <w:sz w:val="24"/>
          <w:szCs w:val="24"/>
        </w:rPr>
        <w:t xml:space="preserve"> </w:t>
      </w:r>
      <w:r>
        <w:rPr>
          <w:rFonts w:ascii="Arial" w:hAnsi="Arial" w:cs="Arial"/>
          <w:sz w:val="24"/>
          <w:szCs w:val="24"/>
        </w:rPr>
        <w:t xml:space="preserve">La dinámica y </w:t>
      </w:r>
      <w:r w:rsidR="00143A89">
        <w:rPr>
          <w:rFonts w:ascii="Arial" w:hAnsi="Arial" w:cs="Arial"/>
          <w:sz w:val="24"/>
          <w:szCs w:val="24"/>
        </w:rPr>
        <w:t>pedagogía</w:t>
      </w:r>
      <w:r>
        <w:rPr>
          <w:rFonts w:ascii="Arial" w:hAnsi="Arial" w:cs="Arial"/>
          <w:sz w:val="24"/>
          <w:szCs w:val="24"/>
        </w:rPr>
        <w:t xml:space="preserve"> que tenia la docente para impartir clase no cambiaba ni se adaptaba a la condición del alumno con autismo por lo que puedo deducir que el niño tenia mucho apoyo por parte de su</w:t>
      </w:r>
      <w:r w:rsidR="00143A89">
        <w:rPr>
          <w:rFonts w:ascii="Arial" w:hAnsi="Arial" w:cs="Arial"/>
          <w:sz w:val="24"/>
          <w:szCs w:val="24"/>
        </w:rPr>
        <w:t xml:space="preserve"> tutor para que éste pudiera desenvolverse y aprender al igual que sus demás compañeros.</w:t>
      </w:r>
    </w:p>
    <w:p w14:paraId="749021AA" w14:textId="19753E56" w:rsidR="00143A89" w:rsidRDefault="00143A89" w:rsidP="007C17F1">
      <w:pPr>
        <w:spacing w:line="360" w:lineRule="auto"/>
        <w:jc w:val="both"/>
        <w:rPr>
          <w:rFonts w:ascii="Arial" w:hAnsi="Arial" w:cs="Arial"/>
          <w:sz w:val="24"/>
          <w:szCs w:val="24"/>
        </w:rPr>
      </w:pPr>
      <w:r>
        <w:rPr>
          <w:rFonts w:ascii="Arial" w:hAnsi="Arial" w:cs="Arial"/>
          <w:sz w:val="24"/>
          <w:szCs w:val="24"/>
        </w:rPr>
        <w:t>Durante la hora del receso, el alumno jugó y se divirtió con otros niños, pero a la hora de regresar al salón el no quería regresar, aunque tuve miedo de que resultara con algún berrinche o que se hiciera algún daño por negarse, yo me atreví a ir hacia él para incitarlo a regresar al salón. La maestra pronto se aproximó hacía nosotros y me asusté que pudiese haber hecho algo malo, sin embargo, pronto aquel sentimiento se esfumó, pues cuando la maestra le dijo que le diera la mano para regresar, el niño se negó y pronto me dio la mano, indicando que quería irse conmigo. Aquello me sorprendió pero me hizo sentir feliz, por lo que con cuidado sujeté su mano y lo guie de regreso al salón de clases.</w:t>
      </w:r>
    </w:p>
    <w:p w14:paraId="35882FF2" w14:textId="77777777" w:rsidR="003369F3" w:rsidRDefault="00143A89" w:rsidP="007C17F1">
      <w:pPr>
        <w:spacing w:line="360" w:lineRule="auto"/>
        <w:jc w:val="both"/>
        <w:rPr>
          <w:rFonts w:ascii="Arial" w:hAnsi="Arial" w:cs="Arial"/>
          <w:sz w:val="24"/>
          <w:szCs w:val="24"/>
        </w:rPr>
      </w:pPr>
      <w:r>
        <w:rPr>
          <w:rFonts w:ascii="Arial" w:hAnsi="Arial" w:cs="Arial"/>
          <w:sz w:val="24"/>
          <w:szCs w:val="24"/>
        </w:rPr>
        <w:t xml:space="preserve">Después de aquello, el día continúo y terminó con tranquilidad. Al día siguiente, el niño contó con el apoyo de una de las maestras del departamento de USAER y no pude tener más contacto con él. </w:t>
      </w:r>
      <w:r w:rsidR="00F57227">
        <w:rPr>
          <w:rFonts w:ascii="Arial" w:hAnsi="Arial" w:cs="Arial"/>
          <w:sz w:val="24"/>
          <w:szCs w:val="24"/>
        </w:rPr>
        <w:t>La maestra</w:t>
      </w:r>
      <w:r>
        <w:rPr>
          <w:rFonts w:ascii="Arial" w:hAnsi="Arial" w:cs="Arial"/>
          <w:sz w:val="24"/>
          <w:szCs w:val="24"/>
        </w:rPr>
        <w:t xml:space="preserve"> colocó una actividad de matemáticas donde utilizarían material como papel crepé y pegamento, pero a él se le dio plastilina para hacerlo ya que le gustaba la plastilina</w:t>
      </w:r>
      <w:r w:rsidR="00F57227">
        <w:rPr>
          <w:rFonts w:ascii="Arial" w:hAnsi="Arial" w:cs="Arial"/>
          <w:sz w:val="24"/>
          <w:szCs w:val="24"/>
        </w:rPr>
        <w:t>; al observar la diferencia, el niño le hizo la petición a la maestra de que él también quería del material que tenían sus compañeros y la maestra accedió.</w:t>
      </w:r>
      <w:r w:rsidR="003369F3">
        <w:rPr>
          <w:rFonts w:ascii="Arial" w:hAnsi="Arial" w:cs="Arial"/>
          <w:sz w:val="24"/>
          <w:szCs w:val="24"/>
        </w:rPr>
        <w:t xml:space="preserve"> </w:t>
      </w:r>
      <w:r w:rsidR="00F57227">
        <w:rPr>
          <w:rFonts w:ascii="Arial" w:hAnsi="Arial" w:cs="Arial"/>
          <w:sz w:val="24"/>
          <w:szCs w:val="24"/>
        </w:rPr>
        <w:t xml:space="preserve">La </w:t>
      </w:r>
      <w:r w:rsidR="003369F3">
        <w:rPr>
          <w:rFonts w:ascii="Arial" w:hAnsi="Arial" w:cs="Arial"/>
          <w:sz w:val="24"/>
          <w:szCs w:val="24"/>
        </w:rPr>
        <w:t>última</w:t>
      </w:r>
      <w:r w:rsidR="00F57227">
        <w:rPr>
          <w:rFonts w:ascii="Arial" w:hAnsi="Arial" w:cs="Arial"/>
          <w:sz w:val="24"/>
          <w:szCs w:val="24"/>
        </w:rPr>
        <w:t xml:space="preserve"> interacción que tuve con él fue debido a que le llamó la atención el gafete de identificación que portábamos mi compañer</w:t>
      </w:r>
      <w:r w:rsidR="003369F3">
        <w:rPr>
          <w:rFonts w:ascii="Arial" w:hAnsi="Arial" w:cs="Arial"/>
          <w:sz w:val="24"/>
          <w:szCs w:val="24"/>
        </w:rPr>
        <w:t xml:space="preserve">a y yo, le cuestioné si sabía quienes eran las de la fotografía y asintió señalándonos después a cada una. </w:t>
      </w:r>
    </w:p>
    <w:p w14:paraId="28D0F491" w14:textId="7D38B847" w:rsidR="00F57227" w:rsidRDefault="003369F3" w:rsidP="007C17F1">
      <w:pPr>
        <w:spacing w:line="360" w:lineRule="auto"/>
        <w:jc w:val="both"/>
        <w:rPr>
          <w:rFonts w:ascii="Arial" w:hAnsi="Arial" w:cs="Arial"/>
          <w:sz w:val="24"/>
          <w:szCs w:val="24"/>
        </w:rPr>
      </w:pPr>
      <w:r>
        <w:rPr>
          <w:rFonts w:ascii="Arial" w:hAnsi="Arial" w:cs="Arial"/>
          <w:sz w:val="24"/>
          <w:szCs w:val="24"/>
        </w:rPr>
        <w:lastRenderedPageBreak/>
        <w:t xml:space="preserve">Como era el último día de observación, aprendí </w:t>
      </w:r>
      <w:r w:rsidR="007D507D">
        <w:rPr>
          <w:rFonts w:ascii="Arial" w:hAnsi="Arial" w:cs="Arial"/>
          <w:sz w:val="24"/>
          <w:szCs w:val="24"/>
        </w:rPr>
        <w:t>que,</w:t>
      </w:r>
      <w:r>
        <w:rPr>
          <w:rFonts w:ascii="Arial" w:hAnsi="Arial" w:cs="Arial"/>
          <w:sz w:val="24"/>
          <w:szCs w:val="24"/>
        </w:rPr>
        <w:t xml:space="preserve"> aunque las actividades sean las mismas para todos los alumnos, la misma docente puede otorgar un acompañamiento a los alumnos con barreras de aprendizaje </w:t>
      </w:r>
      <w:r w:rsidR="007D507D">
        <w:rPr>
          <w:rFonts w:ascii="Arial" w:hAnsi="Arial" w:cs="Arial"/>
          <w:sz w:val="24"/>
          <w:szCs w:val="24"/>
        </w:rPr>
        <w:t>pero se debe informar acerca de la situación en discapacidad con la que cuenta su alumno para saber como trabajar con él y adaptar las actividades para que las pueda realizar.</w:t>
      </w:r>
    </w:p>
    <w:p w14:paraId="182E76F9" w14:textId="77777777" w:rsidR="007D507D" w:rsidRDefault="007D507D" w:rsidP="007C17F1">
      <w:pPr>
        <w:spacing w:line="360" w:lineRule="auto"/>
        <w:jc w:val="both"/>
        <w:rPr>
          <w:rFonts w:ascii="Arial" w:hAnsi="Arial" w:cs="Arial"/>
          <w:sz w:val="24"/>
          <w:szCs w:val="24"/>
        </w:rPr>
      </w:pPr>
    </w:p>
    <w:p w14:paraId="41E53AC4" w14:textId="329911DF" w:rsidR="00143A89" w:rsidRPr="007C17F1" w:rsidRDefault="00143A89" w:rsidP="007C17F1">
      <w:pPr>
        <w:spacing w:line="360" w:lineRule="auto"/>
        <w:jc w:val="both"/>
        <w:rPr>
          <w:rFonts w:ascii="Arial" w:hAnsi="Arial" w:cs="Arial"/>
          <w:sz w:val="24"/>
          <w:szCs w:val="24"/>
        </w:rPr>
      </w:pPr>
      <w:r>
        <w:rPr>
          <w:rFonts w:ascii="Arial" w:hAnsi="Arial" w:cs="Arial"/>
          <w:sz w:val="24"/>
          <w:szCs w:val="24"/>
        </w:rPr>
        <w:t xml:space="preserve"> </w:t>
      </w:r>
    </w:p>
    <w:sectPr w:rsidR="00143A89" w:rsidRPr="007C1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D"/>
    <w:rsid w:val="0002200C"/>
    <w:rsid w:val="000252AE"/>
    <w:rsid w:val="00072635"/>
    <w:rsid w:val="0007296F"/>
    <w:rsid w:val="00110A4D"/>
    <w:rsid w:val="00143A89"/>
    <w:rsid w:val="001D20C5"/>
    <w:rsid w:val="00252160"/>
    <w:rsid w:val="00277F06"/>
    <w:rsid w:val="00282A17"/>
    <w:rsid w:val="002961B1"/>
    <w:rsid w:val="002D2EC8"/>
    <w:rsid w:val="003369F3"/>
    <w:rsid w:val="00415FED"/>
    <w:rsid w:val="004230B1"/>
    <w:rsid w:val="00430030"/>
    <w:rsid w:val="00446AB2"/>
    <w:rsid w:val="00457A1E"/>
    <w:rsid w:val="004851E4"/>
    <w:rsid w:val="00507ACC"/>
    <w:rsid w:val="00522006"/>
    <w:rsid w:val="00523E0A"/>
    <w:rsid w:val="00541664"/>
    <w:rsid w:val="00546A2A"/>
    <w:rsid w:val="006044C4"/>
    <w:rsid w:val="00645CA2"/>
    <w:rsid w:val="006C0F58"/>
    <w:rsid w:val="006D643B"/>
    <w:rsid w:val="00710011"/>
    <w:rsid w:val="00733470"/>
    <w:rsid w:val="0073747C"/>
    <w:rsid w:val="007B0B05"/>
    <w:rsid w:val="007C0038"/>
    <w:rsid w:val="007C17F1"/>
    <w:rsid w:val="007C6D3B"/>
    <w:rsid w:val="007D507D"/>
    <w:rsid w:val="008756F9"/>
    <w:rsid w:val="008D5C39"/>
    <w:rsid w:val="008E3544"/>
    <w:rsid w:val="008F0200"/>
    <w:rsid w:val="00902C9E"/>
    <w:rsid w:val="00925894"/>
    <w:rsid w:val="00A60D3A"/>
    <w:rsid w:val="00AF02B4"/>
    <w:rsid w:val="00B23106"/>
    <w:rsid w:val="00BA1DA4"/>
    <w:rsid w:val="00C028E0"/>
    <w:rsid w:val="00C83AF4"/>
    <w:rsid w:val="00D673E7"/>
    <w:rsid w:val="00E24430"/>
    <w:rsid w:val="00E41FDD"/>
    <w:rsid w:val="00ED0A39"/>
    <w:rsid w:val="00F57227"/>
    <w:rsid w:val="00F87745"/>
    <w:rsid w:val="00FB17E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59A1"/>
  <w15:chartTrackingRefBased/>
  <w15:docId w15:val="{370B07D7-3767-4812-8B53-024FBD5F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7296F"/>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7296F"/>
    <w:pPr>
      <w:spacing w:after="0" w:line="240" w:lineRule="auto"/>
    </w:pPr>
    <w:rPr>
      <w:rFonts w:eastAsiaTheme="minorHAnsi"/>
      <w:kern w:val="0"/>
      <w:lang w:eastAsia="en-US"/>
      <w14:ligatures w14:val="none"/>
    </w:rPr>
  </w:style>
  <w:style w:type="paragraph" w:customStyle="1" w:styleId="Standard">
    <w:name w:val="Standard"/>
    <w:rsid w:val="0007296F"/>
    <w:pPr>
      <w:widowControl w:val="0"/>
      <w:suppressAutoHyphens/>
      <w:autoSpaceDN w:val="0"/>
      <w:spacing w:after="0" w:line="240" w:lineRule="auto"/>
      <w:textAlignment w:val="baseline"/>
    </w:pPr>
    <w:rPr>
      <w:rFonts w:ascii="Calibri" w:eastAsia="Linux Libertine G" w:hAnsi="Calibri" w:cs="Linux Libertine G"/>
      <w:kern w:val="0"/>
      <w:sz w:val="24"/>
      <w:szCs w:val="24"/>
      <w:lang w:val="es-ES" w:eastAsia="zh-CN" w:bidi="hi-IN"/>
      <w14:ligatures w14:val="none"/>
    </w:rPr>
  </w:style>
  <w:style w:type="paragraph" w:styleId="NormalWeb">
    <w:name w:val="Normal (Web)"/>
    <w:basedOn w:val="Normal"/>
    <w:uiPriority w:val="99"/>
    <w:unhideWhenUsed/>
    <w:rsid w:val="00F8774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1740</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 Monroy</dc:creator>
  <cp:keywords/>
  <dc:description/>
  <cp:lastModifiedBy>Aranza Monroy</cp:lastModifiedBy>
  <cp:revision>38</cp:revision>
  <dcterms:created xsi:type="dcterms:W3CDTF">2023-01-19T14:07:00Z</dcterms:created>
  <dcterms:modified xsi:type="dcterms:W3CDTF">2023-01-23T19:53:00Z</dcterms:modified>
</cp:coreProperties>
</file>