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BE" w:rsidRDefault="00DD78BE" w:rsidP="00C33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A70793" w:rsidRDefault="00A70793" w:rsidP="00A707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C33FD1" w:rsidRPr="00595886" w:rsidRDefault="00A70793" w:rsidP="00A707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Cs/>
          <w:sz w:val="20"/>
          <w:szCs w:val="20"/>
        </w:rPr>
        <w:t>TAREA PARA LAS SECCIONES B Y C</w:t>
      </w:r>
    </w:p>
    <w:p w:rsidR="00C33FD1" w:rsidRPr="00595886" w:rsidRDefault="00C33FD1" w:rsidP="00C33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C33FD1" w:rsidRPr="00595886" w:rsidRDefault="00C33FD1" w:rsidP="00C33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C33FD1" w:rsidRPr="00595886" w:rsidRDefault="00C33FD1" w:rsidP="00C33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C33FD1" w:rsidRPr="00595886" w:rsidRDefault="00C33FD1" w:rsidP="0059588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595886">
        <w:rPr>
          <w:rFonts w:ascii="Arial" w:hAnsi="Arial" w:cs="Arial"/>
          <w:b/>
          <w:iCs/>
          <w:sz w:val="20"/>
          <w:szCs w:val="20"/>
        </w:rPr>
        <w:t>Responder en el cuaderno las siguientes</w:t>
      </w:r>
      <w:r w:rsidR="00595886">
        <w:rPr>
          <w:rFonts w:ascii="Arial" w:hAnsi="Arial" w:cs="Arial"/>
          <w:b/>
          <w:iCs/>
          <w:sz w:val="20"/>
          <w:szCs w:val="20"/>
        </w:rPr>
        <w:t xml:space="preserve"> 3</w:t>
      </w:r>
      <w:r w:rsidRPr="00595886">
        <w:rPr>
          <w:rFonts w:ascii="Arial" w:hAnsi="Arial" w:cs="Arial"/>
          <w:b/>
          <w:iCs/>
          <w:sz w:val="20"/>
          <w:szCs w:val="20"/>
        </w:rPr>
        <w:t xml:space="preserve"> preguntas en base a lo que hemos analizado hasta el momento</w:t>
      </w:r>
      <w:r w:rsidR="00595886" w:rsidRPr="00595886">
        <w:rPr>
          <w:rFonts w:ascii="Arial" w:hAnsi="Arial" w:cs="Arial"/>
          <w:b/>
          <w:iCs/>
          <w:sz w:val="20"/>
          <w:szCs w:val="20"/>
        </w:rPr>
        <w:t xml:space="preserve"> y al fragmento que se incluye sobre las competencias comunicativas</w:t>
      </w:r>
      <w:r w:rsidRPr="00595886">
        <w:rPr>
          <w:rFonts w:ascii="Arial" w:hAnsi="Arial" w:cs="Arial"/>
          <w:b/>
          <w:iCs/>
          <w:sz w:val="20"/>
          <w:szCs w:val="20"/>
        </w:rPr>
        <w:t>:</w:t>
      </w:r>
    </w:p>
    <w:p w:rsidR="00C33FD1" w:rsidRPr="00595886" w:rsidRDefault="00C33FD1" w:rsidP="00C33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C33FD1" w:rsidRPr="00595886" w:rsidRDefault="00C33FD1" w:rsidP="00C33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95886">
        <w:rPr>
          <w:rFonts w:ascii="Arial" w:hAnsi="Arial" w:cs="Arial"/>
          <w:iCs/>
          <w:sz w:val="20"/>
          <w:szCs w:val="20"/>
        </w:rPr>
        <w:t>– ¿Qué son las prácticas sociales de lenguaje y qué relación tienen con la enseñanza del</w:t>
      </w:r>
      <w:r w:rsidRPr="00595886">
        <w:rPr>
          <w:rFonts w:ascii="Arial" w:hAnsi="Arial" w:cs="Arial"/>
          <w:iCs/>
          <w:sz w:val="20"/>
          <w:szCs w:val="20"/>
        </w:rPr>
        <w:t xml:space="preserve"> </w:t>
      </w:r>
      <w:r w:rsidRPr="00595886">
        <w:rPr>
          <w:rFonts w:ascii="Arial" w:hAnsi="Arial" w:cs="Arial"/>
          <w:iCs/>
          <w:sz w:val="20"/>
          <w:szCs w:val="20"/>
        </w:rPr>
        <w:t>Español</w:t>
      </w:r>
      <w:r w:rsidRPr="00595886">
        <w:rPr>
          <w:rFonts w:ascii="Arial" w:hAnsi="Arial" w:cs="Arial"/>
          <w:iCs/>
          <w:sz w:val="20"/>
          <w:szCs w:val="20"/>
        </w:rPr>
        <w:t xml:space="preserve"> (campo de lenguaje y comunicación en preescolar)</w:t>
      </w:r>
      <w:r w:rsidRPr="00595886">
        <w:rPr>
          <w:rFonts w:ascii="Arial" w:hAnsi="Arial" w:cs="Arial"/>
          <w:iCs/>
          <w:sz w:val="20"/>
          <w:szCs w:val="20"/>
        </w:rPr>
        <w:t>?</w:t>
      </w:r>
    </w:p>
    <w:p w:rsidR="00C33FD1" w:rsidRPr="00595886" w:rsidRDefault="00C33FD1" w:rsidP="00C33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C33FD1" w:rsidRPr="00595886" w:rsidRDefault="00C33FD1" w:rsidP="00C33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595886" w:rsidRPr="00595886" w:rsidRDefault="00595886" w:rsidP="00595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95886">
        <w:rPr>
          <w:rFonts w:ascii="Arial" w:hAnsi="Arial" w:cs="Arial"/>
          <w:iCs/>
          <w:sz w:val="20"/>
          <w:szCs w:val="20"/>
        </w:rPr>
        <w:t>– ¿En qué consiste la competencia comunicativa y cómo se articula con la capacidad de desempeñarse en diversos contextos?</w:t>
      </w:r>
    </w:p>
    <w:p w:rsidR="00595886" w:rsidRDefault="00595886" w:rsidP="00595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595886" w:rsidRDefault="00595886" w:rsidP="00595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595886" w:rsidRPr="00595886" w:rsidRDefault="00595886" w:rsidP="00595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95886">
        <w:rPr>
          <w:rFonts w:ascii="Arial" w:hAnsi="Arial" w:cs="Arial"/>
          <w:iCs/>
          <w:sz w:val="20"/>
          <w:szCs w:val="20"/>
        </w:rPr>
        <w:t xml:space="preserve">– </w:t>
      </w:r>
      <w:proofErr w:type="gramStart"/>
      <w:r w:rsidRPr="00595886">
        <w:rPr>
          <w:rFonts w:ascii="Arial" w:hAnsi="Arial" w:cs="Arial"/>
          <w:iCs/>
          <w:sz w:val="20"/>
          <w:szCs w:val="20"/>
        </w:rPr>
        <w:t>¿</w:t>
      </w:r>
      <w:proofErr w:type="gramEnd"/>
      <w:r w:rsidRPr="00595886">
        <w:rPr>
          <w:rFonts w:ascii="Arial" w:hAnsi="Arial" w:cs="Arial"/>
          <w:iCs/>
          <w:sz w:val="20"/>
          <w:szCs w:val="20"/>
        </w:rPr>
        <w:t>Qué rasgos constituyen la articulación de la educación básica, particularmente en la</w:t>
      </w:r>
    </w:p>
    <w:p w:rsidR="00595886" w:rsidRPr="00595886" w:rsidRDefault="00595886" w:rsidP="00595886">
      <w:pPr>
        <w:rPr>
          <w:rFonts w:ascii="Arial" w:hAnsi="Arial" w:cs="Arial"/>
          <w:iCs/>
          <w:sz w:val="20"/>
          <w:szCs w:val="20"/>
        </w:rPr>
      </w:pPr>
      <w:proofErr w:type="gramStart"/>
      <w:r w:rsidRPr="00595886">
        <w:rPr>
          <w:rFonts w:ascii="Arial" w:hAnsi="Arial" w:cs="Arial"/>
          <w:iCs/>
          <w:sz w:val="20"/>
          <w:szCs w:val="20"/>
        </w:rPr>
        <w:t>enseñanza</w:t>
      </w:r>
      <w:proofErr w:type="gramEnd"/>
      <w:r w:rsidRPr="00595886">
        <w:rPr>
          <w:rFonts w:ascii="Arial" w:hAnsi="Arial" w:cs="Arial"/>
          <w:iCs/>
          <w:sz w:val="20"/>
          <w:szCs w:val="20"/>
        </w:rPr>
        <w:t xml:space="preserve"> del Español?</w:t>
      </w:r>
    </w:p>
    <w:p w:rsidR="00353E76" w:rsidRDefault="00353E76" w:rsidP="00353E76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353E76" w:rsidRDefault="00353E76" w:rsidP="00353E7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Resumen de los campos para la formación básica (páginas 43-47) del programa de educación básica.</w:t>
      </w:r>
    </w:p>
    <w:p w:rsidR="00353E76" w:rsidRDefault="00353E76" w:rsidP="00353E76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353E76" w:rsidRDefault="00353E76" w:rsidP="00353E7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53E76">
        <w:rPr>
          <w:rFonts w:ascii="Arial" w:hAnsi="Arial" w:cs="Arial"/>
          <w:b/>
          <w:sz w:val="20"/>
          <w:szCs w:val="20"/>
        </w:rPr>
        <w:t>Resumen del campo de lenguaje y comunicación del PEP 2011 (pág. 39-51)</w:t>
      </w:r>
    </w:p>
    <w:p w:rsidR="001F49D7" w:rsidRDefault="001F49D7" w:rsidP="001F49D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DD78BE" w:rsidRPr="001F49D7" w:rsidRDefault="00DD78BE" w:rsidP="001F49D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F49D7">
        <w:rPr>
          <w:rFonts w:ascii="Arial" w:hAnsi="Arial" w:cs="Arial"/>
          <w:b/>
          <w:sz w:val="20"/>
          <w:szCs w:val="20"/>
        </w:rPr>
        <w:t>Traer por parejas el PEP 2004 y el 2011, el programa de educación básica.</w:t>
      </w:r>
    </w:p>
    <w:p w:rsidR="00DD78BE" w:rsidRPr="00595886" w:rsidRDefault="00DD78BE" w:rsidP="00DD78BE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353E76" w:rsidRPr="001F49D7" w:rsidRDefault="00353E76" w:rsidP="001F49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LOS PROGRAMAS DE EDUCACIÓN BÁSICA Y EL DE PREESCOLAR 2011 ESTAN EN ESCUELA EN RED EN DOCUMENTOS.</w:t>
      </w:r>
    </w:p>
    <w:p w:rsidR="00595886" w:rsidRDefault="00595886" w:rsidP="00595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211CB4" w:rsidRDefault="00211CB4" w:rsidP="00595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-34507</wp:posOffset>
                </wp:positionH>
                <wp:positionV relativeFrom="paragraph">
                  <wp:posOffset>84000</wp:posOffset>
                </wp:positionV>
                <wp:extent cx="6072997" cy="25879"/>
                <wp:effectExtent l="0" t="0" r="23495" b="317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997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6.6pt" to="475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" strokecolor="#4579b8 [3044]"/>
            </w:pict>
          </mc:Fallback>
        </mc:AlternateContent>
      </w:r>
    </w:p>
    <w:p w:rsidR="00211CB4" w:rsidRDefault="00211CB4" w:rsidP="00595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211CB4" w:rsidRPr="00595886" w:rsidRDefault="00211CB4" w:rsidP="00595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595886" w:rsidRPr="00595886" w:rsidRDefault="00595886" w:rsidP="00595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C33FD1" w:rsidRPr="00595886" w:rsidRDefault="00595886" w:rsidP="00C33FD1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595886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ompetencia comunicativa</w:t>
      </w:r>
    </w:p>
    <w:p w:rsidR="00C33FD1" w:rsidRPr="00595886" w:rsidRDefault="00C33FD1" w:rsidP="00C33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     Una competencia comunicativa es la habilidad de saber cuándo hablar y cuándo no, de qué hablar y con quién, de qué manera, etc.</w:t>
      </w:r>
    </w:p>
    <w:p w:rsidR="00C33FD1" w:rsidRPr="00595886" w:rsidRDefault="00C33FD1" w:rsidP="00C33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C33FD1" w:rsidRPr="00595886" w:rsidRDefault="00C33FD1" w:rsidP="00C33FD1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sz w:val="20"/>
          <w:szCs w:val="20"/>
          <w:lang w:eastAsia="es-MX"/>
        </w:rPr>
        <w:t xml:space="preserve">      Las competencias comunicativas nos ayudan a establecer interacciones con otras personas y con su entorno como es, en los ámbitos familiares, escolares, sociales e institucionales.</w:t>
      </w:r>
    </w:p>
    <w:p w:rsidR="00C33FD1" w:rsidRPr="00595886" w:rsidRDefault="00C33FD1" w:rsidP="00C33FD1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sz w:val="20"/>
          <w:szCs w:val="20"/>
          <w:lang w:eastAsia="es-MX"/>
        </w:rPr>
        <w:t xml:space="preserve">     Los </w:t>
      </w:r>
      <w:r w:rsidRPr="00595886">
        <w:rPr>
          <w:rFonts w:ascii="Arial" w:eastAsia="Times New Roman" w:hAnsi="Arial" w:cs="Arial"/>
          <w:b/>
          <w:sz w:val="20"/>
          <w:szCs w:val="20"/>
          <w:lang w:eastAsia="es-MX"/>
        </w:rPr>
        <w:t>tipos de competencias</w:t>
      </w:r>
      <w:r w:rsidRPr="00595886">
        <w:rPr>
          <w:rFonts w:ascii="Arial" w:eastAsia="Times New Roman" w:hAnsi="Arial" w:cs="Arial"/>
          <w:sz w:val="20"/>
          <w:szCs w:val="20"/>
          <w:lang w:eastAsia="es-MX"/>
        </w:rPr>
        <w:t xml:space="preserve"> son lingüísticas, paralingüísticas, pragmática, textual, kinésica, </w:t>
      </w:r>
      <w:proofErr w:type="spellStart"/>
      <w:r w:rsidRPr="00595886">
        <w:rPr>
          <w:rFonts w:ascii="Arial" w:eastAsia="Times New Roman" w:hAnsi="Arial" w:cs="Arial"/>
          <w:sz w:val="20"/>
          <w:szCs w:val="20"/>
          <w:lang w:eastAsia="es-MX"/>
        </w:rPr>
        <w:t>proxémica</w:t>
      </w:r>
      <w:proofErr w:type="spellEnd"/>
      <w:r w:rsidRPr="00595886">
        <w:rPr>
          <w:rFonts w:ascii="Arial" w:eastAsia="Times New Roman" w:hAnsi="Arial" w:cs="Arial"/>
          <w:sz w:val="20"/>
          <w:szCs w:val="20"/>
          <w:lang w:eastAsia="es-MX"/>
        </w:rPr>
        <w:t xml:space="preserve"> y </w:t>
      </w:r>
      <w:proofErr w:type="spellStart"/>
      <w:r w:rsidRPr="00595886">
        <w:rPr>
          <w:rFonts w:ascii="Arial" w:eastAsia="Times New Roman" w:hAnsi="Arial" w:cs="Arial"/>
          <w:sz w:val="20"/>
          <w:szCs w:val="20"/>
          <w:lang w:eastAsia="es-MX"/>
        </w:rPr>
        <w:t>cronética</w:t>
      </w:r>
      <w:proofErr w:type="spellEnd"/>
      <w:r w:rsidRPr="00595886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:rsidR="00C33FD1" w:rsidRPr="00595886" w:rsidRDefault="00C33FD1" w:rsidP="00C33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sz w:val="20"/>
          <w:szCs w:val="20"/>
          <w:lang w:eastAsia="es-MX"/>
        </w:rPr>
        <w:lastRenderedPageBreak/>
        <w:t xml:space="preserve">- </w:t>
      </w:r>
      <w:r w:rsidRPr="00595886">
        <w:rPr>
          <w:rFonts w:ascii="Arial" w:eastAsia="Times New Roman" w:hAnsi="Arial" w:cs="Arial"/>
          <w:b/>
          <w:sz w:val="20"/>
          <w:szCs w:val="20"/>
          <w:lang w:eastAsia="es-MX"/>
        </w:rPr>
        <w:t>Lingüística:</w:t>
      </w:r>
      <w:r w:rsidRPr="00595886">
        <w:rPr>
          <w:rFonts w:ascii="Arial" w:eastAsia="Times New Roman" w:hAnsi="Arial" w:cs="Arial"/>
          <w:sz w:val="20"/>
          <w:szCs w:val="20"/>
          <w:lang w:eastAsia="es-MX"/>
        </w:rPr>
        <w:t xml:space="preserve"> lo dicho, lo pensado y lo por decir; la importancia de esta competencia va más allá</w:t>
      </w:r>
      <w:r w:rsidRPr="00595886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 de lo que el propio lenguaje nos puede decir.</w:t>
      </w:r>
    </w:p>
    <w:p w:rsidR="00C33FD1" w:rsidRPr="00595886" w:rsidRDefault="00C33FD1" w:rsidP="00C33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sz w:val="20"/>
          <w:szCs w:val="20"/>
          <w:lang w:eastAsia="es-MX"/>
        </w:rPr>
        <w:t xml:space="preserve">- </w:t>
      </w:r>
      <w:r w:rsidRPr="00595886">
        <w:rPr>
          <w:rFonts w:ascii="Arial" w:eastAsia="Times New Roman" w:hAnsi="Arial" w:cs="Arial"/>
          <w:b/>
          <w:sz w:val="20"/>
          <w:szCs w:val="20"/>
          <w:lang w:eastAsia="es-MX"/>
        </w:rPr>
        <w:t>Paralingüística:</w:t>
      </w:r>
      <w:r w:rsidRPr="00595886">
        <w:rPr>
          <w:rFonts w:ascii="Arial" w:eastAsia="Times New Roman" w:hAnsi="Arial" w:cs="Arial"/>
          <w:sz w:val="20"/>
          <w:szCs w:val="20"/>
          <w:lang w:eastAsia="es-MX"/>
        </w:rPr>
        <w:t> un mismo lenguaje puede variar según la entonación e intencionalidad que le de la persona</w:t>
      </w:r>
    </w:p>
    <w:p w:rsidR="00C33FD1" w:rsidRPr="00595886" w:rsidRDefault="00C33FD1" w:rsidP="00C33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sz w:val="20"/>
          <w:szCs w:val="20"/>
          <w:lang w:eastAsia="es-MX"/>
        </w:rPr>
        <w:t xml:space="preserve">- </w:t>
      </w:r>
      <w:r w:rsidRPr="00595886">
        <w:rPr>
          <w:rFonts w:ascii="Arial" w:eastAsia="Times New Roman" w:hAnsi="Arial" w:cs="Arial"/>
          <w:b/>
          <w:sz w:val="20"/>
          <w:szCs w:val="20"/>
          <w:lang w:eastAsia="es-MX"/>
        </w:rPr>
        <w:t>Pragmática:</w:t>
      </w:r>
      <w:r w:rsidRPr="00595886">
        <w:rPr>
          <w:rFonts w:ascii="Arial" w:eastAsia="Times New Roman" w:hAnsi="Arial" w:cs="Arial"/>
          <w:sz w:val="20"/>
          <w:szCs w:val="20"/>
          <w:lang w:eastAsia="es-MX"/>
        </w:rPr>
        <w:t> es el desarrollo de las capacidades para convencer y persuadir a los demás</w:t>
      </w:r>
    </w:p>
    <w:p w:rsidR="00C33FD1" w:rsidRPr="00595886" w:rsidRDefault="00C33FD1" w:rsidP="00C33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sz w:val="20"/>
          <w:szCs w:val="20"/>
          <w:lang w:eastAsia="es-MX"/>
        </w:rPr>
        <w:t xml:space="preserve">- </w:t>
      </w:r>
      <w:r w:rsidRPr="00595886">
        <w:rPr>
          <w:rFonts w:ascii="Arial" w:eastAsia="Times New Roman" w:hAnsi="Arial" w:cs="Arial"/>
          <w:b/>
          <w:sz w:val="20"/>
          <w:szCs w:val="20"/>
          <w:lang w:eastAsia="es-MX"/>
        </w:rPr>
        <w:t>Textual:</w:t>
      </w:r>
      <w:r w:rsidRPr="00595886">
        <w:rPr>
          <w:rFonts w:ascii="Arial" w:eastAsia="Times New Roman" w:hAnsi="Arial" w:cs="Arial"/>
          <w:sz w:val="20"/>
          <w:szCs w:val="20"/>
          <w:lang w:eastAsia="es-MX"/>
        </w:rPr>
        <w:t xml:space="preserve"> es la comprensión y producción de los textos escritos</w:t>
      </w:r>
    </w:p>
    <w:p w:rsidR="00C33FD1" w:rsidRPr="00595886" w:rsidRDefault="00C33FD1" w:rsidP="00C33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sz w:val="20"/>
          <w:szCs w:val="20"/>
          <w:lang w:eastAsia="es-MX"/>
        </w:rPr>
        <w:t xml:space="preserve">- </w:t>
      </w:r>
      <w:r w:rsidRPr="00595886">
        <w:rPr>
          <w:rFonts w:ascii="Arial" w:eastAsia="Times New Roman" w:hAnsi="Arial" w:cs="Arial"/>
          <w:b/>
          <w:sz w:val="20"/>
          <w:szCs w:val="20"/>
          <w:lang w:eastAsia="es-MX"/>
        </w:rPr>
        <w:t>Kinésica</w:t>
      </w:r>
      <w:r w:rsidRPr="00595886">
        <w:rPr>
          <w:rFonts w:ascii="Arial" w:eastAsia="Times New Roman" w:hAnsi="Arial" w:cs="Arial"/>
          <w:sz w:val="20"/>
          <w:szCs w:val="20"/>
          <w:lang w:eastAsia="es-MX"/>
        </w:rPr>
        <w:t>: es la encargada de aconsejarnos como debemos manejar nuestro cuerpo según el contexto en el que estamos</w:t>
      </w:r>
    </w:p>
    <w:p w:rsidR="00C33FD1" w:rsidRPr="00595886" w:rsidRDefault="00C33FD1" w:rsidP="00C33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- </w:t>
      </w:r>
      <w:proofErr w:type="spellStart"/>
      <w:r w:rsidRPr="00595886">
        <w:rPr>
          <w:rFonts w:ascii="Arial" w:eastAsia="Times New Roman" w:hAnsi="Arial" w:cs="Arial"/>
          <w:b/>
          <w:sz w:val="20"/>
          <w:szCs w:val="20"/>
          <w:lang w:eastAsia="es-MX"/>
        </w:rPr>
        <w:t>Proxémica</w:t>
      </w:r>
      <w:proofErr w:type="spellEnd"/>
      <w:r w:rsidRPr="00595886">
        <w:rPr>
          <w:rFonts w:ascii="Arial" w:eastAsia="Times New Roman" w:hAnsi="Arial" w:cs="Arial"/>
          <w:b/>
          <w:sz w:val="20"/>
          <w:szCs w:val="20"/>
          <w:lang w:eastAsia="es-MX"/>
        </w:rPr>
        <w:t>:</w:t>
      </w:r>
      <w:r w:rsidRPr="00595886">
        <w:rPr>
          <w:rFonts w:ascii="Arial" w:eastAsia="Times New Roman" w:hAnsi="Arial" w:cs="Arial"/>
          <w:sz w:val="20"/>
          <w:szCs w:val="20"/>
          <w:lang w:eastAsia="es-MX"/>
        </w:rPr>
        <w:t xml:space="preserve"> es la producción de significados a partir del manejo de las distancias</w:t>
      </w:r>
    </w:p>
    <w:p w:rsidR="00C33FD1" w:rsidRPr="00595886" w:rsidRDefault="00C33FD1" w:rsidP="00C33FD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- </w:t>
      </w:r>
      <w:proofErr w:type="spellStart"/>
      <w:r w:rsidRPr="00595886">
        <w:rPr>
          <w:rFonts w:ascii="Arial" w:eastAsia="Times New Roman" w:hAnsi="Arial" w:cs="Arial"/>
          <w:b/>
          <w:sz w:val="20"/>
          <w:szCs w:val="20"/>
          <w:lang w:eastAsia="es-MX"/>
        </w:rPr>
        <w:t>Cronética</w:t>
      </w:r>
      <w:proofErr w:type="spellEnd"/>
      <w:r w:rsidRPr="00595886">
        <w:rPr>
          <w:rFonts w:ascii="Arial" w:eastAsia="Times New Roman" w:hAnsi="Arial" w:cs="Arial"/>
          <w:b/>
          <w:sz w:val="20"/>
          <w:szCs w:val="20"/>
          <w:lang w:eastAsia="es-MX"/>
        </w:rPr>
        <w:t>:</w:t>
      </w:r>
      <w:r w:rsidRPr="00595886">
        <w:rPr>
          <w:rFonts w:ascii="Arial" w:eastAsia="Times New Roman" w:hAnsi="Arial" w:cs="Arial"/>
          <w:sz w:val="20"/>
          <w:szCs w:val="20"/>
          <w:lang w:eastAsia="es-MX"/>
        </w:rPr>
        <w:t xml:space="preserve"> es el manejo de la comunicación en el tiempo, la producción de significados con y desde la coordenada del tiempo</w:t>
      </w:r>
    </w:p>
    <w:p w:rsidR="00C33FD1" w:rsidRPr="00595886" w:rsidRDefault="00C33FD1" w:rsidP="00353E7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 El proceso de adquisición de la escritura y la lectura consiste en la elaboración que el niño realiza de una serie de hipótesis que le permiten descubrir y apropiarse de las reglas y características del sistema de escritura.</w:t>
      </w:r>
    </w:p>
    <w:p w:rsidR="00C33FD1" w:rsidRPr="00595886" w:rsidRDefault="00C33FD1" w:rsidP="00C33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C33FD1" w:rsidRPr="00595886" w:rsidRDefault="00C33FD1" w:rsidP="00C33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sz w:val="20"/>
          <w:szCs w:val="20"/>
          <w:lang w:eastAsia="es-MX"/>
        </w:rPr>
        <w:t>     Definimos al sistema de escritura como un sistema de representación de significados de la lengua. En el contexto de la comunicación, el sistema de escritura tiene una función eminentemente social.</w:t>
      </w:r>
    </w:p>
    <w:p w:rsidR="00C33FD1" w:rsidRPr="00595886" w:rsidRDefault="00C33FD1" w:rsidP="00C33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C33FD1" w:rsidRPr="00595886" w:rsidRDefault="00C33FD1" w:rsidP="00C33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sz w:val="20"/>
          <w:szCs w:val="20"/>
          <w:lang w:eastAsia="es-MX"/>
        </w:rPr>
        <w:t>      Las competencias en la lengua escrita y las habilidades lingüísticas, desde el enfoque funcional y comunicativo de los usos sociales de la lengua, se concretan en cuatro: escuchar, hablar, leer y escribir; contextualizadas en una gran variedad de géneros discursivos, orales y escritos (exposiciones académicas, debates, presentaciones, entrevistas, reseñas, asambleas, cartas, narraciones, autobiografías, tertulias, etc.).</w:t>
      </w:r>
    </w:p>
    <w:p w:rsidR="00C33FD1" w:rsidRPr="00595886" w:rsidRDefault="00C33FD1" w:rsidP="00C33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C33FD1" w:rsidRPr="00595886" w:rsidRDefault="00C33FD1" w:rsidP="00C33FD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95886">
        <w:rPr>
          <w:rFonts w:ascii="Arial" w:eastAsia="Times New Roman" w:hAnsi="Arial" w:cs="Arial"/>
          <w:sz w:val="20"/>
          <w:szCs w:val="20"/>
          <w:lang w:eastAsia="es-MX"/>
        </w:rPr>
        <w:t>     El uso en los términos anteriores, están dados por el conocimiento que se tiene de las características  y reglas que lo constituyen para representar en forma gráfica las expresiones lingüísticas. Estas características son: conjunto de grafías convencionales, o sea el alfabeto, ortografía y puntuación. Durante el proceso de construcción de este sistema, los niños establecen una estrecha articulación con la competencia lingüística que posee todo sujeto hablante de una lengua.</w:t>
      </w:r>
    </w:p>
    <w:p w:rsidR="00C33FD1" w:rsidRPr="00595886" w:rsidRDefault="00C33FD1" w:rsidP="00C33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sectPr w:rsidR="00C33FD1" w:rsidRPr="0059588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E2" w:rsidRDefault="000B2DE2" w:rsidP="00BE3AC1">
      <w:pPr>
        <w:spacing w:after="0" w:line="240" w:lineRule="auto"/>
      </w:pPr>
      <w:r>
        <w:separator/>
      </w:r>
    </w:p>
  </w:endnote>
  <w:endnote w:type="continuationSeparator" w:id="0">
    <w:p w:rsidR="000B2DE2" w:rsidRDefault="000B2DE2" w:rsidP="00BE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E2" w:rsidRDefault="000B2DE2" w:rsidP="00BE3AC1">
      <w:pPr>
        <w:spacing w:after="0" w:line="240" w:lineRule="auto"/>
      </w:pPr>
      <w:r>
        <w:separator/>
      </w:r>
    </w:p>
  </w:footnote>
  <w:footnote w:type="continuationSeparator" w:id="0">
    <w:p w:rsidR="000B2DE2" w:rsidRDefault="000B2DE2" w:rsidP="00BE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9FDE83089BA84836AD7B2121EF153F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E3AC1" w:rsidRDefault="00BE3AC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BE3AC1" w:rsidRDefault="00DD78BE" w:rsidP="00DD78BE">
    <w:pPr>
      <w:pStyle w:val="Encabezado"/>
      <w:jc w:val="center"/>
    </w:pPr>
    <w:r>
      <w:t>Ciclo escolar 2013-2014</w:t>
    </w:r>
  </w:p>
  <w:p w:rsidR="00DD78BE" w:rsidRDefault="00DD78BE" w:rsidP="00DD78BE">
    <w:pPr>
      <w:pStyle w:val="Encabezado"/>
      <w:jc w:val="center"/>
    </w:pPr>
  </w:p>
  <w:p w:rsidR="00DD78BE" w:rsidRDefault="00DD78BE" w:rsidP="00DD78BE">
    <w:pPr>
      <w:pStyle w:val="Encabezado"/>
      <w:jc w:val="center"/>
    </w:pPr>
    <w:proofErr w:type="spellStart"/>
    <w:r>
      <w:t>Profra</w:t>
    </w:r>
    <w:proofErr w:type="spellEnd"/>
    <w:r>
      <w:t xml:space="preserve">. Martha Gabriela </w:t>
    </w:r>
    <w:proofErr w:type="spellStart"/>
    <w:r>
      <w:t>Avila</w:t>
    </w:r>
    <w:proofErr w:type="spellEnd"/>
    <w:r>
      <w:t xml:space="preserve"> Camacho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0E2"/>
    <w:multiLevelType w:val="hybridMultilevel"/>
    <w:tmpl w:val="FEF0D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A0D6D"/>
    <w:multiLevelType w:val="hybridMultilevel"/>
    <w:tmpl w:val="FEF0D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0385"/>
    <w:multiLevelType w:val="hybridMultilevel"/>
    <w:tmpl w:val="2E224D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D1"/>
    <w:rsid w:val="000657DC"/>
    <w:rsid w:val="000B2DE2"/>
    <w:rsid w:val="001F49D7"/>
    <w:rsid w:val="00211CB4"/>
    <w:rsid w:val="00353E76"/>
    <w:rsid w:val="00595886"/>
    <w:rsid w:val="00A70793"/>
    <w:rsid w:val="00AB490F"/>
    <w:rsid w:val="00BE3AC1"/>
    <w:rsid w:val="00C33FD1"/>
    <w:rsid w:val="00D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FD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33FD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E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AC1"/>
  </w:style>
  <w:style w:type="paragraph" w:styleId="Piedepgina">
    <w:name w:val="footer"/>
    <w:basedOn w:val="Normal"/>
    <w:link w:val="PiedepginaCar"/>
    <w:uiPriority w:val="99"/>
    <w:unhideWhenUsed/>
    <w:rsid w:val="00BE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AC1"/>
  </w:style>
  <w:style w:type="paragraph" w:styleId="Textodeglobo">
    <w:name w:val="Balloon Text"/>
    <w:basedOn w:val="Normal"/>
    <w:link w:val="TextodegloboCar"/>
    <w:uiPriority w:val="99"/>
    <w:semiHidden/>
    <w:unhideWhenUsed/>
    <w:rsid w:val="00BE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FD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33FD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E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AC1"/>
  </w:style>
  <w:style w:type="paragraph" w:styleId="Piedepgina">
    <w:name w:val="footer"/>
    <w:basedOn w:val="Normal"/>
    <w:link w:val="PiedepginaCar"/>
    <w:uiPriority w:val="99"/>
    <w:unhideWhenUsed/>
    <w:rsid w:val="00BE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AC1"/>
  </w:style>
  <w:style w:type="paragraph" w:styleId="Textodeglobo">
    <w:name w:val="Balloon Text"/>
    <w:basedOn w:val="Normal"/>
    <w:link w:val="TextodegloboCar"/>
    <w:uiPriority w:val="99"/>
    <w:semiHidden/>
    <w:unhideWhenUsed/>
    <w:rsid w:val="00BE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DE83089BA84836AD7B2121EF15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B8D31-29CF-40F2-BA9B-F9F8C089E168}"/>
      </w:docPartPr>
      <w:docPartBody>
        <w:p w:rsidR="00000000" w:rsidRDefault="00C93F7B" w:rsidP="00C93F7B">
          <w:pPr>
            <w:pStyle w:val="9FDE83089BA84836AD7B2121EF153FE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7B"/>
    <w:rsid w:val="0044564D"/>
    <w:rsid w:val="00C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FDE83089BA84836AD7B2121EF153FEF">
    <w:name w:val="9FDE83089BA84836AD7B2121EF153FEF"/>
    <w:rsid w:val="00C93F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FDE83089BA84836AD7B2121EF153FEF">
    <w:name w:val="9FDE83089BA84836AD7B2121EF153FEF"/>
    <w:rsid w:val="00C93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OfficeDepot</dc:creator>
  <cp:lastModifiedBy>OfficeDepot</cp:lastModifiedBy>
  <cp:revision>5</cp:revision>
  <dcterms:created xsi:type="dcterms:W3CDTF">2014-04-29T13:13:00Z</dcterms:created>
  <dcterms:modified xsi:type="dcterms:W3CDTF">2014-04-29T13:58:00Z</dcterms:modified>
</cp:coreProperties>
</file>