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38" w:rsidRPr="005B1DF5" w:rsidRDefault="005B1DF5" w:rsidP="005B1DF5">
      <w:pPr>
        <w:jc w:val="center"/>
        <w:rPr>
          <w:b/>
          <w:sz w:val="28"/>
        </w:rPr>
      </w:pPr>
      <w:r w:rsidRPr="005B1DF5">
        <w:rPr>
          <w:b/>
          <w:sz w:val="28"/>
        </w:rPr>
        <w:t>NOTA REFLEXIVA</w:t>
      </w:r>
    </w:p>
    <w:p w:rsidR="005062A7" w:rsidRPr="00545E51" w:rsidRDefault="005062A7">
      <w:pPr>
        <w:rPr>
          <w:b/>
        </w:rPr>
      </w:pPr>
      <w:r w:rsidRPr="00545E51">
        <w:rPr>
          <w:b/>
        </w:rPr>
        <w:t>UNIDAD I</w:t>
      </w:r>
    </w:p>
    <w:p w:rsidR="005062A7" w:rsidRDefault="00545E51">
      <w:r>
        <w:t>La</w:t>
      </w:r>
      <w:r w:rsidR="005062A7">
        <w:t xml:space="preserve"> competencia a favorecer durante esta </w:t>
      </w:r>
      <w:r>
        <w:t>primera unidad fue</w:t>
      </w:r>
      <w:r w:rsidR="005062A7">
        <w:t>:</w:t>
      </w:r>
    </w:p>
    <w:p w:rsidR="00545E51" w:rsidRDefault="00545E51" w:rsidP="00545E51">
      <w:r>
        <w:t>Integra recursos de la investigación educativa para enriquecer su práctica profesional, expresando su interés por el conocimiento, la ciencia y la mejora de la educación.</w:t>
      </w:r>
    </w:p>
    <w:p w:rsidR="00545E51" w:rsidRDefault="00545E51" w:rsidP="00545E51">
      <w:pPr>
        <w:ind w:left="708"/>
      </w:pPr>
      <w:r>
        <w:t>• Emplea los medios tecnológicos y las fuentes de información científica disponibles para mantenerse actualizado respecto a los diversos campos de conocimiento que intervienen en su trabajo docente.</w:t>
      </w:r>
    </w:p>
    <w:p w:rsidR="00545E51" w:rsidRDefault="00545E51" w:rsidP="0027511B">
      <w:pPr>
        <w:ind w:left="708"/>
      </w:pPr>
      <w:r>
        <w:t>• Utiliza los recursos metodológicos y técnicos de la investigación para explicar,</w:t>
      </w:r>
      <w:r w:rsidR="0027511B">
        <w:t xml:space="preserve"> comprender situaciones educativas y mejorar su docencia.</w:t>
      </w:r>
    </w:p>
    <w:p w:rsidR="005062A7" w:rsidRDefault="0027511B" w:rsidP="00545E51">
      <w:r>
        <w:t xml:space="preserve">La competencia profesional en esta primera unidad se logró ver favorecida, al enriquecer su práctica profesional a través de la investigación y análisis de lo que se concibe como Gestión educativa y la forma en que ésta se ha ido transformando al pasar de los años, todo con la finalidad de crear una mejora continua en la educación, haciéndola que se transforme en vías de atender las principales necesidades de los educandos </w:t>
      </w:r>
      <w:proofErr w:type="spellStart"/>
      <w:r>
        <w:t>asi</w:t>
      </w:r>
      <w:proofErr w:type="spellEnd"/>
      <w:r>
        <w:t xml:space="preserve"> como las necesidades educativas de una nueva sociedad cambiante. Pudieron analizar la forma en que se transforma la gestión, brindándole una mayor autonomía a las instituciones de aplicar las leyes y reglamentos en función de sus propias necesidades.</w:t>
      </w:r>
    </w:p>
    <w:p w:rsidR="008C4480" w:rsidRDefault="005062A7" w:rsidP="005062A7">
      <w:r>
        <w:t xml:space="preserve">Los </w:t>
      </w:r>
      <w:r w:rsidR="008C4480">
        <w:t>puntos positivos de esta unidad fueron que pude identificar un desarrollo favorable de los estudiantes de</w:t>
      </w:r>
      <w:r w:rsidR="0027511B">
        <w:t xml:space="preserve"> su competencia al plasmar ejemplos claros y situaciones reales de como la gestión se ha ido transformando, además de ayudar a los estudiantes a que reflexionaran sobre la forma en que la mejora es aplicada en todos los procesos por los que pasa el sistema educativo nacional y como esto impacta directamente en su función como futuro docente</w:t>
      </w:r>
      <w:proofErr w:type="gramStart"/>
      <w:r w:rsidR="0027511B">
        <w:t>.</w:t>
      </w:r>
      <w:r w:rsidR="008C4480">
        <w:t>.</w:t>
      </w:r>
      <w:proofErr w:type="gramEnd"/>
    </w:p>
    <w:p w:rsidR="008C4480" w:rsidRDefault="008C4480" w:rsidP="005062A7">
      <w:r>
        <w:t xml:space="preserve">Los aspectos que se pudieron mejorar fue </w:t>
      </w:r>
      <w:r w:rsidR="0027511B">
        <w:t>dejar claro que es la gestión y la forma en que esta coadyuva al logro de los objetivos educativos nacionales y a responder a las demandas y necesidades de la sociedad.</w:t>
      </w:r>
    </w:p>
    <w:p w:rsidR="005062A7" w:rsidRDefault="008C4480" w:rsidP="005062A7">
      <w:r>
        <w:t xml:space="preserve">Creo que podría cambiar la estrategia para trabajar con </w:t>
      </w:r>
      <w:r w:rsidR="00751D80">
        <w:t>los</w:t>
      </w:r>
      <w:r>
        <w:t xml:space="preserve"> alumnos en cuanto a hacer </w:t>
      </w:r>
      <w:r w:rsidR="0027511B">
        <w:t>profundizar más en los temas abordados, ya que por ser una unidad que se vio reducida en tiempo por las jornadas de práctica, fue imposible poder ahondar más en el análisis de la información. Toda la unidad se vio en solo tres semanas.</w:t>
      </w:r>
    </w:p>
    <w:p w:rsidR="00406B94" w:rsidRDefault="00406B94" w:rsidP="005062A7"/>
    <w:p w:rsidR="00406B94" w:rsidRPr="00097B97" w:rsidRDefault="00406B94" w:rsidP="005062A7">
      <w:pPr>
        <w:rPr>
          <w:b/>
        </w:rPr>
      </w:pPr>
      <w:r w:rsidRPr="00097B97">
        <w:rPr>
          <w:b/>
        </w:rPr>
        <w:t>UNIDAD II</w:t>
      </w:r>
    </w:p>
    <w:p w:rsidR="00406B94" w:rsidRDefault="00406B94" w:rsidP="005062A7">
      <w:r>
        <w:t>La competencia a favorecer durante esta segunda unidad fue la de:</w:t>
      </w:r>
    </w:p>
    <w:p w:rsidR="00406B94" w:rsidRDefault="00406B94" w:rsidP="005062A7">
      <w:r>
        <w:t xml:space="preserve"> </w:t>
      </w:r>
      <w:r w:rsidRPr="00406B94">
        <w:t>Integra recursos de la investigación educativa para enriquecer su práctica profesional, expresando su interés por el conocimiento, la ciencia y la mejora de la educación.</w:t>
      </w:r>
    </w:p>
    <w:p w:rsidR="00406B94" w:rsidRDefault="00406B94" w:rsidP="00406B94">
      <w:r>
        <w:lastRenderedPageBreak/>
        <w:t>La competencia profesional en esta primera unidad se logró ver favorecida, al enriquecer su práctica profesional a través de la investigación y análisis de la tipología de la gestión y las dimensiones de ésta. Fue muy enriquecer porque las alumnas pudieron ver que el trabajo que se lleva a cabo durante los CTE, tiene un fundamento teórico, al aplicar y ejemplificar cada uno de los tipos de gestión desde el trabajo que se hace en el JN, también pudieron comparar lo que dice la teoría con lo que realmente se lleva en la práctica, aterrizando cada ejemplo que vivieron con algún fundamento teórico que le diera sentido a su práctica.</w:t>
      </w:r>
    </w:p>
    <w:p w:rsidR="00406B94" w:rsidRDefault="00406B94" w:rsidP="00406B94">
      <w:r>
        <w:t>Los puntos positivos de esta unidad fueron que pude identificar un desarrollo favorable de los estudiantes de su competencia al plasmar ejemplos claros y situaciones reales de cada tipo de gestión así como de cada una de las dimensiones, además de ayudar a los estudiantes a que reflexionaran sobre la forma en que la mejora es aplicada en todos los procesos por los que pasa el sistema educativo nacional y como esto impacta directamente en su función como futuro docente.</w:t>
      </w:r>
    </w:p>
    <w:p w:rsidR="00406B94" w:rsidRDefault="00406B94" w:rsidP="00406B94">
      <w:r>
        <w:t>Los aspectos que se pudieron mejorar fue lograr que los alumnos aterrizaran los conceptos investigados con los que trabajaban en los CTE de los JN así como en su propia práctica.</w:t>
      </w:r>
    </w:p>
    <w:p w:rsidR="00406B94" w:rsidRDefault="00406B94" w:rsidP="00406B94">
      <w:r>
        <w:t>Lo que considero se pudiera mejorar de esta unidad fue el realizar la exposición de arte para explicar la tipología de la gestión, ya que pudo haber sido una forma más dinámica de tratar la teoría.</w:t>
      </w:r>
    </w:p>
    <w:p w:rsidR="008309B1" w:rsidRPr="00097B97" w:rsidRDefault="008309B1" w:rsidP="00406B94">
      <w:pPr>
        <w:rPr>
          <w:b/>
        </w:rPr>
      </w:pPr>
      <w:r w:rsidRPr="00097B97">
        <w:rPr>
          <w:b/>
        </w:rPr>
        <w:t>UNIDAD III</w:t>
      </w:r>
    </w:p>
    <w:p w:rsidR="008309B1" w:rsidRDefault="008309B1" w:rsidP="00406B94">
      <w:r>
        <w:t>Competencias a favorecer en la unidad:</w:t>
      </w:r>
    </w:p>
    <w:p w:rsidR="008309B1" w:rsidRPr="004E2CC6" w:rsidRDefault="008309B1" w:rsidP="008309B1">
      <w:pPr>
        <w:rPr>
          <w:i/>
        </w:rPr>
      </w:pPr>
      <w:r w:rsidRPr="004E2CC6">
        <w:rPr>
          <w:i/>
        </w:rPr>
        <w:t>Detecta los procesos de aprendizaje de sus alumn</w:t>
      </w:r>
      <w:r w:rsidR="004E2CC6" w:rsidRPr="004E2CC6">
        <w:rPr>
          <w:i/>
        </w:rPr>
        <w:t xml:space="preserve">os para favorecer su desarrollo </w:t>
      </w:r>
      <w:r w:rsidRPr="004E2CC6">
        <w:rPr>
          <w:i/>
        </w:rPr>
        <w:t>cognitivo y socioemocional.</w:t>
      </w:r>
    </w:p>
    <w:p w:rsidR="004E2CC6" w:rsidRDefault="004E2CC6" w:rsidP="008309B1">
      <w:r>
        <w:t>En cuanto a esta competencia, las alumnas tuvieron que diseñar un proyecto socioeducativo donde precisamente partiendo del diagnóstico de las necesidades que los niños presentaban, elaborado y analizado durante el CTE, ellas identificaron en conjunto con sus educadoras y la directora, el proyecto que más favoreciera el aprendizaje esperado que los niños más necesitaran favorecer, ellas a través de la evaluación diagnóstica pudieron detectar esos procesos de aprendizaje para poder lograr los aprendizajes esperados de acuerdo a la necesidad identificada.</w:t>
      </w:r>
    </w:p>
    <w:p w:rsidR="008309B1" w:rsidRPr="00826AEF" w:rsidRDefault="008309B1" w:rsidP="008309B1">
      <w:pPr>
        <w:rPr>
          <w:i/>
        </w:rPr>
      </w:pPr>
      <w:r w:rsidRPr="00826AEF">
        <w:rPr>
          <w:i/>
        </w:rPr>
        <w:t xml:space="preserve">Diseña planeaciones aplicando sus conocimientos </w:t>
      </w:r>
      <w:r w:rsidR="004E2CC6" w:rsidRPr="00826AEF">
        <w:rPr>
          <w:i/>
        </w:rPr>
        <w:t xml:space="preserve">curriculares, psicopedagógicos, </w:t>
      </w:r>
      <w:r w:rsidRPr="00826AEF">
        <w:rPr>
          <w:i/>
        </w:rPr>
        <w:t>disciplinares, didácticos y tecnológicos para pr</w:t>
      </w:r>
      <w:r w:rsidR="004E2CC6" w:rsidRPr="00826AEF">
        <w:rPr>
          <w:i/>
        </w:rPr>
        <w:t xml:space="preserve">opiciar espacios de aprendizaje </w:t>
      </w:r>
      <w:r w:rsidRPr="00826AEF">
        <w:rPr>
          <w:i/>
        </w:rPr>
        <w:t>incluyentes que respondan a las necesidades de to</w:t>
      </w:r>
      <w:r w:rsidR="004E2CC6" w:rsidRPr="00826AEF">
        <w:rPr>
          <w:i/>
        </w:rPr>
        <w:t xml:space="preserve">dos los alumnos en el marco del </w:t>
      </w:r>
      <w:r w:rsidRPr="00826AEF">
        <w:rPr>
          <w:i/>
        </w:rPr>
        <w:t>plan y programas de estudio.</w:t>
      </w:r>
    </w:p>
    <w:p w:rsidR="004E2CC6" w:rsidRDefault="004E2CC6" w:rsidP="008309B1">
      <w:r>
        <w:t xml:space="preserve">En cuanto a esta competencia, también se vio favorecida porque al aplicar el proyecto social, basándose en las necesidades de aprendizaje de los niños identificadas en el diagnóstico, las alumnas tuvieron que diseñar, por equipo de práctica, las actividades que iban a aplicar, de acuerdo al esquema de planeación que se trabajó en el curso de </w:t>
      </w:r>
      <w:r w:rsidR="00826AEF">
        <w:t>práctica.</w:t>
      </w:r>
    </w:p>
    <w:p w:rsidR="008309B1" w:rsidRPr="00826AEF" w:rsidRDefault="008309B1" w:rsidP="008309B1">
      <w:pPr>
        <w:rPr>
          <w:i/>
        </w:rPr>
      </w:pPr>
      <w:r w:rsidRPr="00826AEF">
        <w:rPr>
          <w:i/>
        </w:rPr>
        <w:t>Integra recursos de la investigación educativa para enriquecer su p</w:t>
      </w:r>
      <w:r w:rsidR="004E2CC6" w:rsidRPr="00826AEF">
        <w:rPr>
          <w:i/>
        </w:rPr>
        <w:t xml:space="preserve">ráctica </w:t>
      </w:r>
      <w:r w:rsidRPr="00826AEF">
        <w:rPr>
          <w:i/>
        </w:rPr>
        <w:t>profesional, expresando su interés por el conocimient</w:t>
      </w:r>
      <w:r w:rsidR="004E2CC6" w:rsidRPr="00826AEF">
        <w:rPr>
          <w:i/>
        </w:rPr>
        <w:t xml:space="preserve">o, la ciencia y la mejora de la </w:t>
      </w:r>
      <w:r w:rsidRPr="00826AEF">
        <w:rPr>
          <w:i/>
        </w:rPr>
        <w:t>educación.</w:t>
      </w:r>
    </w:p>
    <w:p w:rsidR="00826AEF" w:rsidRDefault="00826AEF" w:rsidP="008309B1">
      <w:r>
        <w:lastRenderedPageBreak/>
        <w:t>Constantemente la alumna tiene que fundamentar cada uno de sus análisis y reflexiones que realiza para poder construir sus evidencias, tanto con lecturas propias del curso, como del análisis de programa de básica o bien de otros cursos.</w:t>
      </w:r>
    </w:p>
    <w:p w:rsidR="008309B1" w:rsidRPr="00826AEF" w:rsidRDefault="008309B1" w:rsidP="008309B1">
      <w:pPr>
        <w:rPr>
          <w:i/>
        </w:rPr>
      </w:pPr>
      <w:r w:rsidRPr="00826AEF">
        <w:rPr>
          <w:i/>
        </w:rPr>
        <w:t>Actúa de manera ética ante la diversidad de sit</w:t>
      </w:r>
      <w:r w:rsidR="004E2CC6" w:rsidRPr="00826AEF">
        <w:rPr>
          <w:i/>
        </w:rPr>
        <w:t xml:space="preserve">uaciones que se presentan en la </w:t>
      </w:r>
      <w:r w:rsidRPr="00826AEF">
        <w:rPr>
          <w:i/>
        </w:rPr>
        <w:t>práctica profesional</w:t>
      </w:r>
    </w:p>
    <w:p w:rsidR="00826AEF" w:rsidRDefault="00826AEF" w:rsidP="008309B1">
      <w:r>
        <w:t>En todo momento y al diseñar su proyecto socioeducativo las alumnas deben aplicar esta competencia, digamos que es inherente a su preparación profesional, y en este proyecto socioeducativo, precisamente era para fortalecer valores, conductas o situaciones propias de cada jardín de niños.</w:t>
      </w:r>
    </w:p>
    <w:p w:rsidR="008309B1" w:rsidRDefault="008309B1" w:rsidP="008309B1">
      <w:r>
        <w:t xml:space="preserve">Colabora con la comunidad escolar, padres de familia, </w:t>
      </w:r>
      <w:r w:rsidR="004E2CC6">
        <w:t xml:space="preserve">autoridades y docentes, en la </w:t>
      </w:r>
      <w:r>
        <w:t>toma de decisiones y en el desarrollo de alternati</w:t>
      </w:r>
      <w:r w:rsidR="004E2CC6">
        <w:t xml:space="preserve">vas de solución a problemáticas </w:t>
      </w:r>
      <w:r>
        <w:t>socioeducativas</w:t>
      </w:r>
    </w:p>
    <w:p w:rsidR="00826AEF" w:rsidRDefault="00826AEF" w:rsidP="008309B1">
      <w:r>
        <w:t xml:space="preserve">El </w:t>
      </w:r>
      <w:r w:rsidR="00097B97">
        <w:t>proyecto</w:t>
      </w:r>
      <w:r>
        <w:t xml:space="preserve"> socioeducativo que diseñaron las alumnas para aplicar en el jardín de niños se hizo para favorecer precisamente una necesidad social presente en el JN en general, involucrando a todos los actores educativos, incluyendo en muchas de las actividades el involucramiento de los padres de familia para poder consolidar el aprendizaje esperado.</w:t>
      </w:r>
      <w:r w:rsidR="00C0775D">
        <w:t xml:space="preserve">  </w:t>
      </w:r>
    </w:p>
    <w:p w:rsidR="00097B97" w:rsidRDefault="0055453F" w:rsidP="008309B1">
      <w:r>
        <w:t xml:space="preserve"> </w:t>
      </w:r>
      <w:r w:rsidR="00D30CDD">
        <w:t>Los aspectos favorables de la unidad fue que se logró consolidar las competencias a través del desarrollo de los proyectos, basándome en las evidencias entregadas por las estudiantes puedo decir que en su mayoría pudieron aplicar y reflexionar sobre los puntos que desarrollaron, lograron identificar cada uno de los puntos del PEMC enfocándolos en su proyecto socioeducativo, reconocieron a que dimensión, objetivo y meta de del PEMC estaban dando atención, además de que al ser un proyecto que elaboraron en conjunto con otros cursos aseguraron su aplicación, al momento de evaluar la mayoría de ellas consideraron y se dieron cuenta que deben ser proyectos continuos que favorezcan constantemente los valores y cultura de la comunidad del jardín.</w:t>
      </w:r>
    </w:p>
    <w:p w:rsidR="00D30CDD" w:rsidRDefault="00D30CDD" w:rsidP="008309B1">
      <w:r>
        <w:t>Como aspecto a mejorar considero que mucho tiene que ver con el involucramiento y compromiso de las alumnas, porque se les dio a conocer con tiempo la rúbrica y se les dio tiempo de trabajar dentro de las horas clase, sin embargo se complicó el proceso porque por poner atención a otras cosas, las alumnas no terminaban por ubicar el análisis que se les pidió, considero que antes de que ellas hubieran realizado el proyecto socioeducativo se les diera a conocer la rúbrica</w:t>
      </w:r>
      <w:bookmarkStart w:id="0" w:name="_GoBack"/>
      <w:bookmarkEnd w:id="0"/>
      <w:r>
        <w:t xml:space="preserve"> de la unidad quizás así hubieran batallado menos en aterrizar el análisis. </w:t>
      </w:r>
    </w:p>
    <w:p w:rsidR="00406B94" w:rsidRDefault="00406B94" w:rsidP="005062A7"/>
    <w:sectPr w:rsidR="00406B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F5"/>
    <w:rsid w:val="00097B97"/>
    <w:rsid w:val="00192E23"/>
    <w:rsid w:val="0027511B"/>
    <w:rsid w:val="00406B94"/>
    <w:rsid w:val="00433843"/>
    <w:rsid w:val="004E2CC6"/>
    <w:rsid w:val="005062A7"/>
    <w:rsid w:val="00545E51"/>
    <w:rsid w:val="0055453F"/>
    <w:rsid w:val="005B1DF5"/>
    <w:rsid w:val="00674B9F"/>
    <w:rsid w:val="00751D80"/>
    <w:rsid w:val="00826AEF"/>
    <w:rsid w:val="008309B1"/>
    <w:rsid w:val="008362AF"/>
    <w:rsid w:val="008C4480"/>
    <w:rsid w:val="00C0775D"/>
    <w:rsid w:val="00D30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6BBE-168A-474B-931D-7FC45875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Windows User</cp:lastModifiedBy>
  <cp:revision>10</cp:revision>
  <dcterms:created xsi:type="dcterms:W3CDTF">2022-10-17T17:48:00Z</dcterms:created>
  <dcterms:modified xsi:type="dcterms:W3CDTF">2023-01-26T16:47:00Z</dcterms:modified>
</cp:coreProperties>
</file>