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EB" w:rsidRDefault="007F2EEB" w:rsidP="007F2EEB"/>
    <w:p w:rsidR="007F2EEB" w:rsidRDefault="007F2EEB" w:rsidP="007F2EEB"/>
    <w:p w:rsidR="007F2EEB" w:rsidRDefault="007F2EEB" w:rsidP="007F2EEB">
      <w:pPr>
        <w:spacing w:after="0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  <w:r>
        <w:rPr>
          <w:rFonts w:ascii="Arial Narrow" w:hAnsi="Arial Narrow"/>
          <w:b/>
        </w:rPr>
        <w:t xml:space="preserve"> DE AREAS</w:t>
      </w:r>
    </w:p>
    <w:p w:rsidR="007F2EEB" w:rsidRPr="00017EC3" w:rsidRDefault="007F2EEB" w:rsidP="007F2EEB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7F2EEB" w:rsidRPr="00017EC3" w:rsidRDefault="007F2EEB" w:rsidP="007F2EEB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077"/>
        <w:gridCol w:w="2057"/>
        <w:gridCol w:w="2475"/>
      </w:tblGrid>
      <w:tr w:rsidR="007F2EEB" w:rsidRPr="00017EC3" w:rsidTr="0048682E">
        <w:tc>
          <w:tcPr>
            <w:tcW w:w="2497" w:type="pct"/>
            <w:gridSpan w:val="2"/>
            <w:shd w:val="clear" w:color="auto" w:fill="auto"/>
          </w:tcPr>
          <w:p w:rsidR="007F2EEB" w:rsidRPr="00017EC3" w:rsidRDefault="007F2EEB" w:rsidP="0048682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7F2EEB" w:rsidRPr="00017EC3" w:rsidRDefault="007F2EEB" w:rsidP="0048682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7F2EEB" w:rsidRPr="00017EC3" w:rsidTr="0048682E">
        <w:tc>
          <w:tcPr>
            <w:tcW w:w="1902" w:type="pct"/>
            <w:shd w:val="clear" w:color="auto" w:fill="auto"/>
          </w:tcPr>
          <w:p w:rsidR="007F2EEB" w:rsidRPr="00017EC3" w:rsidRDefault="007F2EEB" w:rsidP="0048682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 Par</w:t>
            </w:r>
          </w:p>
        </w:tc>
        <w:tc>
          <w:tcPr>
            <w:tcW w:w="1731" w:type="pct"/>
            <w:gridSpan w:val="2"/>
            <w:shd w:val="clear" w:color="auto" w:fill="auto"/>
          </w:tcPr>
          <w:p w:rsidR="007F2EEB" w:rsidRPr="00017EC3" w:rsidRDefault="007F2EEB" w:rsidP="0048682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1367" w:type="pct"/>
            <w:shd w:val="clear" w:color="auto" w:fill="auto"/>
          </w:tcPr>
          <w:p w:rsidR="007F2EEB" w:rsidRPr="00F44CB6" w:rsidRDefault="007F2EEB" w:rsidP="0048682E">
            <w:pPr>
              <w:spacing w:before="60" w:after="60"/>
              <w:rPr>
                <w:rFonts w:ascii="Arial Narrow" w:hAnsi="Arial Narrow" w:cs="Arial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  17 de febrero 2020</w:t>
            </w:r>
          </w:p>
        </w:tc>
      </w:tr>
    </w:tbl>
    <w:p w:rsidR="007F2EEB" w:rsidRPr="00FD47EF" w:rsidRDefault="007F2EEB" w:rsidP="007F2EEB">
      <w:pPr>
        <w:spacing w:after="0" w:line="240" w:lineRule="auto"/>
        <w:rPr>
          <w:rFonts w:cstheme="minorHAnsi"/>
        </w:rPr>
      </w:pPr>
      <w:r w:rsidRPr="0098568A">
        <w:rPr>
          <w:rFonts w:cstheme="minorHAnsi"/>
          <w:b/>
        </w:rPr>
        <w:t>Propósito: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Dar seguimiento a los proyectos establecidos en cada área a través de la comunicación permanente para garantizar  su efectividad e integración al proyecto institucional.</w:t>
      </w:r>
    </w:p>
    <w:p w:rsidR="007F2EEB" w:rsidRPr="00697CE4" w:rsidRDefault="007F2EEB" w:rsidP="007F2EEB">
      <w:pPr>
        <w:spacing w:before="100" w:beforeAutospacing="1" w:after="100" w:afterAutospacing="1"/>
        <w:rPr>
          <w:b/>
        </w:rPr>
      </w:pPr>
      <w:r w:rsidRPr="00697CE4">
        <w:rPr>
          <w:b/>
        </w:rPr>
        <w:t>Actividades:</w:t>
      </w:r>
    </w:p>
    <w:p w:rsidR="007F2EEB" w:rsidRDefault="007F2EEB" w:rsidP="007F2EEB">
      <w:pPr>
        <w:pStyle w:val="Prrafodelista"/>
        <w:numPr>
          <w:ilvl w:val="0"/>
          <w:numId w:val="1"/>
        </w:numPr>
      </w:pPr>
      <w:r>
        <w:t>Pase de lista.</w:t>
      </w:r>
    </w:p>
    <w:p w:rsidR="007F2EEB" w:rsidRDefault="007F2EEB" w:rsidP="007F2EEB">
      <w:pPr>
        <w:pStyle w:val="Prrafodelista"/>
        <w:numPr>
          <w:ilvl w:val="0"/>
          <w:numId w:val="1"/>
        </w:numPr>
      </w:pPr>
      <w:r>
        <w:t>Lectura del acta anterior.</w:t>
      </w:r>
    </w:p>
    <w:p w:rsidR="007F2EEB" w:rsidRDefault="007F2EEB" w:rsidP="007F2EEB">
      <w:pPr>
        <w:pStyle w:val="Prrafodelista"/>
        <w:numPr>
          <w:ilvl w:val="0"/>
          <w:numId w:val="1"/>
        </w:numPr>
      </w:pPr>
      <w:r>
        <w:t>Orden del día.</w:t>
      </w:r>
    </w:p>
    <w:p w:rsidR="007F2EEB" w:rsidRDefault="007F2EEB" w:rsidP="007F2EEB">
      <w:pPr>
        <w:pStyle w:val="Prrafodelista"/>
        <w:ind w:left="1080"/>
      </w:pPr>
    </w:p>
    <w:p w:rsidR="007F2EEB" w:rsidRDefault="007F2EEB" w:rsidP="007F2EEB">
      <w:pPr>
        <w:pStyle w:val="Prrafodelista"/>
        <w:ind w:left="1440"/>
        <w:rPr>
          <w:b/>
        </w:rPr>
      </w:pPr>
      <w:r w:rsidRPr="005A741F">
        <w:rPr>
          <w:b/>
        </w:rPr>
        <w:t>Asuntos académicos:</w:t>
      </w:r>
    </w:p>
    <w:p w:rsidR="007F2EEB" w:rsidRDefault="007F2EEB" w:rsidP="007F2EEB">
      <w:pPr>
        <w:pStyle w:val="Prrafodelista"/>
        <w:numPr>
          <w:ilvl w:val="0"/>
          <w:numId w:val="2"/>
        </w:numPr>
      </w:pPr>
      <w:r w:rsidRPr="00B241CF">
        <w:t>Cada coordinador explicar las metas establecidas con las que se cuentan y las acciones a realizar</w:t>
      </w:r>
    </w:p>
    <w:p w:rsidR="007F2EEB" w:rsidRPr="00B241CF" w:rsidRDefault="007F2EEB" w:rsidP="007F2EEB">
      <w:pPr>
        <w:pStyle w:val="Prrafodelista"/>
        <w:numPr>
          <w:ilvl w:val="0"/>
          <w:numId w:val="2"/>
        </w:numPr>
      </w:pPr>
      <w:r>
        <w:t>Revisar las áreas y subir indicadores y proyecto</w:t>
      </w:r>
    </w:p>
    <w:p w:rsidR="007F2EEB" w:rsidRDefault="007F2EEB" w:rsidP="007F2EEB">
      <w:pPr>
        <w:pStyle w:val="Prrafodelista"/>
        <w:numPr>
          <w:ilvl w:val="0"/>
          <w:numId w:val="2"/>
        </w:numPr>
      </w:pPr>
      <w:r>
        <w:t>Socializar con los integrantes de las diferentes coordinaciones las alumnas en riesgo académico</w:t>
      </w:r>
    </w:p>
    <w:p w:rsidR="007F2EEB" w:rsidRDefault="007F2EEB" w:rsidP="007F2EEB">
      <w:pPr>
        <w:pStyle w:val="Prrafodelista"/>
        <w:numPr>
          <w:ilvl w:val="0"/>
          <w:numId w:val="2"/>
        </w:numPr>
      </w:pPr>
      <w:r>
        <w:t>Explicar los procesos de evaluación institucional del semestre par</w:t>
      </w:r>
    </w:p>
    <w:p w:rsidR="007F2EEB" w:rsidRDefault="007F2EEB" w:rsidP="007F2EEB">
      <w:pPr>
        <w:pStyle w:val="Prrafodelista"/>
        <w:numPr>
          <w:ilvl w:val="0"/>
          <w:numId w:val="2"/>
        </w:numPr>
      </w:pPr>
      <w:r>
        <w:t>Incidencias generadas al interior de cada coordinación</w:t>
      </w:r>
    </w:p>
    <w:p w:rsidR="007F2EEB" w:rsidRDefault="007F2EEB" w:rsidP="007F2EEB">
      <w:pPr>
        <w:pStyle w:val="Prrafodelista"/>
        <w:ind w:left="1440"/>
      </w:pPr>
    </w:p>
    <w:p w:rsidR="007F2EEB" w:rsidRDefault="007F2EEB" w:rsidP="007F2EEB">
      <w:pPr>
        <w:pStyle w:val="Prrafodelista"/>
        <w:ind w:left="1440"/>
      </w:pPr>
      <w:r w:rsidRPr="00697CE4">
        <w:rPr>
          <w:b/>
        </w:rPr>
        <w:t>Asuntos generales</w:t>
      </w:r>
      <w:r>
        <w:t>:</w:t>
      </w:r>
    </w:p>
    <w:p w:rsidR="007F2EEB" w:rsidRDefault="007F2EEB" w:rsidP="007F2EEB">
      <w:pPr>
        <w:pStyle w:val="Prrafodelista"/>
        <w:numPr>
          <w:ilvl w:val="0"/>
          <w:numId w:val="2"/>
        </w:numPr>
      </w:pPr>
      <w:r>
        <w:t>10 inician auditorías internas de la ENEP</w:t>
      </w:r>
    </w:p>
    <w:p w:rsidR="007F2EEB" w:rsidRDefault="007F2EEB" w:rsidP="007F2EEB">
      <w:pPr>
        <w:pStyle w:val="Prrafodelista"/>
        <w:numPr>
          <w:ilvl w:val="0"/>
          <w:numId w:val="2"/>
        </w:numPr>
      </w:pPr>
      <w:r>
        <w:t>20 auditoria de CGENAD</w:t>
      </w:r>
    </w:p>
    <w:p w:rsidR="007F2EEB" w:rsidRDefault="007F2EEB" w:rsidP="007F2EEB"/>
    <w:p w:rsidR="007F2EEB" w:rsidRDefault="007F2EEB" w:rsidP="007F2EEB">
      <w:pPr>
        <w:spacing w:after="0"/>
        <w:jc w:val="center"/>
      </w:pPr>
      <w:r>
        <w:t>______</w:t>
      </w:r>
      <w:r w:rsidRPr="00D72C62">
        <w:rPr>
          <w:u w:val="single"/>
        </w:rPr>
        <w:t>Alina Lorena Arreola González</w:t>
      </w:r>
      <w:r>
        <w:t>____</w:t>
      </w:r>
    </w:p>
    <w:p w:rsidR="007F2EEB" w:rsidRDefault="007F2EEB" w:rsidP="007F2EEB">
      <w:pPr>
        <w:spacing w:after="0"/>
        <w:jc w:val="center"/>
      </w:pPr>
      <w:r>
        <w:t>Subdirección Académica</w:t>
      </w:r>
    </w:p>
    <w:p w:rsidR="007F2EEB" w:rsidRDefault="007F2EEB" w:rsidP="007F2EEB">
      <w:pPr>
        <w:spacing w:after="0"/>
        <w:jc w:val="center"/>
      </w:pPr>
      <w:r>
        <w:t>Nombre y firma</w:t>
      </w:r>
      <w:bookmarkStart w:id="0" w:name="_GoBack"/>
      <w:bookmarkEnd w:id="0"/>
    </w:p>
    <w:p w:rsidR="007F2EEB" w:rsidRDefault="007F2EEB" w:rsidP="007F2EEB"/>
    <w:p w:rsidR="007F2EEB" w:rsidRDefault="007F2EEB" w:rsidP="007F2EEB"/>
    <w:p w:rsidR="007F2EEB" w:rsidRDefault="007F2EEB" w:rsidP="007F2EEB"/>
    <w:p w:rsidR="007F2EEB" w:rsidRDefault="007F2EEB" w:rsidP="007F2EEB"/>
    <w:p w:rsidR="00517E09" w:rsidRDefault="00517E09"/>
    <w:sectPr w:rsidR="00517E0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EB" w:rsidRDefault="007F2EEB" w:rsidP="007F2EEB">
      <w:pPr>
        <w:spacing w:after="0" w:line="240" w:lineRule="auto"/>
      </w:pPr>
      <w:r>
        <w:separator/>
      </w:r>
    </w:p>
  </w:endnote>
  <w:endnote w:type="continuationSeparator" w:id="0">
    <w:p w:rsidR="007F2EEB" w:rsidRDefault="007F2EEB" w:rsidP="007F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B" w:rsidRDefault="007F2EEB" w:rsidP="007F2EE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B3AADE6" wp14:editId="252E38DB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8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</w:t>
    </w:r>
  </w:p>
  <w:p w:rsidR="007F2EEB" w:rsidRDefault="007F2EEB" w:rsidP="007F2EEB">
    <w:pPr>
      <w:pStyle w:val="Piedepgina"/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2336" behindDoc="1" locked="0" layoutInCell="1" allowOverlap="1" wp14:anchorId="02A3328F" wp14:editId="49D755FD">
          <wp:simplePos x="0" y="0"/>
          <wp:positionH relativeFrom="margin">
            <wp:posOffset>-579755</wp:posOffset>
          </wp:positionH>
          <wp:positionV relativeFrom="paragraph">
            <wp:posOffset>112395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2EEB" w:rsidRDefault="007F2EEB" w:rsidP="007F2EEB">
    <w:pPr>
      <w:pStyle w:val="NormalWeb"/>
      <w:spacing w:before="0" w:beforeAutospacing="0" w:after="0" w:afterAutospacing="0"/>
    </w:pPr>
    <w:r>
      <w:rPr>
        <w:rFonts w:ascii="Arial" w:hAnsi="Arial" w:cs="Arial"/>
        <w:color w:val="000000" w:themeColor="text1"/>
        <w:kern w:val="24"/>
        <w:sz w:val="20"/>
        <w:szCs w:val="20"/>
      </w:rPr>
      <w:t>V 19-20</w:t>
    </w:r>
  </w:p>
  <w:p w:rsidR="007F2EEB" w:rsidRDefault="007F2EEB" w:rsidP="007F2EEB">
    <w:pPr>
      <w:pStyle w:val="NormalWeb"/>
      <w:spacing w:before="0" w:beforeAutospacing="0" w:after="0" w:afterAutospacing="0"/>
    </w:pPr>
    <w:r>
      <w:rPr>
        <w:rFonts w:ascii="Arial" w:hAnsi="Arial" w:cs="Arial"/>
        <w:color w:val="000000" w:themeColor="text1"/>
        <w:kern w:val="24"/>
        <w:sz w:val="20"/>
        <w:szCs w:val="20"/>
      </w:rPr>
      <w:t>CGENAD-F-SAA-51</w:t>
    </w:r>
  </w:p>
  <w:p w:rsidR="007F2EEB" w:rsidRDefault="007F2E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EB" w:rsidRDefault="007F2EEB" w:rsidP="007F2EEB">
      <w:pPr>
        <w:spacing w:after="0" w:line="240" w:lineRule="auto"/>
      </w:pPr>
      <w:r>
        <w:separator/>
      </w:r>
    </w:p>
  </w:footnote>
  <w:footnote w:type="continuationSeparator" w:id="0">
    <w:p w:rsidR="007F2EEB" w:rsidRDefault="007F2EEB" w:rsidP="007F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B" w:rsidRDefault="007F2EEB" w:rsidP="007F2EEB">
    <w:pPr>
      <w:pStyle w:val="Encabezado"/>
    </w:pPr>
    <w:r>
      <w:rPr>
        <w:rFonts w:ascii="Arial" w:hAnsi="Arial" w:cs="Arial"/>
        <w:b/>
        <w:noProof/>
        <w:sz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5063490</wp:posOffset>
          </wp:positionH>
          <wp:positionV relativeFrom="paragraph">
            <wp:posOffset>-59055</wp:posOffset>
          </wp:positionV>
          <wp:extent cx="1076325" cy="838200"/>
          <wp:effectExtent l="0" t="0" r="9525" b="0"/>
          <wp:wrapThrough wrapText="bothSides">
            <wp:wrapPolygon edited="0">
              <wp:start x="0" y="0"/>
              <wp:lineTo x="0" y="21109"/>
              <wp:lineTo x="21409" y="21109"/>
              <wp:lineTo x="21409" y="0"/>
              <wp:lineTo x="0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49A7BAED" wp14:editId="42BB0358">
          <wp:extent cx="4733925" cy="904875"/>
          <wp:effectExtent l="0" t="0" r="0" b="9525"/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4753857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EB"/>
    <w:rsid w:val="00517E09"/>
    <w:rsid w:val="007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E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2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EEB"/>
  </w:style>
  <w:style w:type="paragraph" w:styleId="Piedepgina">
    <w:name w:val="footer"/>
    <w:basedOn w:val="Normal"/>
    <w:link w:val="PiedepginaCar"/>
    <w:uiPriority w:val="99"/>
    <w:unhideWhenUsed/>
    <w:rsid w:val="007F2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EEB"/>
  </w:style>
  <w:style w:type="paragraph" w:styleId="Textodeglobo">
    <w:name w:val="Balloon Text"/>
    <w:basedOn w:val="Normal"/>
    <w:link w:val="TextodegloboCar"/>
    <w:uiPriority w:val="99"/>
    <w:semiHidden/>
    <w:unhideWhenUsed/>
    <w:rsid w:val="007F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E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2E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E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2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EEB"/>
  </w:style>
  <w:style w:type="paragraph" w:styleId="Piedepgina">
    <w:name w:val="footer"/>
    <w:basedOn w:val="Normal"/>
    <w:link w:val="PiedepginaCar"/>
    <w:uiPriority w:val="99"/>
    <w:unhideWhenUsed/>
    <w:rsid w:val="007F2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EEB"/>
  </w:style>
  <w:style w:type="paragraph" w:styleId="Textodeglobo">
    <w:name w:val="Balloon Text"/>
    <w:basedOn w:val="Normal"/>
    <w:link w:val="TextodegloboCar"/>
    <w:uiPriority w:val="99"/>
    <w:semiHidden/>
    <w:unhideWhenUsed/>
    <w:rsid w:val="007F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E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2E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José Ramón Hassaf Tobias</cp:lastModifiedBy>
  <cp:revision>1</cp:revision>
  <dcterms:created xsi:type="dcterms:W3CDTF">2020-05-04T04:24:00Z</dcterms:created>
  <dcterms:modified xsi:type="dcterms:W3CDTF">2020-05-04T04:31:00Z</dcterms:modified>
</cp:coreProperties>
</file>