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7A8" w:rsidRPr="00A443A9" w:rsidRDefault="00A443A9">
      <w:pPr>
        <w:rPr>
          <w:lang w:val="es-ES"/>
        </w:rPr>
      </w:pPr>
      <w:r w:rsidRPr="00A443A9">
        <w:rPr>
          <w:lang w:val="es-ES"/>
        </w:rPr>
        <w:t>Nutrir el proyecto de trabajo con el proc</w:t>
      </w:r>
      <w:bookmarkStart w:id="0" w:name="_GoBack"/>
      <w:bookmarkEnd w:id="0"/>
      <w:r w:rsidRPr="00A443A9">
        <w:rPr>
          <w:lang w:val="es-ES"/>
        </w:rPr>
        <w:t>eso de etapas que corresponden</w:t>
      </w:r>
    </w:p>
    <w:sectPr w:rsidR="006A47A8" w:rsidRPr="00A443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A9"/>
    <w:rsid w:val="006A47A8"/>
    <w:rsid w:val="00A4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41244-BF24-4D24-811B-4C043FCF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1</cp:revision>
  <dcterms:created xsi:type="dcterms:W3CDTF">2021-12-06T15:35:00Z</dcterms:created>
  <dcterms:modified xsi:type="dcterms:W3CDTF">2021-12-06T15:35:00Z</dcterms:modified>
</cp:coreProperties>
</file>