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71F3" w14:textId="5B07D3F8" w:rsidR="007154C4" w:rsidRDefault="007154C4" w:rsidP="007154C4">
      <w:pPr>
        <w:spacing w:before="120" w:after="120" w:line="240" w:lineRule="auto"/>
        <w:jc w:val="center"/>
        <w:rPr>
          <w:rFonts w:eastAsia="Times New Roman" w:cstheme="minorHAnsi"/>
          <w:b/>
        </w:rPr>
      </w:pPr>
      <w:r w:rsidRPr="007154C4">
        <w:rPr>
          <w:rFonts w:eastAsia="Times New Roman" w:cstheme="minorHAnsi"/>
          <w:b/>
        </w:rPr>
        <w:t>LISTA DE COTEJO PAR</w:t>
      </w:r>
      <w:r>
        <w:rPr>
          <w:rFonts w:eastAsia="Times New Roman" w:cstheme="minorHAnsi"/>
          <w:b/>
        </w:rPr>
        <w:t>A EVALUAR</w:t>
      </w:r>
      <w:r w:rsidR="007564CD">
        <w:rPr>
          <w:rFonts w:eastAsia="Times New Roman" w:cstheme="minorHAnsi"/>
          <w:b/>
        </w:rPr>
        <w:t xml:space="preserve"> EVIDENCIA INTEGRADORA</w:t>
      </w:r>
    </w:p>
    <w:p w14:paraId="3DA40AF9" w14:textId="2FE4A48A" w:rsidR="007154C4" w:rsidRPr="007154C4" w:rsidRDefault="007154C4" w:rsidP="0071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eastAsia="Times New Roman" w:cstheme="minorHAnsi"/>
          <w:b/>
          <w:sz w:val="16"/>
        </w:rPr>
      </w:pPr>
      <w:r w:rsidRPr="007154C4">
        <w:rPr>
          <w:rFonts w:eastAsia="Times New Roman" w:cstheme="minorHAnsi"/>
          <w:b/>
          <w:sz w:val="16"/>
        </w:rPr>
        <w:t>Competencias</w:t>
      </w:r>
      <w:r w:rsidRPr="00CD24A0">
        <w:rPr>
          <w:rFonts w:eastAsia="Times New Roman" w:cstheme="minorHAnsi"/>
          <w:b/>
          <w:sz w:val="16"/>
          <w:szCs w:val="16"/>
        </w:rPr>
        <w:t xml:space="preserve">: </w:t>
      </w:r>
      <w:r w:rsidR="00CD24A0" w:rsidRPr="00CD24A0">
        <w:rPr>
          <w:rStyle w:val="fontstyle01"/>
          <w:i/>
          <w:iCs/>
          <w:sz w:val="16"/>
          <w:szCs w:val="16"/>
        </w:rPr>
        <w:t>Detecta las necesidades de aprendizaje de los alumnos con discapacidad,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con dificultades severas de aprendizaje, de conducta o de comunicación,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o bien con aptitudes sobresalientes para favorecer su desarrollo cognitivo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y socioemocional</w:t>
      </w:r>
      <w:r w:rsidR="00CD24A0" w:rsidRPr="00CD24A0">
        <w:rPr>
          <w:rStyle w:val="fontstyle01"/>
          <w:i/>
          <w:iCs/>
          <w:sz w:val="16"/>
          <w:szCs w:val="16"/>
        </w:rPr>
        <w:t>;</w:t>
      </w:r>
      <w:r w:rsidR="00CD24A0" w:rsidRPr="00CD24A0">
        <w:rPr>
          <w:rStyle w:val="fontstyle2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Aplica el plan y programas de estudio para alcanzar los propósitos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educativos y contribuir al pleno desenvolvimiento de las capacidades de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sus alumnos</w:t>
      </w:r>
      <w:r w:rsidR="00CD24A0" w:rsidRPr="00CD24A0">
        <w:rPr>
          <w:rStyle w:val="fontstyle01"/>
          <w:i/>
          <w:iCs/>
          <w:sz w:val="16"/>
          <w:szCs w:val="16"/>
        </w:rPr>
        <w:t xml:space="preserve">; </w:t>
      </w:r>
      <w:r w:rsidR="00CD24A0" w:rsidRPr="00CD24A0">
        <w:rPr>
          <w:rStyle w:val="fontstyle01"/>
          <w:i/>
          <w:iCs/>
          <w:sz w:val="16"/>
          <w:szCs w:val="16"/>
        </w:rPr>
        <w:t>Diseña adecuaciones curriculares aplicando sus conocimientos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psicopedagógicos, disciplinares, didácticos, y tecnológicos para propiciar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espacios de aprendizaje incluyentes que respondan a las necesidades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educativas de todos los alumnos en el marco del plan y programas de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estudio</w:t>
      </w:r>
      <w:r w:rsidR="00CD24A0" w:rsidRPr="00CD24A0">
        <w:rPr>
          <w:rStyle w:val="fontstyle01"/>
          <w:i/>
          <w:iCs/>
          <w:sz w:val="16"/>
          <w:szCs w:val="16"/>
        </w:rPr>
        <w:t>; e</w:t>
      </w:r>
      <w:r w:rsidR="00CD24A0" w:rsidRPr="00CD24A0">
        <w:rPr>
          <w:rStyle w:val="fontstyle21"/>
          <w:i/>
          <w:iCs/>
          <w:sz w:val="16"/>
          <w:szCs w:val="16"/>
        </w:rPr>
        <w:t xml:space="preserve"> </w:t>
      </w:r>
      <w:r w:rsidR="00CD24A0" w:rsidRPr="00CD24A0">
        <w:rPr>
          <w:rStyle w:val="fontstyle21"/>
          <w:i/>
          <w:iCs/>
          <w:sz w:val="16"/>
          <w:szCs w:val="16"/>
        </w:rPr>
        <w:t>i</w:t>
      </w:r>
      <w:r w:rsidR="00CD24A0" w:rsidRPr="00CD24A0">
        <w:rPr>
          <w:rStyle w:val="fontstyle01"/>
          <w:i/>
          <w:iCs/>
          <w:sz w:val="16"/>
          <w:szCs w:val="16"/>
        </w:rPr>
        <w:t>ntegra recursos de la investigación educativa para enriquecer su práctica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profesional, expresando su interés por el conocimiento, la ciencia y la</w:t>
      </w:r>
      <w:r w:rsidR="00CD24A0" w:rsidRPr="00CD24A0">
        <w:rPr>
          <w:rStyle w:val="fontstyle01"/>
          <w:i/>
          <w:iCs/>
          <w:sz w:val="16"/>
          <w:szCs w:val="16"/>
        </w:rPr>
        <w:t xml:space="preserve"> </w:t>
      </w:r>
      <w:r w:rsidR="00CD24A0" w:rsidRPr="00CD24A0">
        <w:rPr>
          <w:rStyle w:val="fontstyle01"/>
          <w:i/>
          <w:iCs/>
          <w:sz w:val="16"/>
          <w:szCs w:val="16"/>
        </w:rPr>
        <w:t>mejora de la educación.</w:t>
      </w:r>
    </w:p>
    <w:p w14:paraId="7A2C1670" w14:textId="3A66ADD2" w:rsidR="004E5DE8" w:rsidRPr="00CD24A0" w:rsidRDefault="00CD24A0" w:rsidP="007154C4">
      <w:pPr>
        <w:spacing w:before="120" w:after="120" w:line="240" w:lineRule="auto"/>
        <w:rPr>
          <w:rFonts w:eastAsia="Times New Roman" w:cstheme="minorHAnsi"/>
          <w:bCs/>
          <w:i/>
          <w:iCs/>
        </w:rPr>
      </w:pPr>
      <w:r>
        <w:rPr>
          <w:rFonts w:eastAsia="Times New Roman" w:cstheme="minorHAnsi"/>
          <w:b/>
        </w:rPr>
        <w:t xml:space="preserve">Indicación: </w:t>
      </w:r>
      <w:r w:rsidRPr="00CD24A0">
        <w:rPr>
          <w:rFonts w:eastAsia="Times New Roman" w:cstheme="minorHAnsi"/>
          <w:bCs/>
          <w:i/>
          <w:iCs/>
        </w:rPr>
        <w:t xml:space="preserve">integra los productos realizados en las tres unidades y evidencia el nivel de desempeño obtenido en cada una de ellas siguiendo la estructura que se presenta en seguida. 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390"/>
        <w:gridCol w:w="954"/>
        <w:gridCol w:w="1172"/>
        <w:gridCol w:w="2312"/>
      </w:tblGrid>
      <w:tr w:rsidR="004E5DE8" w:rsidRPr="007154C4" w14:paraId="6554BDE6" w14:textId="77777777" w:rsidTr="007154C4">
        <w:tc>
          <w:tcPr>
            <w:tcW w:w="4390" w:type="dxa"/>
            <w:shd w:val="clear" w:color="auto" w:fill="B4C6E7" w:themeFill="accent1" w:themeFillTint="66"/>
          </w:tcPr>
          <w:p w14:paraId="0865CEFD" w14:textId="77777777" w:rsidR="004E5DE8" w:rsidRPr="007154C4" w:rsidRDefault="004E5DE8" w:rsidP="007154C4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954" w:type="dxa"/>
            <w:shd w:val="clear" w:color="auto" w:fill="B4C6E7" w:themeFill="accent1" w:themeFillTint="66"/>
          </w:tcPr>
          <w:p w14:paraId="44C26AFE" w14:textId="71C9EF5E" w:rsidR="004E5DE8" w:rsidRPr="007154C4" w:rsidRDefault="007C64A0" w:rsidP="007154C4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172" w:type="dxa"/>
            <w:shd w:val="clear" w:color="auto" w:fill="B4C6E7" w:themeFill="accent1" w:themeFillTint="66"/>
          </w:tcPr>
          <w:p w14:paraId="718F7D1E" w14:textId="66B55EE1" w:rsidR="004E5DE8" w:rsidRPr="007154C4" w:rsidRDefault="007C64A0" w:rsidP="007154C4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Obtenidos</w:t>
            </w:r>
          </w:p>
        </w:tc>
        <w:tc>
          <w:tcPr>
            <w:tcW w:w="2312" w:type="dxa"/>
            <w:shd w:val="clear" w:color="auto" w:fill="B4C6E7" w:themeFill="accent1" w:themeFillTint="66"/>
          </w:tcPr>
          <w:p w14:paraId="28BFE8DA" w14:textId="201DDBCE" w:rsidR="004E5DE8" w:rsidRPr="007154C4" w:rsidRDefault="007C64A0" w:rsidP="007154C4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4E5DE8" w:rsidRPr="007154C4" w14:paraId="16ED2B0D" w14:textId="77777777" w:rsidTr="00530DC2">
        <w:tc>
          <w:tcPr>
            <w:tcW w:w="4390" w:type="dxa"/>
          </w:tcPr>
          <w:p w14:paraId="7D723336" w14:textId="75B3B347" w:rsidR="004E5DE8" w:rsidRPr="007154C4" w:rsidRDefault="009C5783" w:rsidP="007154C4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Introducción</w:t>
            </w:r>
          </w:p>
          <w:p w14:paraId="6137FBE4" w14:textId="2FCAC545" w:rsidR="007C64A0" w:rsidRPr="007154C4" w:rsidRDefault="00BA0FC7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 párrafo de 7-10 renglones)</w:t>
            </w:r>
          </w:p>
        </w:tc>
        <w:tc>
          <w:tcPr>
            <w:tcW w:w="954" w:type="dxa"/>
            <w:vAlign w:val="center"/>
          </w:tcPr>
          <w:p w14:paraId="3BC74161" w14:textId="162AD287" w:rsidR="004E5DE8" w:rsidRPr="007154C4" w:rsidRDefault="00BA0FC7" w:rsidP="007154C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72" w:type="dxa"/>
          </w:tcPr>
          <w:p w14:paraId="66240120" w14:textId="77777777" w:rsidR="004E5DE8" w:rsidRPr="007154C4" w:rsidRDefault="004E5DE8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0E4C0F21" w14:textId="77777777" w:rsidR="004E5DE8" w:rsidRPr="007154C4" w:rsidRDefault="004E5DE8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4A0" w:rsidRPr="007154C4" w14:paraId="772D4FE2" w14:textId="77777777" w:rsidTr="003C46DD">
        <w:tc>
          <w:tcPr>
            <w:tcW w:w="4390" w:type="dxa"/>
            <w:shd w:val="clear" w:color="auto" w:fill="auto"/>
          </w:tcPr>
          <w:p w14:paraId="49168F29" w14:textId="27C070B0" w:rsidR="00530DC2" w:rsidRDefault="003C46DD" w:rsidP="009C5783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Desarrollo</w:t>
            </w:r>
            <w:r w:rsidR="00530DC2" w:rsidRPr="007154C4">
              <w:rPr>
                <w:rFonts w:cstheme="minorHAnsi"/>
                <w:b/>
                <w:sz w:val="20"/>
                <w:szCs w:val="20"/>
              </w:rPr>
              <w:t>*</w:t>
            </w:r>
            <w:r w:rsidR="007C64A0" w:rsidRPr="007154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690BD0" w14:textId="4460C64C" w:rsidR="009C5783" w:rsidRDefault="009C5783" w:rsidP="009C5783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</w:t>
            </w:r>
            <w:r w:rsidR="00BA0FC7">
              <w:rPr>
                <w:rFonts w:cstheme="minorHAnsi"/>
                <w:sz w:val="20"/>
                <w:szCs w:val="20"/>
              </w:rPr>
              <w:t xml:space="preserve">(e incluye)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A90528">
              <w:rPr>
                <w:rFonts w:cstheme="minorHAnsi"/>
                <w:sz w:val="20"/>
                <w:szCs w:val="20"/>
              </w:rPr>
              <w:t>ó</w:t>
            </w:r>
            <w:r>
              <w:rPr>
                <w:rFonts w:cstheme="minorHAnsi"/>
                <w:sz w:val="20"/>
                <w:szCs w:val="20"/>
              </w:rPr>
              <w:t xml:space="preserve">mo </w:t>
            </w:r>
            <w:r w:rsidR="00A90528">
              <w:rPr>
                <w:rFonts w:cstheme="minorHAnsi"/>
                <w:sz w:val="20"/>
                <w:szCs w:val="20"/>
              </w:rPr>
              <w:t>las evidencias elaboradas en cada unidad favorecieron</w:t>
            </w:r>
            <w:r>
              <w:rPr>
                <w:rFonts w:cstheme="minorHAnsi"/>
                <w:sz w:val="20"/>
                <w:szCs w:val="20"/>
              </w:rPr>
              <w:t xml:space="preserve"> el desarrollo de las </w:t>
            </w:r>
            <w:r w:rsidRPr="002E137E">
              <w:rPr>
                <w:rFonts w:cstheme="minorHAnsi"/>
                <w:b/>
                <w:bCs/>
                <w:sz w:val="20"/>
                <w:szCs w:val="20"/>
              </w:rPr>
              <w:t>competencias profesionales</w:t>
            </w:r>
            <w:r>
              <w:rPr>
                <w:rFonts w:cstheme="minorHAnsi"/>
                <w:sz w:val="20"/>
                <w:szCs w:val="20"/>
              </w:rPr>
              <w:t xml:space="preserve"> que marca el programa.</w:t>
            </w:r>
          </w:p>
          <w:p w14:paraId="43B4E3F5" w14:textId="77777777" w:rsidR="003C46DD" w:rsidRDefault="003C46DD" w:rsidP="009C5783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3C46DD">
              <w:rPr>
                <w:rFonts w:cstheme="minorHAnsi"/>
                <w:b/>
                <w:bCs/>
                <w:sz w:val="20"/>
                <w:szCs w:val="20"/>
              </w:rPr>
              <w:t>Evidencia 1:</w:t>
            </w:r>
            <w:r>
              <w:rPr>
                <w:rFonts w:cstheme="minorHAnsi"/>
                <w:sz w:val="20"/>
                <w:szCs w:val="20"/>
              </w:rPr>
              <w:t xml:space="preserve"> rúbrica diseñada en blanco</w:t>
            </w:r>
          </w:p>
          <w:p w14:paraId="4A440C56" w14:textId="77777777" w:rsidR="003C46DD" w:rsidRDefault="003C46DD" w:rsidP="009C5783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3C46DD">
              <w:rPr>
                <w:rFonts w:cstheme="minorHAnsi"/>
                <w:b/>
                <w:bCs/>
                <w:sz w:val="20"/>
                <w:szCs w:val="20"/>
              </w:rPr>
              <w:t>Evidencia 2:</w:t>
            </w:r>
            <w:r>
              <w:rPr>
                <w:rFonts w:cstheme="minorHAnsi"/>
                <w:sz w:val="20"/>
                <w:szCs w:val="20"/>
              </w:rPr>
              <w:t xml:space="preserve"> rúbrica llena y el informe</w:t>
            </w:r>
          </w:p>
          <w:p w14:paraId="1BA90601" w14:textId="4A9B40BD" w:rsidR="003C46DD" w:rsidRPr="007154C4" w:rsidRDefault="003C46DD" w:rsidP="009C5783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3C46DD">
              <w:rPr>
                <w:rFonts w:cstheme="minorHAnsi"/>
                <w:b/>
                <w:bCs/>
                <w:sz w:val="20"/>
                <w:szCs w:val="20"/>
              </w:rPr>
              <w:t>Evidencia 3:</w:t>
            </w:r>
            <w:r>
              <w:rPr>
                <w:rFonts w:cstheme="minorHAnsi"/>
                <w:sz w:val="20"/>
                <w:szCs w:val="20"/>
              </w:rPr>
              <w:t xml:space="preserve"> secuencia didáctica</w:t>
            </w:r>
          </w:p>
        </w:tc>
        <w:tc>
          <w:tcPr>
            <w:tcW w:w="954" w:type="dxa"/>
            <w:vAlign w:val="center"/>
          </w:tcPr>
          <w:p w14:paraId="3E582057" w14:textId="4571873F" w:rsidR="007C64A0" w:rsidRPr="007154C4" w:rsidRDefault="00A90528" w:rsidP="007154C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A0FC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14:paraId="55DD8A7D" w14:textId="77777777" w:rsidR="007C64A0" w:rsidRPr="007154C4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2F16B1EE" w14:textId="77777777" w:rsidR="007C64A0" w:rsidRPr="007154C4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14B4CD1B" w14:textId="77777777" w:rsidR="007C64A0" w:rsidRPr="007154C4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4A0" w:rsidRPr="007154C4" w14:paraId="15F89DF3" w14:textId="77777777" w:rsidTr="00530DC2">
        <w:tc>
          <w:tcPr>
            <w:tcW w:w="4390" w:type="dxa"/>
          </w:tcPr>
          <w:p w14:paraId="335C5368" w14:textId="77777777" w:rsidR="009C5783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Evaluación</w:t>
            </w:r>
            <w:r w:rsidRPr="007154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261C1E" w14:textId="77777777" w:rsidR="007C64A0" w:rsidRDefault="009C5783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Ejercicio reflexivo de la autoevaluación inicial y final de</w:t>
            </w:r>
            <w:r w:rsidR="00BA0FC7">
              <w:rPr>
                <w:rFonts w:cstheme="minorHAnsi"/>
                <w:sz w:val="20"/>
                <w:szCs w:val="20"/>
              </w:rPr>
              <w:t xml:space="preserve"> cada una de</w:t>
            </w:r>
            <w:r>
              <w:rPr>
                <w:rFonts w:cstheme="minorHAnsi"/>
                <w:sz w:val="20"/>
                <w:szCs w:val="20"/>
              </w:rPr>
              <w:t xml:space="preserve"> las </w:t>
            </w:r>
            <w:r w:rsidRPr="0043360E">
              <w:rPr>
                <w:rFonts w:cstheme="minorHAnsi"/>
                <w:b/>
                <w:bCs/>
                <w:sz w:val="20"/>
                <w:szCs w:val="20"/>
              </w:rPr>
              <w:t>competencias profesionales.</w:t>
            </w:r>
            <w:r w:rsidRPr="007154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8DB2F0" w14:textId="4DFFBDE9" w:rsidR="0043360E" w:rsidRPr="007154C4" w:rsidRDefault="0043360E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Gráfica inicial y final.</w:t>
            </w:r>
          </w:p>
        </w:tc>
        <w:tc>
          <w:tcPr>
            <w:tcW w:w="954" w:type="dxa"/>
            <w:vAlign w:val="center"/>
          </w:tcPr>
          <w:p w14:paraId="5F1658B5" w14:textId="5C0BC60E" w:rsidR="007C64A0" w:rsidRPr="007154C4" w:rsidRDefault="00BA0FC7" w:rsidP="007154C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530DC2" w:rsidRPr="007154C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14:paraId="77560871" w14:textId="77777777" w:rsidR="007C64A0" w:rsidRPr="007154C4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3A8EDE72" w14:textId="77777777" w:rsidR="007C64A0" w:rsidRPr="007154C4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4A0" w:rsidRPr="007154C4" w14:paraId="50706858" w14:textId="77777777" w:rsidTr="00530DC2">
        <w:tc>
          <w:tcPr>
            <w:tcW w:w="4390" w:type="dxa"/>
          </w:tcPr>
          <w:p w14:paraId="17C31F5D" w14:textId="77777777" w:rsidR="007C64A0" w:rsidRDefault="00BA0FC7" w:rsidP="007154C4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Compromisos</w:t>
            </w:r>
          </w:p>
          <w:p w14:paraId="26BECADF" w14:textId="1F343D76" w:rsidR="00BA0FC7" w:rsidRDefault="00BA0FC7" w:rsidP="007154C4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Enlista una serie de acciones</w:t>
            </w:r>
            <w:r w:rsidR="0043360E">
              <w:rPr>
                <w:rFonts w:cstheme="minorHAnsi"/>
                <w:bCs/>
                <w:sz w:val="20"/>
                <w:szCs w:val="20"/>
              </w:rPr>
              <w:t xml:space="preserve"> (3)</w:t>
            </w:r>
            <w:r>
              <w:rPr>
                <w:rFonts w:cstheme="minorHAnsi"/>
                <w:bCs/>
                <w:sz w:val="20"/>
                <w:szCs w:val="20"/>
              </w:rPr>
              <w:t xml:space="preserve"> en que te comprometas a mejorar:</w:t>
            </w:r>
          </w:p>
          <w:p w14:paraId="2FEE40CF" w14:textId="23BD6A83" w:rsidR="00BA0FC7" w:rsidRPr="00BA0FC7" w:rsidRDefault="00BA0FC7" w:rsidP="00BA0FC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FC7">
              <w:rPr>
                <w:rFonts w:cstheme="minorHAnsi"/>
                <w:bCs/>
                <w:sz w:val="20"/>
                <w:szCs w:val="20"/>
              </w:rPr>
              <w:t xml:space="preserve">Las </w:t>
            </w:r>
            <w:r w:rsidR="0043360E">
              <w:rPr>
                <w:rFonts w:cstheme="minorHAnsi"/>
                <w:bCs/>
                <w:sz w:val="20"/>
                <w:szCs w:val="20"/>
              </w:rPr>
              <w:t xml:space="preserve">4 </w:t>
            </w:r>
            <w:r w:rsidRPr="00BA0FC7">
              <w:rPr>
                <w:rFonts w:cstheme="minorHAnsi"/>
                <w:bCs/>
                <w:sz w:val="20"/>
                <w:szCs w:val="20"/>
              </w:rPr>
              <w:t>competencias profesionales</w:t>
            </w:r>
          </w:p>
          <w:p w14:paraId="16F1D022" w14:textId="2B0139CD" w:rsidR="00BA0FC7" w:rsidRPr="00BA0FC7" w:rsidRDefault="00BA0FC7" w:rsidP="00BA0FC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FC7">
              <w:rPr>
                <w:rFonts w:cstheme="minorHAnsi"/>
                <w:bCs/>
                <w:sz w:val="20"/>
                <w:szCs w:val="20"/>
              </w:rPr>
              <w:t>Habilidades socioemocionales</w:t>
            </w:r>
          </w:p>
        </w:tc>
        <w:tc>
          <w:tcPr>
            <w:tcW w:w="954" w:type="dxa"/>
            <w:vAlign w:val="center"/>
          </w:tcPr>
          <w:p w14:paraId="55CA5682" w14:textId="5278A1D1" w:rsidR="007C64A0" w:rsidRPr="007154C4" w:rsidRDefault="00A90528" w:rsidP="007154C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A0FC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14:paraId="4E658EDE" w14:textId="77777777" w:rsidR="007C64A0" w:rsidRPr="007154C4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2926CC17" w14:textId="77777777" w:rsidR="007C64A0" w:rsidRPr="007154C4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4A0" w:rsidRPr="007154C4" w14:paraId="2BAB0810" w14:textId="77777777" w:rsidTr="007C64A0">
        <w:tc>
          <w:tcPr>
            <w:tcW w:w="4390" w:type="dxa"/>
          </w:tcPr>
          <w:p w14:paraId="27516B37" w14:textId="574B90AB" w:rsidR="007C64A0" w:rsidRPr="007154C4" w:rsidRDefault="00530DC2" w:rsidP="007154C4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954" w:type="dxa"/>
          </w:tcPr>
          <w:p w14:paraId="798AE8F4" w14:textId="77777777" w:rsidR="007C64A0" w:rsidRPr="007154C4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117DFE2" w14:textId="77777777" w:rsidR="007C64A0" w:rsidRPr="007154C4" w:rsidRDefault="007C64A0" w:rsidP="007154C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6BF4DC0E" w14:textId="77777777" w:rsidR="007C64A0" w:rsidRPr="007154C4" w:rsidRDefault="007C64A0" w:rsidP="007154C4">
            <w:pPr>
              <w:tabs>
                <w:tab w:val="left" w:pos="975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6B3D22" w14:textId="3BB54C09" w:rsidR="002E137E" w:rsidRDefault="002E137E" w:rsidP="002E137E">
      <w:pPr>
        <w:spacing w:before="120" w:after="120" w:line="360" w:lineRule="auto"/>
        <w:rPr>
          <w:rFonts w:cstheme="minorHAnsi"/>
        </w:rPr>
      </w:pPr>
      <w:r w:rsidRPr="002E137E">
        <w:rPr>
          <w:rFonts w:cstheme="minorHAnsi"/>
          <w:b/>
          <w:bCs/>
        </w:rPr>
        <w:t>Nota:</w:t>
      </w:r>
      <w:r>
        <w:rPr>
          <w:rFonts w:cstheme="minorHAnsi"/>
        </w:rPr>
        <w:t xml:space="preserve"> Arial 12, espacio 1.5. </w:t>
      </w:r>
    </w:p>
    <w:p w14:paraId="6D53665D" w14:textId="77777777" w:rsidR="002E137E" w:rsidRDefault="002E137E" w:rsidP="007154C4">
      <w:pPr>
        <w:spacing w:before="120" w:after="120" w:line="360" w:lineRule="auto"/>
        <w:jc w:val="right"/>
        <w:rPr>
          <w:rFonts w:cstheme="minorHAnsi"/>
        </w:rPr>
      </w:pPr>
    </w:p>
    <w:p w14:paraId="041A5D18" w14:textId="531525AE" w:rsidR="004E5DE8" w:rsidRPr="004E5DE8" w:rsidRDefault="007154C4" w:rsidP="007154C4">
      <w:pPr>
        <w:spacing w:before="120" w:after="120" w:line="360" w:lineRule="auto"/>
        <w:jc w:val="right"/>
        <w:rPr>
          <w:rFonts w:cstheme="minorHAnsi"/>
        </w:rPr>
      </w:pPr>
      <w:r>
        <w:rPr>
          <w:rFonts w:cstheme="minorHAnsi"/>
        </w:rPr>
        <w:t xml:space="preserve">Saltillo, Coahuila. </w:t>
      </w:r>
      <w:r w:rsidR="007564CD">
        <w:rPr>
          <w:rFonts w:cstheme="minorHAnsi"/>
        </w:rPr>
        <w:t xml:space="preserve">Enero </w:t>
      </w:r>
      <w:r>
        <w:rPr>
          <w:rFonts w:cstheme="minorHAnsi"/>
        </w:rPr>
        <w:t>202</w:t>
      </w:r>
      <w:r w:rsidR="007564CD">
        <w:rPr>
          <w:rFonts w:cstheme="minorHAnsi"/>
        </w:rPr>
        <w:t>2</w:t>
      </w:r>
    </w:p>
    <w:sectPr w:rsidR="004E5DE8" w:rsidRPr="004E5DE8" w:rsidSect="00C635C0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AB3E" w14:textId="77777777" w:rsidR="00E6432A" w:rsidRDefault="00E6432A" w:rsidP="007154C4">
      <w:pPr>
        <w:spacing w:after="0" w:line="240" w:lineRule="auto"/>
      </w:pPr>
      <w:r>
        <w:separator/>
      </w:r>
    </w:p>
  </w:endnote>
  <w:endnote w:type="continuationSeparator" w:id="0">
    <w:p w14:paraId="00D32D36" w14:textId="77777777" w:rsidR="00E6432A" w:rsidRDefault="00E6432A" w:rsidP="0071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83CD" w14:textId="77777777" w:rsidR="00E6432A" w:rsidRDefault="00E6432A" w:rsidP="007154C4">
      <w:pPr>
        <w:spacing w:after="0" w:line="240" w:lineRule="auto"/>
      </w:pPr>
      <w:r>
        <w:separator/>
      </w:r>
    </w:p>
  </w:footnote>
  <w:footnote w:type="continuationSeparator" w:id="0">
    <w:p w14:paraId="1336BC34" w14:textId="77777777" w:rsidR="00E6432A" w:rsidRDefault="00E6432A" w:rsidP="0071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644E" w14:textId="2BAF5C12" w:rsidR="007154C4" w:rsidRDefault="007154C4" w:rsidP="007154C4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A0DD1B" wp14:editId="364F00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9E11DC9" w14:textId="65D92803" w:rsidR="007154C4" w:rsidRDefault="007154C4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A0DD1B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9E11DC9" w14:textId="65D92803" w:rsidR="007154C4" w:rsidRDefault="007154C4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Curso: </w:t>
    </w:r>
    <w:r w:rsidR="00CD24A0">
      <w:t>Educación</w:t>
    </w:r>
    <w:r>
      <w:t xml:space="preserve"> socioemocional</w:t>
    </w:r>
  </w:p>
  <w:p w14:paraId="6A8E0ECD" w14:textId="43218467" w:rsidR="007154C4" w:rsidRDefault="007154C4" w:rsidP="007154C4">
    <w:pPr>
      <w:pStyle w:val="Encabezado"/>
      <w:jc w:val="center"/>
    </w:pPr>
    <w:r>
      <w:t>Ciclo escolar 2020-2021</w:t>
    </w:r>
  </w:p>
  <w:p w14:paraId="77E139F5" w14:textId="2AFF0878" w:rsidR="007154C4" w:rsidRDefault="007154C4" w:rsidP="007154C4">
    <w:pPr>
      <w:pStyle w:val="Encabezado"/>
      <w:jc w:val="center"/>
    </w:pPr>
    <w:r>
      <w:t xml:space="preserve">Responsable: Martha Gabriela </w:t>
    </w:r>
    <w:proofErr w:type="spellStart"/>
    <w:r>
      <w:t>Avila</w:t>
    </w:r>
    <w:proofErr w:type="spellEnd"/>
    <w:r>
      <w:t xml:space="preserve"> Camacho</w:t>
    </w:r>
  </w:p>
  <w:p w14:paraId="2010E503" w14:textId="77777777" w:rsidR="007154C4" w:rsidRDefault="007154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DDB"/>
    <w:multiLevelType w:val="hybridMultilevel"/>
    <w:tmpl w:val="D1148532"/>
    <w:lvl w:ilvl="0" w:tplc="561AA0D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641B0"/>
    <w:multiLevelType w:val="hybridMultilevel"/>
    <w:tmpl w:val="E3665996"/>
    <w:lvl w:ilvl="0" w:tplc="F07A39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74"/>
    <w:rsid w:val="000C266B"/>
    <w:rsid w:val="001D7CEC"/>
    <w:rsid w:val="001E56A9"/>
    <w:rsid w:val="002A38E6"/>
    <w:rsid w:val="002A6DB4"/>
    <w:rsid w:val="002E137E"/>
    <w:rsid w:val="003C46DD"/>
    <w:rsid w:val="0043360E"/>
    <w:rsid w:val="004668D6"/>
    <w:rsid w:val="004848A4"/>
    <w:rsid w:val="004D0DD7"/>
    <w:rsid w:val="004E5DE8"/>
    <w:rsid w:val="004F1B3E"/>
    <w:rsid w:val="00530DC2"/>
    <w:rsid w:val="00537C38"/>
    <w:rsid w:val="00634AFB"/>
    <w:rsid w:val="00702C32"/>
    <w:rsid w:val="007154C4"/>
    <w:rsid w:val="007564CD"/>
    <w:rsid w:val="007B5B93"/>
    <w:rsid w:val="007C64A0"/>
    <w:rsid w:val="008D33BE"/>
    <w:rsid w:val="009524EC"/>
    <w:rsid w:val="00991C74"/>
    <w:rsid w:val="009C5783"/>
    <w:rsid w:val="00A54A18"/>
    <w:rsid w:val="00A90528"/>
    <w:rsid w:val="00AA567A"/>
    <w:rsid w:val="00B83876"/>
    <w:rsid w:val="00BA0FC7"/>
    <w:rsid w:val="00CA1669"/>
    <w:rsid w:val="00CB5F36"/>
    <w:rsid w:val="00CD24A0"/>
    <w:rsid w:val="00E6432A"/>
    <w:rsid w:val="00EF3200"/>
    <w:rsid w:val="00FA2822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E7CA2"/>
  <w15:chartTrackingRefBased/>
  <w15:docId w15:val="{61CCA6C7-B3C6-4E3F-9E86-7B0EE875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68D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E5DE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4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4C4"/>
  </w:style>
  <w:style w:type="paragraph" w:styleId="Piedepgina">
    <w:name w:val="footer"/>
    <w:basedOn w:val="Normal"/>
    <w:link w:val="PiedepginaCar"/>
    <w:uiPriority w:val="99"/>
    <w:unhideWhenUsed/>
    <w:rsid w:val="00715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4C4"/>
  </w:style>
  <w:style w:type="character" w:customStyle="1" w:styleId="fontstyle01">
    <w:name w:val="fontstyle01"/>
    <w:basedOn w:val="Fuentedeprrafopredeter"/>
    <w:rsid w:val="00CD24A0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CD24A0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ORALIA GABRIELA PALMARES VILLARREAL</dc:creator>
  <cp:keywords/>
  <dc:description/>
  <cp:lastModifiedBy>MARTHA GABRIELA AVILA CAMACHO</cp:lastModifiedBy>
  <cp:revision>7</cp:revision>
  <dcterms:created xsi:type="dcterms:W3CDTF">2022-01-12T15:48:00Z</dcterms:created>
  <dcterms:modified xsi:type="dcterms:W3CDTF">2022-01-13T16:09:00Z</dcterms:modified>
</cp:coreProperties>
</file>