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777" w:rsidRDefault="00530777" w:rsidP="00530777">
      <w:pPr>
        <w:spacing w:after="0" w:line="240" w:lineRule="auto"/>
        <w:jc w:val="center"/>
        <w:rPr>
          <w:rFonts w:ascii="Arial" w:hAnsi="Arial" w:cs="Arial"/>
          <w:b/>
          <w:sz w:val="32"/>
        </w:rPr>
      </w:pPr>
      <w:r>
        <w:rPr>
          <w:noProof/>
          <w:lang w:eastAsia="es-MX"/>
        </w:rPr>
        <w:drawing>
          <wp:anchor distT="0" distB="0" distL="114300" distR="114300" simplePos="0" relativeHeight="251659264" behindDoc="0" locked="0" layoutInCell="1" allowOverlap="1">
            <wp:simplePos x="0" y="0"/>
            <wp:positionH relativeFrom="column">
              <wp:posOffset>-441325</wp:posOffset>
            </wp:positionH>
            <wp:positionV relativeFrom="paragraph">
              <wp:posOffset>-747395</wp:posOffset>
            </wp:positionV>
            <wp:extent cx="669925" cy="864235"/>
            <wp:effectExtent l="0" t="0" r="0" b="0"/>
            <wp:wrapSquare wrapText="bothSides"/>
            <wp:docPr id="1" name="Imagen 1" descr="logo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B"/>
                    <pic:cNvPicPr>
                      <a:picLocks noChangeAspect="1" noChangeArrowheads="1"/>
                    </pic:cNvPicPr>
                  </pic:nvPicPr>
                  <pic:blipFill>
                    <a:blip r:embed="rId4">
                      <a:extLst>
                        <a:ext uri="{28A0092B-C50C-407E-A947-70E740481C1C}">
                          <a14:useLocalDpi xmlns:a14="http://schemas.microsoft.com/office/drawing/2010/main" val="0"/>
                        </a:ext>
                      </a:extLst>
                    </a:blip>
                    <a:srcRect l="8571" t="17809" r="68571" b="16438"/>
                    <a:stretch>
                      <a:fillRect/>
                    </a:stretch>
                  </pic:blipFill>
                  <pic:spPr bwMode="auto">
                    <a:xfrm>
                      <a:off x="0" y="0"/>
                      <a:ext cx="669925" cy="86423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32"/>
        </w:rPr>
        <w:t>ESCUELA NORMAL DE EDUCACION PRESCOLAR</w:t>
      </w:r>
    </w:p>
    <w:p w:rsidR="00530777" w:rsidRDefault="00530777" w:rsidP="00530777">
      <w:pPr>
        <w:spacing w:after="0" w:line="240" w:lineRule="auto"/>
        <w:jc w:val="center"/>
        <w:rPr>
          <w:rFonts w:ascii="Arial" w:hAnsi="Arial" w:cs="Arial"/>
          <w:sz w:val="24"/>
          <w:szCs w:val="24"/>
        </w:rPr>
      </w:pPr>
      <w:r>
        <w:rPr>
          <w:rFonts w:ascii="Arial" w:hAnsi="Arial" w:cs="Arial"/>
          <w:b/>
          <w:sz w:val="24"/>
        </w:rPr>
        <w:t xml:space="preserve">COLEGIADO DE MAESTROS </w:t>
      </w:r>
    </w:p>
    <w:p w:rsidR="00530777" w:rsidRDefault="00530777" w:rsidP="00530777">
      <w:pPr>
        <w:spacing w:after="0" w:line="240" w:lineRule="auto"/>
        <w:jc w:val="center"/>
        <w:rPr>
          <w:rFonts w:ascii="Arial" w:hAnsi="Arial" w:cs="Arial"/>
        </w:rPr>
      </w:pPr>
      <w:r>
        <w:rPr>
          <w:rFonts w:ascii="Arial" w:hAnsi="Arial" w:cs="Arial"/>
        </w:rPr>
        <w:t xml:space="preserve">Acuerdos de evaluación del colegiado del </w:t>
      </w:r>
      <w:r>
        <w:rPr>
          <w:rFonts w:ascii="Arial" w:hAnsi="Arial" w:cs="Arial"/>
          <w:u w:val="single"/>
        </w:rPr>
        <w:t>cuarto semestre</w:t>
      </w:r>
    </w:p>
    <w:p w:rsidR="00530777" w:rsidRDefault="00530777" w:rsidP="00530777">
      <w:pPr>
        <w:spacing w:after="0" w:line="240" w:lineRule="auto"/>
        <w:jc w:val="center"/>
        <w:rPr>
          <w:rFonts w:ascii="Arial" w:hAnsi="Arial" w:cs="Arial"/>
        </w:rPr>
      </w:pPr>
      <w:r>
        <w:rPr>
          <w:rFonts w:ascii="Arial" w:hAnsi="Arial" w:cs="Arial"/>
        </w:rPr>
        <w:t xml:space="preserve">Ciclo Escolar </w:t>
      </w:r>
      <w:r>
        <w:rPr>
          <w:rFonts w:ascii="Arial" w:hAnsi="Arial" w:cs="Arial"/>
          <w:u w:val="single"/>
        </w:rPr>
        <w:t>2021-2022</w:t>
      </w:r>
    </w:p>
    <w:p w:rsidR="00530777" w:rsidRDefault="00530777" w:rsidP="00530777">
      <w:pPr>
        <w:rPr>
          <w:rFonts w:ascii="Arial" w:hAnsi="Arial" w:cs="Arial"/>
          <w:sz w:val="24"/>
          <w:szCs w:val="24"/>
          <w:lang w:val="es-ES"/>
        </w:rPr>
      </w:pPr>
      <w:r>
        <w:rPr>
          <w:rFonts w:ascii="Arial" w:hAnsi="Arial" w:cs="Arial"/>
        </w:rPr>
        <w:t>Cursos que lo integran:</w:t>
      </w:r>
      <w:r>
        <w:rPr>
          <w:rFonts w:ascii="Arial" w:hAnsi="Arial" w:cs="Arial"/>
          <w:sz w:val="24"/>
          <w:szCs w:val="24"/>
          <w:u w:val="single"/>
        </w:rPr>
        <w:t xml:space="preserve"> </w:t>
      </w:r>
      <w:r>
        <w:rPr>
          <w:rFonts w:ascii="Arial" w:hAnsi="Arial" w:cs="Arial"/>
          <w:sz w:val="24"/>
          <w:szCs w:val="24"/>
        </w:rPr>
        <w:t>Iniciación al trabajo Docente</w:t>
      </w:r>
      <w:r>
        <w:rPr>
          <w:rFonts w:ascii="Arial" w:hAnsi="Arial" w:cs="Arial"/>
        </w:rPr>
        <w:t xml:space="preserve">, </w:t>
      </w:r>
      <w:r>
        <w:rPr>
          <w:rFonts w:ascii="Arial" w:hAnsi="Arial" w:cs="Arial"/>
          <w:sz w:val="24"/>
          <w:szCs w:val="24"/>
          <w:lang w:val="es-ES"/>
        </w:rPr>
        <w:t>Estudio del mundo social, Lenguaje y alfabetización, Educación Socioemocional, Probabilidad y estadística, Optativa.</w:t>
      </w:r>
    </w:p>
    <w:p w:rsidR="00530777" w:rsidRDefault="00530777" w:rsidP="00530777">
      <w:pPr>
        <w:spacing w:after="0" w:line="240" w:lineRule="auto"/>
        <w:rPr>
          <w:rFonts w:ascii="Arial" w:hAnsi="Arial" w:cs="Arial"/>
        </w:rPr>
      </w:pPr>
      <w:r>
        <w:rPr>
          <w:rFonts w:ascii="Arial" w:hAnsi="Arial" w:cs="Arial"/>
        </w:rPr>
        <w:t>Fecha: 2 de febrero del 2022</w:t>
      </w:r>
    </w:p>
    <w:p w:rsidR="00530777" w:rsidRDefault="00530777" w:rsidP="00530777">
      <w:pPr>
        <w:spacing w:after="0" w:line="240" w:lineRule="auto"/>
        <w:jc w:val="both"/>
        <w:rPr>
          <w:rFonts w:ascii="Arial" w:hAnsi="Arial" w:cs="Arial"/>
          <w:b/>
          <w:szCs w:val="24"/>
        </w:rPr>
      </w:pPr>
    </w:p>
    <w:p w:rsidR="00530777" w:rsidRDefault="00530777" w:rsidP="00530777">
      <w:pPr>
        <w:spacing w:after="0" w:line="240" w:lineRule="auto"/>
        <w:jc w:val="both"/>
        <w:rPr>
          <w:rFonts w:ascii="Arial" w:hAnsi="Arial" w:cs="Arial"/>
          <w:b/>
          <w:szCs w:val="24"/>
        </w:rPr>
      </w:pPr>
      <w:r>
        <w:rPr>
          <w:rFonts w:ascii="Arial" w:hAnsi="Arial" w:cs="Arial"/>
          <w:b/>
          <w:szCs w:val="24"/>
        </w:rPr>
        <w:t>Propósitos:</w:t>
      </w:r>
    </w:p>
    <w:p w:rsidR="00530777" w:rsidRDefault="00530777" w:rsidP="00530777">
      <w:pPr>
        <w:spacing w:after="0" w:line="240" w:lineRule="auto"/>
        <w:jc w:val="both"/>
        <w:rPr>
          <w:rFonts w:ascii="Arial" w:hAnsi="Arial" w:cs="Arial"/>
          <w:sz w:val="24"/>
          <w:szCs w:val="24"/>
        </w:rPr>
      </w:pPr>
      <w:r>
        <w:rPr>
          <w:rFonts w:ascii="Arial" w:hAnsi="Arial" w:cs="Arial"/>
          <w:b/>
          <w:szCs w:val="24"/>
        </w:rPr>
        <w:t>Docentes:</w:t>
      </w:r>
      <w:r>
        <w:rPr>
          <w:rFonts w:ascii="Arial" w:hAnsi="Arial" w:cs="Arial"/>
          <w:szCs w:val="24"/>
        </w:rPr>
        <w:t xml:space="preserve"> Establecer los acuerdos de evaluación para unificar criterios en cada uno de los aspectos mencionados que se consideran para otorgar la calificación por unidad y por el curso de acuerdo a las normas de control escolar vigentes.</w:t>
      </w:r>
    </w:p>
    <w:p w:rsidR="00530777" w:rsidRDefault="00530777" w:rsidP="00530777">
      <w:pPr>
        <w:spacing w:after="0" w:line="240" w:lineRule="auto"/>
        <w:jc w:val="both"/>
        <w:rPr>
          <w:rFonts w:ascii="Arial" w:hAnsi="Arial" w:cs="Arial"/>
          <w:szCs w:val="24"/>
        </w:rPr>
      </w:pPr>
      <w:r>
        <w:rPr>
          <w:rFonts w:ascii="Arial" w:hAnsi="Arial" w:cs="Arial"/>
          <w:szCs w:val="24"/>
        </w:rPr>
        <w:t>.</w:t>
      </w:r>
    </w:p>
    <w:p w:rsidR="00530777" w:rsidRDefault="00530777" w:rsidP="00530777">
      <w:pPr>
        <w:spacing w:after="0" w:line="240" w:lineRule="auto"/>
        <w:jc w:val="both"/>
        <w:rPr>
          <w:rFonts w:ascii="Arial" w:hAnsi="Arial" w:cs="Arial"/>
          <w:sz w:val="24"/>
          <w:szCs w:val="24"/>
        </w:rPr>
      </w:pPr>
      <w:r>
        <w:rPr>
          <w:rFonts w:ascii="Arial" w:hAnsi="Arial" w:cs="Arial"/>
          <w:b/>
          <w:szCs w:val="24"/>
        </w:rPr>
        <w:t>Alumnos:</w:t>
      </w:r>
      <w:r>
        <w:rPr>
          <w:rFonts w:ascii="Arial" w:hAnsi="Arial" w:cs="Arial"/>
          <w:szCs w:val="24"/>
        </w:rPr>
        <w:t xml:space="preserve"> Dar a conocer a los alumnos los acuerdos establecidos de evaluación que se considerarán para otorgar la calificación por unidad y por el curso de acuerdo a las normas de control escolar vigentes.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2497"/>
        <w:gridCol w:w="2903"/>
      </w:tblGrid>
      <w:tr w:rsidR="00530777" w:rsidTr="00530777">
        <w:trPr>
          <w:trHeight w:val="255"/>
        </w:trPr>
        <w:tc>
          <w:tcPr>
            <w:tcW w:w="3428" w:type="dxa"/>
            <w:vMerge w:val="restart"/>
            <w:tcBorders>
              <w:top w:val="single" w:sz="4" w:space="0" w:color="auto"/>
              <w:left w:val="single" w:sz="4" w:space="0" w:color="auto"/>
              <w:bottom w:val="single" w:sz="4" w:space="0" w:color="auto"/>
              <w:right w:val="single" w:sz="4" w:space="0" w:color="auto"/>
            </w:tcBorders>
            <w:shd w:val="clear" w:color="auto" w:fill="C00000"/>
            <w:vAlign w:val="center"/>
            <w:hideMark/>
          </w:tcPr>
          <w:p w:rsidR="00530777" w:rsidRDefault="00530777">
            <w:pPr>
              <w:spacing w:after="0" w:line="240" w:lineRule="auto"/>
              <w:jc w:val="center"/>
              <w:rPr>
                <w:rFonts w:ascii="Arial" w:hAnsi="Arial" w:cs="Arial"/>
                <w:sz w:val="20"/>
                <w:szCs w:val="24"/>
              </w:rPr>
            </w:pPr>
            <w:r>
              <w:rPr>
                <w:rFonts w:ascii="Arial" w:hAnsi="Arial" w:cs="Arial"/>
                <w:b/>
                <w:bCs/>
                <w:sz w:val="20"/>
                <w:szCs w:val="24"/>
              </w:rPr>
              <w:t>Criterios de evaluación  por Unidad</w:t>
            </w:r>
          </w:p>
        </w:tc>
        <w:tc>
          <w:tcPr>
            <w:tcW w:w="5400" w:type="dxa"/>
            <w:gridSpan w:val="2"/>
            <w:tcBorders>
              <w:top w:val="single" w:sz="4" w:space="0" w:color="auto"/>
              <w:left w:val="single" w:sz="4" w:space="0" w:color="auto"/>
              <w:bottom w:val="single" w:sz="4" w:space="0" w:color="auto"/>
              <w:right w:val="single" w:sz="4" w:space="0" w:color="auto"/>
            </w:tcBorders>
            <w:shd w:val="clear" w:color="auto" w:fill="C00000"/>
            <w:vAlign w:val="center"/>
            <w:hideMark/>
          </w:tcPr>
          <w:p w:rsidR="00530777" w:rsidRDefault="00530777">
            <w:pPr>
              <w:spacing w:after="0" w:line="240" w:lineRule="auto"/>
              <w:jc w:val="center"/>
              <w:rPr>
                <w:rFonts w:ascii="Arial" w:hAnsi="Arial" w:cs="Arial"/>
                <w:b/>
                <w:sz w:val="20"/>
                <w:szCs w:val="24"/>
              </w:rPr>
            </w:pPr>
            <w:r>
              <w:rPr>
                <w:rFonts w:ascii="Arial" w:hAnsi="Arial" w:cs="Arial"/>
                <w:b/>
                <w:sz w:val="20"/>
                <w:szCs w:val="24"/>
              </w:rPr>
              <w:t>Porcentajes de Evaluación</w:t>
            </w:r>
          </w:p>
        </w:tc>
      </w:tr>
      <w:tr w:rsidR="00530777" w:rsidTr="00530777">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0777" w:rsidRDefault="00530777">
            <w:pPr>
              <w:spacing w:after="0"/>
              <w:rPr>
                <w:rFonts w:ascii="Arial" w:hAnsi="Arial" w:cs="Arial"/>
                <w:sz w:val="20"/>
                <w:szCs w:val="24"/>
              </w:rPr>
            </w:pPr>
          </w:p>
        </w:tc>
        <w:tc>
          <w:tcPr>
            <w:tcW w:w="2497"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530777" w:rsidRDefault="00530777">
            <w:pPr>
              <w:spacing w:after="0" w:line="240" w:lineRule="auto"/>
              <w:jc w:val="center"/>
              <w:rPr>
                <w:rFonts w:ascii="Arial" w:hAnsi="Arial" w:cs="Arial"/>
                <w:b/>
                <w:sz w:val="20"/>
                <w:szCs w:val="24"/>
              </w:rPr>
            </w:pPr>
            <w:r>
              <w:rPr>
                <w:rFonts w:ascii="Arial" w:hAnsi="Arial" w:cs="Arial"/>
                <w:b/>
                <w:bCs/>
                <w:sz w:val="20"/>
                <w:szCs w:val="24"/>
              </w:rPr>
              <w:t>Formativa</w:t>
            </w:r>
          </w:p>
        </w:tc>
        <w:tc>
          <w:tcPr>
            <w:tcW w:w="2903"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530777" w:rsidRDefault="00530777">
            <w:pPr>
              <w:spacing w:after="0" w:line="240" w:lineRule="auto"/>
              <w:jc w:val="center"/>
              <w:rPr>
                <w:rFonts w:ascii="Arial" w:hAnsi="Arial" w:cs="Arial"/>
                <w:b/>
                <w:sz w:val="20"/>
                <w:szCs w:val="24"/>
              </w:rPr>
            </w:pPr>
            <w:proofErr w:type="spellStart"/>
            <w:r>
              <w:rPr>
                <w:rFonts w:ascii="Arial" w:hAnsi="Arial" w:cs="Arial"/>
                <w:b/>
                <w:sz w:val="20"/>
                <w:szCs w:val="24"/>
              </w:rPr>
              <w:t>Sumativa</w:t>
            </w:r>
            <w:proofErr w:type="spellEnd"/>
          </w:p>
        </w:tc>
      </w:tr>
      <w:tr w:rsidR="00530777" w:rsidTr="00530777">
        <w:trPr>
          <w:trHeight w:val="410"/>
        </w:trPr>
        <w:tc>
          <w:tcPr>
            <w:tcW w:w="3428" w:type="dxa"/>
            <w:tcBorders>
              <w:top w:val="single" w:sz="4" w:space="0" w:color="auto"/>
              <w:left w:val="single" w:sz="4" w:space="0" w:color="auto"/>
              <w:bottom w:val="single" w:sz="4" w:space="0" w:color="auto"/>
              <w:right w:val="single" w:sz="4" w:space="0" w:color="auto"/>
            </w:tcBorders>
            <w:vAlign w:val="center"/>
            <w:hideMark/>
          </w:tcPr>
          <w:p w:rsidR="00530777" w:rsidRDefault="00530777">
            <w:pPr>
              <w:spacing w:after="0" w:line="240" w:lineRule="auto"/>
              <w:jc w:val="both"/>
            </w:pPr>
            <w:r>
              <w:t xml:space="preserve">Trabajo de unidad </w:t>
            </w:r>
          </w:p>
        </w:tc>
        <w:tc>
          <w:tcPr>
            <w:tcW w:w="2497" w:type="dxa"/>
            <w:tcBorders>
              <w:top w:val="single" w:sz="4" w:space="0" w:color="auto"/>
              <w:left w:val="single" w:sz="4" w:space="0" w:color="auto"/>
              <w:bottom w:val="single" w:sz="4" w:space="0" w:color="auto"/>
              <w:right w:val="single" w:sz="4" w:space="0" w:color="auto"/>
            </w:tcBorders>
            <w:vAlign w:val="center"/>
          </w:tcPr>
          <w:p w:rsidR="00530777" w:rsidRDefault="00530777">
            <w:pPr>
              <w:spacing w:after="0" w:line="240" w:lineRule="auto"/>
              <w:jc w:val="center"/>
            </w:pPr>
          </w:p>
        </w:tc>
        <w:tc>
          <w:tcPr>
            <w:tcW w:w="2903" w:type="dxa"/>
            <w:tcBorders>
              <w:top w:val="single" w:sz="4" w:space="0" w:color="auto"/>
              <w:left w:val="single" w:sz="4" w:space="0" w:color="auto"/>
              <w:bottom w:val="single" w:sz="4" w:space="0" w:color="auto"/>
              <w:right w:val="single" w:sz="4" w:space="0" w:color="auto"/>
            </w:tcBorders>
            <w:vAlign w:val="center"/>
          </w:tcPr>
          <w:p w:rsidR="00530777" w:rsidRDefault="00530777">
            <w:pPr>
              <w:spacing w:after="0" w:line="240" w:lineRule="auto"/>
              <w:jc w:val="center"/>
            </w:pPr>
          </w:p>
        </w:tc>
      </w:tr>
      <w:tr w:rsidR="00530777" w:rsidTr="00530777">
        <w:tc>
          <w:tcPr>
            <w:tcW w:w="3428" w:type="dxa"/>
            <w:tcBorders>
              <w:top w:val="single" w:sz="4" w:space="0" w:color="auto"/>
              <w:left w:val="single" w:sz="4" w:space="0" w:color="auto"/>
              <w:bottom w:val="single" w:sz="4" w:space="0" w:color="auto"/>
              <w:right w:val="single" w:sz="4" w:space="0" w:color="auto"/>
            </w:tcBorders>
            <w:vAlign w:val="center"/>
            <w:hideMark/>
          </w:tcPr>
          <w:p w:rsidR="00530777" w:rsidRDefault="00530777">
            <w:pPr>
              <w:spacing w:after="0" w:line="240" w:lineRule="auto"/>
            </w:pPr>
            <w:r>
              <w:t>Actividades y Trabajos escritos</w:t>
            </w:r>
          </w:p>
          <w:p w:rsidR="00530777" w:rsidRDefault="00530777">
            <w:pPr>
              <w:spacing w:after="0" w:line="240" w:lineRule="auto"/>
              <w:jc w:val="both"/>
            </w:pPr>
            <w:r>
              <w:t>Evaluación por competencias, Ensayos</w:t>
            </w:r>
          </w:p>
          <w:p w:rsidR="00530777" w:rsidRDefault="00530777">
            <w:pPr>
              <w:spacing w:after="0" w:line="240" w:lineRule="auto"/>
              <w:jc w:val="both"/>
            </w:pPr>
            <w:r>
              <w:t>Cuadros de doble entrada</w:t>
            </w:r>
          </w:p>
          <w:p w:rsidR="00530777" w:rsidRDefault="00530777">
            <w:pPr>
              <w:spacing w:after="0" w:line="240" w:lineRule="auto"/>
              <w:jc w:val="both"/>
            </w:pPr>
            <w:r>
              <w:t>Mapas conceptuales , planeaciones, participación asertiva y proactiva, cuadros comparativos…</w:t>
            </w:r>
          </w:p>
        </w:tc>
        <w:tc>
          <w:tcPr>
            <w:tcW w:w="2497" w:type="dxa"/>
            <w:tcBorders>
              <w:top w:val="single" w:sz="4" w:space="0" w:color="auto"/>
              <w:left w:val="single" w:sz="4" w:space="0" w:color="auto"/>
              <w:bottom w:val="single" w:sz="4" w:space="0" w:color="auto"/>
              <w:right w:val="single" w:sz="4" w:space="0" w:color="auto"/>
            </w:tcBorders>
            <w:vAlign w:val="center"/>
            <w:hideMark/>
          </w:tcPr>
          <w:p w:rsidR="00530777" w:rsidRDefault="00530777">
            <w:pPr>
              <w:spacing w:after="0" w:line="240" w:lineRule="auto"/>
              <w:jc w:val="center"/>
            </w:pPr>
            <w:r>
              <w:t>60%</w:t>
            </w:r>
          </w:p>
        </w:tc>
        <w:tc>
          <w:tcPr>
            <w:tcW w:w="2903" w:type="dxa"/>
            <w:tcBorders>
              <w:top w:val="single" w:sz="4" w:space="0" w:color="auto"/>
              <w:left w:val="single" w:sz="4" w:space="0" w:color="auto"/>
              <w:bottom w:val="single" w:sz="4" w:space="0" w:color="auto"/>
              <w:right w:val="single" w:sz="4" w:space="0" w:color="auto"/>
            </w:tcBorders>
            <w:vAlign w:val="center"/>
          </w:tcPr>
          <w:p w:rsidR="00530777" w:rsidRDefault="00530777">
            <w:pPr>
              <w:spacing w:after="0" w:line="240" w:lineRule="auto"/>
              <w:jc w:val="center"/>
            </w:pPr>
          </w:p>
        </w:tc>
      </w:tr>
      <w:tr w:rsidR="00530777" w:rsidTr="00530777">
        <w:tc>
          <w:tcPr>
            <w:tcW w:w="3428" w:type="dxa"/>
            <w:tcBorders>
              <w:top w:val="single" w:sz="4" w:space="0" w:color="auto"/>
              <w:left w:val="single" w:sz="4" w:space="0" w:color="auto"/>
              <w:bottom w:val="single" w:sz="4" w:space="0" w:color="auto"/>
              <w:right w:val="single" w:sz="4" w:space="0" w:color="auto"/>
            </w:tcBorders>
            <w:vAlign w:val="center"/>
            <w:hideMark/>
          </w:tcPr>
          <w:p w:rsidR="00530777" w:rsidRDefault="00530777">
            <w:pPr>
              <w:spacing w:after="0" w:line="240" w:lineRule="auto"/>
              <w:jc w:val="both"/>
            </w:pPr>
            <w:r>
              <w:t>Evidencia de unidad/Portafolio</w:t>
            </w:r>
          </w:p>
        </w:tc>
        <w:tc>
          <w:tcPr>
            <w:tcW w:w="2497" w:type="dxa"/>
            <w:tcBorders>
              <w:top w:val="single" w:sz="4" w:space="0" w:color="auto"/>
              <w:left w:val="single" w:sz="4" w:space="0" w:color="auto"/>
              <w:bottom w:val="single" w:sz="4" w:space="0" w:color="auto"/>
              <w:right w:val="single" w:sz="4" w:space="0" w:color="auto"/>
            </w:tcBorders>
            <w:vAlign w:val="center"/>
          </w:tcPr>
          <w:p w:rsidR="00530777" w:rsidRDefault="00530777">
            <w:pPr>
              <w:spacing w:after="0" w:line="240" w:lineRule="auto"/>
              <w:jc w:val="center"/>
            </w:pPr>
          </w:p>
        </w:tc>
        <w:tc>
          <w:tcPr>
            <w:tcW w:w="2903" w:type="dxa"/>
            <w:tcBorders>
              <w:top w:val="single" w:sz="4" w:space="0" w:color="auto"/>
              <w:left w:val="single" w:sz="4" w:space="0" w:color="auto"/>
              <w:bottom w:val="single" w:sz="4" w:space="0" w:color="auto"/>
              <w:right w:val="single" w:sz="4" w:space="0" w:color="auto"/>
            </w:tcBorders>
            <w:vAlign w:val="center"/>
            <w:hideMark/>
          </w:tcPr>
          <w:p w:rsidR="00530777" w:rsidRDefault="00530777">
            <w:pPr>
              <w:spacing w:after="0" w:line="240" w:lineRule="auto"/>
            </w:pPr>
            <w:proofErr w:type="spellStart"/>
            <w:r>
              <w:t>Heteroevaluación</w:t>
            </w:r>
            <w:proofErr w:type="spellEnd"/>
            <w:r>
              <w:t xml:space="preserve"> 40%</w:t>
            </w:r>
          </w:p>
          <w:p w:rsidR="00530777" w:rsidRDefault="00530777">
            <w:pPr>
              <w:spacing w:after="0" w:line="240" w:lineRule="auto"/>
            </w:pPr>
            <w:r>
              <w:t xml:space="preserve">Coevaluación * </w:t>
            </w:r>
          </w:p>
          <w:p w:rsidR="00530777" w:rsidRDefault="00530777">
            <w:pPr>
              <w:spacing w:after="0" w:line="240" w:lineRule="auto"/>
            </w:pPr>
            <w:r>
              <w:t xml:space="preserve">Autoevaluación* </w:t>
            </w:r>
          </w:p>
          <w:p w:rsidR="00530777" w:rsidRDefault="00530777">
            <w:pPr>
              <w:spacing w:after="0" w:line="240" w:lineRule="auto"/>
            </w:pPr>
            <w:r>
              <w:t>Total :                   40%</w:t>
            </w:r>
          </w:p>
        </w:tc>
      </w:tr>
    </w:tbl>
    <w:p w:rsidR="00530777" w:rsidRDefault="00530777" w:rsidP="00530777">
      <w:pPr>
        <w:spacing w:after="0" w:line="240" w:lineRule="auto"/>
        <w:jc w:val="both"/>
        <w:rPr>
          <w:rFonts w:ascii="Arial" w:hAnsi="Arial" w:cs="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3"/>
        <w:gridCol w:w="2488"/>
        <w:gridCol w:w="2897"/>
      </w:tblGrid>
      <w:tr w:rsidR="00530777" w:rsidTr="00530777">
        <w:trPr>
          <w:trHeight w:val="520"/>
        </w:trPr>
        <w:tc>
          <w:tcPr>
            <w:tcW w:w="3443"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530777" w:rsidRDefault="00530777">
            <w:pPr>
              <w:spacing w:after="0" w:line="240" w:lineRule="auto"/>
              <w:jc w:val="center"/>
              <w:rPr>
                <w:rFonts w:ascii="Arial" w:hAnsi="Arial" w:cs="Arial"/>
                <w:sz w:val="20"/>
                <w:szCs w:val="24"/>
              </w:rPr>
            </w:pPr>
            <w:r>
              <w:rPr>
                <w:rFonts w:ascii="Arial" w:hAnsi="Arial" w:cs="Arial"/>
                <w:b/>
                <w:bCs/>
                <w:sz w:val="20"/>
                <w:szCs w:val="24"/>
              </w:rPr>
              <w:t>Criterios de evaluación  Semestral por curso</w:t>
            </w:r>
          </w:p>
        </w:tc>
        <w:tc>
          <w:tcPr>
            <w:tcW w:w="5385" w:type="dxa"/>
            <w:gridSpan w:val="2"/>
            <w:tcBorders>
              <w:top w:val="single" w:sz="4" w:space="0" w:color="auto"/>
              <w:left w:val="single" w:sz="4" w:space="0" w:color="auto"/>
              <w:bottom w:val="single" w:sz="4" w:space="0" w:color="auto"/>
              <w:right w:val="single" w:sz="4" w:space="0" w:color="auto"/>
            </w:tcBorders>
            <w:shd w:val="clear" w:color="auto" w:fill="C00000"/>
            <w:vAlign w:val="center"/>
            <w:hideMark/>
          </w:tcPr>
          <w:p w:rsidR="00530777" w:rsidRDefault="00530777">
            <w:pPr>
              <w:spacing w:after="0" w:line="240" w:lineRule="auto"/>
              <w:jc w:val="center"/>
              <w:rPr>
                <w:rFonts w:ascii="Arial" w:hAnsi="Arial" w:cs="Arial"/>
                <w:b/>
                <w:sz w:val="20"/>
                <w:szCs w:val="24"/>
              </w:rPr>
            </w:pPr>
            <w:r>
              <w:rPr>
                <w:rFonts w:ascii="Arial" w:hAnsi="Arial" w:cs="Arial"/>
                <w:b/>
                <w:sz w:val="20"/>
                <w:szCs w:val="24"/>
              </w:rPr>
              <w:t>Porcentajes de Evaluación</w:t>
            </w:r>
          </w:p>
        </w:tc>
      </w:tr>
      <w:tr w:rsidR="00530777" w:rsidTr="00530777">
        <w:trPr>
          <w:trHeight w:val="570"/>
        </w:trPr>
        <w:tc>
          <w:tcPr>
            <w:tcW w:w="3443" w:type="dxa"/>
            <w:tcBorders>
              <w:top w:val="single" w:sz="4" w:space="0" w:color="auto"/>
              <w:left w:val="single" w:sz="4" w:space="0" w:color="auto"/>
              <w:bottom w:val="single" w:sz="4" w:space="0" w:color="auto"/>
              <w:right w:val="single" w:sz="4" w:space="0" w:color="auto"/>
            </w:tcBorders>
            <w:vAlign w:val="center"/>
            <w:hideMark/>
          </w:tcPr>
          <w:p w:rsidR="00530777" w:rsidRDefault="00530777">
            <w:pPr>
              <w:spacing w:after="0" w:line="240" w:lineRule="auto"/>
              <w:jc w:val="both"/>
            </w:pPr>
            <w:r>
              <w:t>Acreditación de Unidades por curso</w:t>
            </w:r>
          </w:p>
        </w:tc>
        <w:tc>
          <w:tcPr>
            <w:tcW w:w="2488" w:type="dxa"/>
            <w:tcBorders>
              <w:top w:val="single" w:sz="4" w:space="0" w:color="auto"/>
              <w:left w:val="single" w:sz="4" w:space="0" w:color="auto"/>
              <w:bottom w:val="single" w:sz="4" w:space="0" w:color="auto"/>
              <w:right w:val="single" w:sz="4" w:space="0" w:color="auto"/>
            </w:tcBorders>
            <w:vAlign w:val="center"/>
          </w:tcPr>
          <w:p w:rsidR="00530777" w:rsidRDefault="00530777">
            <w:pPr>
              <w:spacing w:after="0" w:line="240" w:lineRule="auto"/>
              <w:jc w:val="center"/>
            </w:pPr>
          </w:p>
        </w:tc>
        <w:tc>
          <w:tcPr>
            <w:tcW w:w="2897" w:type="dxa"/>
            <w:tcBorders>
              <w:top w:val="single" w:sz="4" w:space="0" w:color="auto"/>
              <w:left w:val="single" w:sz="4" w:space="0" w:color="auto"/>
              <w:bottom w:val="single" w:sz="4" w:space="0" w:color="auto"/>
              <w:right w:val="single" w:sz="4" w:space="0" w:color="auto"/>
            </w:tcBorders>
            <w:vAlign w:val="center"/>
            <w:hideMark/>
          </w:tcPr>
          <w:p w:rsidR="00530777" w:rsidRDefault="00530777">
            <w:pPr>
              <w:spacing w:after="0" w:line="240" w:lineRule="auto"/>
              <w:jc w:val="center"/>
            </w:pPr>
            <w:r>
              <w:t>50%</w:t>
            </w:r>
          </w:p>
        </w:tc>
      </w:tr>
      <w:tr w:rsidR="00530777" w:rsidTr="00530777">
        <w:trPr>
          <w:trHeight w:val="550"/>
        </w:trPr>
        <w:tc>
          <w:tcPr>
            <w:tcW w:w="3443" w:type="dxa"/>
            <w:tcBorders>
              <w:top w:val="single" w:sz="4" w:space="0" w:color="auto"/>
              <w:left w:val="single" w:sz="4" w:space="0" w:color="auto"/>
              <w:bottom w:val="single" w:sz="4" w:space="0" w:color="auto"/>
              <w:right w:val="single" w:sz="4" w:space="0" w:color="auto"/>
            </w:tcBorders>
            <w:vAlign w:val="center"/>
            <w:hideMark/>
          </w:tcPr>
          <w:p w:rsidR="00530777" w:rsidRDefault="00530777">
            <w:pPr>
              <w:spacing w:after="0" w:line="240" w:lineRule="auto"/>
              <w:jc w:val="both"/>
              <w:rPr>
                <w:rFonts w:asciiTheme="minorHAnsi" w:hAnsiTheme="minorHAnsi" w:cstheme="minorHAnsi"/>
                <w:sz w:val="24"/>
                <w:szCs w:val="24"/>
              </w:rPr>
            </w:pPr>
            <w:r>
              <w:rPr>
                <w:rFonts w:asciiTheme="minorHAnsi" w:hAnsiTheme="minorHAnsi" w:cstheme="minorHAnsi"/>
              </w:rPr>
              <w:t>Evaluación Final del Curso</w:t>
            </w:r>
          </w:p>
        </w:tc>
        <w:tc>
          <w:tcPr>
            <w:tcW w:w="2488" w:type="dxa"/>
            <w:tcBorders>
              <w:top w:val="single" w:sz="4" w:space="0" w:color="auto"/>
              <w:left w:val="single" w:sz="4" w:space="0" w:color="auto"/>
              <w:bottom w:val="single" w:sz="4" w:space="0" w:color="auto"/>
              <w:right w:val="single" w:sz="4" w:space="0" w:color="auto"/>
            </w:tcBorders>
            <w:vAlign w:val="center"/>
            <w:hideMark/>
          </w:tcPr>
          <w:p w:rsidR="00530777" w:rsidRDefault="00530777">
            <w:pPr>
              <w:spacing w:after="0" w:line="240" w:lineRule="auto"/>
            </w:pPr>
            <w:proofErr w:type="spellStart"/>
            <w:r>
              <w:t>Heteroevaluación</w:t>
            </w:r>
            <w:proofErr w:type="spellEnd"/>
            <w:r>
              <w:t xml:space="preserve"> 50%</w:t>
            </w:r>
          </w:p>
          <w:p w:rsidR="00530777" w:rsidRDefault="00530777">
            <w:pPr>
              <w:spacing w:after="0" w:line="240" w:lineRule="auto"/>
            </w:pPr>
            <w:r>
              <w:t>Coevaluación *</w:t>
            </w:r>
          </w:p>
          <w:p w:rsidR="00530777" w:rsidRDefault="00530777">
            <w:pPr>
              <w:spacing w:after="0" w:line="240" w:lineRule="auto"/>
            </w:pPr>
            <w:r>
              <w:t xml:space="preserve">Autoevaluación* </w:t>
            </w:r>
          </w:p>
          <w:p w:rsidR="00530777" w:rsidRDefault="00530777">
            <w:pPr>
              <w:spacing w:after="0" w:line="240" w:lineRule="auto"/>
              <w:jc w:val="both"/>
            </w:pPr>
            <w:r>
              <w:t>Total :                   50%</w:t>
            </w:r>
          </w:p>
        </w:tc>
        <w:tc>
          <w:tcPr>
            <w:tcW w:w="2897" w:type="dxa"/>
            <w:tcBorders>
              <w:top w:val="single" w:sz="4" w:space="0" w:color="auto"/>
              <w:left w:val="single" w:sz="4" w:space="0" w:color="auto"/>
              <w:bottom w:val="single" w:sz="4" w:space="0" w:color="auto"/>
              <w:right w:val="single" w:sz="4" w:space="0" w:color="auto"/>
            </w:tcBorders>
            <w:vAlign w:val="center"/>
          </w:tcPr>
          <w:p w:rsidR="00530777" w:rsidRDefault="00530777">
            <w:pPr>
              <w:spacing w:after="0" w:line="240" w:lineRule="auto"/>
              <w:jc w:val="center"/>
            </w:pPr>
          </w:p>
        </w:tc>
      </w:tr>
    </w:tbl>
    <w:p w:rsidR="00530777" w:rsidRDefault="00530777" w:rsidP="00530777">
      <w:pPr>
        <w:spacing w:after="0" w:line="240" w:lineRule="auto"/>
        <w:jc w:val="both"/>
        <w:rPr>
          <w:rFonts w:ascii="Arial" w:hAnsi="Arial" w:cs="Arial"/>
          <w:sz w:val="20"/>
        </w:rPr>
      </w:pPr>
      <w:r>
        <w:rPr>
          <w:rFonts w:ascii="Arial" w:hAnsi="Arial" w:cs="Arial"/>
          <w:sz w:val="28"/>
        </w:rPr>
        <w:t xml:space="preserve">* </w:t>
      </w:r>
      <w:r>
        <w:rPr>
          <w:rFonts w:ascii="Arial" w:hAnsi="Arial" w:cs="Arial"/>
          <w:sz w:val="20"/>
          <w:highlight w:val="yellow"/>
        </w:rPr>
        <w:t>Son ejercicios necesarios para poder promediar, en caso de no cumplir con ello se bajará 10 pts</w:t>
      </w:r>
      <w:r>
        <w:rPr>
          <w:rFonts w:ascii="Arial" w:hAnsi="Arial" w:cs="Arial"/>
          <w:sz w:val="20"/>
        </w:rPr>
        <w:t xml:space="preserve">. </w:t>
      </w:r>
      <w:r>
        <w:rPr>
          <w:rFonts w:ascii="Arial" w:hAnsi="Arial" w:cs="Arial"/>
          <w:sz w:val="20"/>
          <w:highlight w:val="yellow"/>
        </w:rPr>
        <w:t>en el promedio de unidad y/o evidencia integradora.</w:t>
      </w:r>
    </w:p>
    <w:p w:rsidR="00530777" w:rsidRDefault="00530777" w:rsidP="00530777">
      <w:pPr>
        <w:spacing w:after="0" w:line="240" w:lineRule="auto"/>
        <w:jc w:val="both"/>
        <w:rPr>
          <w:rFonts w:ascii="Arial" w:hAnsi="Arial" w:cs="Arial"/>
          <w:sz w:val="28"/>
        </w:rPr>
      </w:pPr>
    </w:p>
    <w:p w:rsidR="00530777" w:rsidRDefault="00530777" w:rsidP="00530777">
      <w:pPr>
        <w:spacing w:after="0" w:line="240" w:lineRule="auto"/>
        <w:jc w:val="both"/>
        <w:rPr>
          <w:rFonts w:ascii="Arial" w:hAnsi="Arial" w:cs="Arial"/>
          <w:sz w:val="20"/>
          <w:szCs w:val="16"/>
        </w:rPr>
      </w:pPr>
      <w:r>
        <w:rPr>
          <w:rFonts w:ascii="Arial" w:hAnsi="Arial" w:cs="Arial"/>
          <w:sz w:val="20"/>
          <w:szCs w:val="16"/>
        </w:rPr>
        <w:t>-Todas las unidades deben ser acreditadas con el mínimo de 6 y con una asistencia del 85% por unidad evaluada.</w:t>
      </w:r>
    </w:p>
    <w:p w:rsidR="00530777" w:rsidRDefault="00530777" w:rsidP="00530777">
      <w:pPr>
        <w:spacing w:after="0" w:line="240" w:lineRule="auto"/>
        <w:jc w:val="both"/>
        <w:rPr>
          <w:rFonts w:ascii="Arial" w:hAnsi="Arial" w:cs="Arial"/>
          <w:sz w:val="20"/>
          <w:szCs w:val="16"/>
        </w:rPr>
      </w:pPr>
      <w:r>
        <w:rPr>
          <w:rFonts w:ascii="Arial" w:hAnsi="Arial" w:cs="Arial"/>
          <w:sz w:val="20"/>
          <w:szCs w:val="16"/>
        </w:rPr>
        <w:t>-Las faltas cuentan por hora clase no por sesión.</w:t>
      </w:r>
    </w:p>
    <w:p w:rsidR="00530777" w:rsidRDefault="00530777" w:rsidP="00530777">
      <w:pPr>
        <w:spacing w:after="0" w:line="240" w:lineRule="auto"/>
        <w:jc w:val="both"/>
        <w:rPr>
          <w:rFonts w:ascii="Arial" w:hAnsi="Arial" w:cs="Arial"/>
          <w:sz w:val="20"/>
          <w:szCs w:val="16"/>
        </w:rPr>
      </w:pPr>
      <w:r>
        <w:rPr>
          <w:rFonts w:ascii="Arial" w:hAnsi="Arial" w:cs="Arial"/>
          <w:sz w:val="20"/>
          <w:szCs w:val="16"/>
        </w:rPr>
        <w:lastRenderedPageBreak/>
        <w:t xml:space="preserve">-Será condición para presentar el examen extraordinario entregar la evidencia final en el momento en que se les solicita al grupo, en caso de que se repruebe dicha evidencia, la tienen que entregar corregida para tener derecho al examen.  </w:t>
      </w:r>
    </w:p>
    <w:p w:rsidR="00530777" w:rsidRDefault="00530777" w:rsidP="00530777">
      <w:pPr>
        <w:spacing w:after="0" w:line="240" w:lineRule="auto"/>
        <w:jc w:val="both"/>
        <w:rPr>
          <w:rFonts w:ascii="Arial" w:hAnsi="Arial" w:cs="Arial"/>
          <w:sz w:val="20"/>
          <w:szCs w:val="16"/>
        </w:rPr>
      </w:pPr>
      <w:r>
        <w:rPr>
          <w:rFonts w:ascii="Arial" w:hAnsi="Arial" w:cs="Arial"/>
          <w:sz w:val="20"/>
          <w:szCs w:val="16"/>
        </w:rPr>
        <w:t xml:space="preserve">-La buena actitud, disposición, respeto y atención serán factor determinante para la aprobación de los cursos. </w:t>
      </w:r>
    </w:p>
    <w:p w:rsidR="00530777" w:rsidRDefault="00530777" w:rsidP="00530777">
      <w:pPr>
        <w:spacing w:after="0" w:line="240" w:lineRule="auto"/>
        <w:jc w:val="both"/>
        <w:rPr>
          <w:rFonts w:ascii="Arial" w:hAnsi="Arial" w:cs="Arial"/>
          <w:sz w:val="20"/>
          <w:szCs w:val="16"/>
        </w:rPr>
      </w:pPr>
      <w:r>
        <w:rPr>
          <w:rFonts w:ascii="Arial" w:hAnsi="Arial" w:cs="Arial"/>
          <w:sz w:val="20"/>
          <w:szCs w:val="16"/>
        </w:rPr>
        <w:t>- La calificación reprobatoria no hay redondeo, por ejemplo 5.9 = 5.</w:t>
      </w:r>
    </w:p>
    <w:p w:rsidR="00530777" w:rsidRDefault="00530777" w:rsidP="00530777">
      <w:pPr>
        <w:spacing w:after="0" w:line="240" w:lineRule="auto"/>
        <w:jc w:val="both"/>
        <w:rPr>
          <w:rFonts w:ascii="Arial" w:hAnsi="Arial" w:cs="Arial"/>
          <w:sz w:val="28"/>
        </w:rPr>
      </w:pPr>
    </w:p>
    <w:p w:rsidR="00642512" w:rsidRDefault="00642512">
      <w:bookmarkStart w:id="0" w:name="_GoBack"/>
      <w:bookmarkEnd w:id="0"/>
    </w:p>
    <w:sectPr w:rsidR="0064251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777"/>
    <w:rsid w:val="00530777"/>
    <w:rsid w:val="006425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E183D-F5EE-46E4-95C4-DFC1C1D4F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777"/>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23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1845</Characters>
  <Application>Microsoft Office Word</Application>
  <DocSecurity>0</DocSecurity>
  <Lines>15</Lines>
  <Paragraphs>4</Paragraphs>
  <ScaleCrop>false</ScaleCrop>
  <Company>HP</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ENEP</dc:creator>
  <cp:keywords/>
  <dc:description/>
  <cp:lastModifiedBy>ENEP</cp:lastModifiedBy>
  <cp:revision>1</cp:revision>
  <dcterms:created xsi:type="dcterms:W3CDTF">2022-02-23T17:27:00Z</dcterms:created>
  <dcterms:modified xsi:type="dcterms:W3CDTF">2022-02-23T17:28:00Z</dcterms:modified>
</cp:coreProperties>
</file>