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942A" w14:textId="278F90B1" w:rsidR="001D5C49" w:rsidRDefault="00330051">
      <w:r>
        <w:rPr>
          <w:noProof/>
        </w:rPr>
        <w:drawing>
          <wp:inline distT="0" distB="0" distL="0" distR="0" wp14:anchorId="36723739" wp14:editId="7A486882">
            <wp:extent cx="8258810" cy="4645660"/>
            <wp:effectExtent l="0" t="0" r="889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464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5C49" w:rsidSect="0033005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51"/>
    <w:rsid w:val="001D5C49"/>
    <w:rsid w:val="0033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94365"/>
  <w15:chartTrackingRefBased/>
  <w15:docId w15:val="{E8F1BFF3-C9C3-434E-899D-D3151651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REGINA CHARLES CASTILLEJA</dc:creator>
  <cp:keywords/>
  <dc:description/>
  <cp:lastModifiedBy>PAOLA REGINA CHARLES CASTILLEJA</cp:lastModifiedBy>
  <cp:revision>1</cp:revision>
  <dcterms:created xsi:type="dcterms:W3CDTF">2023-03-01T22:00:00Z</dcterms:created>
  <dcterms:modified xsi:type="dcterms:W3CDTF">2023-03-01T22:05:00Z</dcterms:modified>
</cp:coreProperties>
</file>