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066E" w14:textId="32DE647A" w:rsidR="00B63D19" w:rsidRPr="005732CE" w:rsidRDefault="00946A77">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1356824E" wp14:editId="32E6DCEC">
            <wp:simplePos x="0" y="0"/>
            <wp:positionH relativeFrom="page">
              <wp:align>right</wp:align>
            </wp:positionH>
            <wp:positionV relativeFrom="margin">
              <wp:align>center</wp:align>
            </wp:positionV>
            <wp:extent cx="7772400" cy="10130637"/>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7772400" cy="10130637"/>
                    </a:xfrm>
                    <a:prstGeom prst="rect">
                      <a:avLst/>
                    </a:prstGeom>
                  </pic:spPr>
                </pic:pic>
              </a:graphicData>
            </a:graphic>
            <wp14:sizeRelH relativeFrom="margin">
              <wp14:pctWidth>0</wp14:pctWidth>
            </wp14:sizeRelH>
            <wp14:sizeRelV relativeFrom="margin">
              <wp14:pctHeight>0</wp14:pctHeight>
            </wp14:sizeRelV>
          </wp:anchor>
        </w:drawing>
      </w:r>
    </w:p>
    <w:p w14:paraId="39B4B038" w14:textId="77777777" w:rsidR="005732CE" w:rsidRPr="005732CE" w:rsidRDefault="005732CE" w:rsidP="005732CE">
      <w:pPr>
        <w:shd w:val="clear" w:color="auto" w:fill="FFFFFF"/>
        <w:spacing w:after="100" w:afterAutospacing="1" w:line="240" w:lineRule="auto"/>
        <w:jc w:val="both"/>
        <w:outlineLvl w:val="2"/>
        <w:rPr>
          <w:rFonts w:ascii="Arial" w:eastAsia="Times New Roman" w:hAnsi="Arial" w:cs="Arial"/>
          <w:b/>
          <w:bCs/>
          <w:kern w:val="0"/>
          <w:sz w:val="24"/>
          <w:szCs w:val="24"/>
          <w:lang w:eastAsia="es-MX"/>
          <w14:ligatures w14:val="none"/>
        </w:rPr>
      </w:pPr>
      <w:r w:rsidRPr="005732CE">
        <w:rPr>
          <w:rFonts w:ascii="Arial" w:eastAsia="Times New Roman" w:hAnsi="Arial" w:cs="Arial"/>
          <w:b/>
          <w:bCs/>
          <w:kern w:val="0"/>
          <w:sz w:val="24"/>
          <w:szCs w:val="24"/>
          <w:lang w:eastAsia="es-MX"/>
          <w14:ligatures w14:val="none"/>
        </w:rPr>
        <w:lastRenderedPageBreak/>
        <w:t>¿Qué es un circuito de acción motriz?</w:t>
      </w:r>
    </w:p>
    <w:p w14:paraId="63D93513" w14:textId="324E5C13" w:rsidR="005732CE" w:rsidRPr="005732CE" w:rsidRDefault="005732CE" w:rsidP="005732CE">
      <w:pPr>
        <w:shd w:val="clear" w:color="auto" w:fill="FFFFFF"/>
        <w:spacing w:after="100" w:afterAutospacing="1" w:line="240" w:lineRule="auto"/>
        <w:jc w:val="both"/>
        <w:rPr>
          <w:rFonts w:ascii="Arial" w:eastAsia="Times New Roman" w:hAnsi="Arial" w:cs="Arial"/>
          <w:kern w:val="0"/>
          <w:sz w:val="24"/>
          <w:szCs w:val="24"/>
          <w:lang w:eastAsia="es-MX"/>
          <w14:ligatures w14:val="none"/>
        </w:rPr>
      </w:pPr>
      <w:r w:rsidRPr="005732CE">
        <w:rPr>
          <w:rFonts w:ascii="Arial" w:eastAsia="Times New Roman" w:hAnsi="Arial" w:cs="Arial"/>
          <w:kern w:val="0"/>
          <w:sz w:val="24"/>
          <w:szCs w:val="24"/>
          <w:lang w:eastAsia="es-MX"/>
          <w14:ligatures w14:val="none"/>
        </w:rPr>
        <w:t xml:space="preserve">Un circuito de acción </w:t>
      </w:r>
      <w:r w:rsidRPr="005732CE">
        <w:rPr>
          <w:rFonts w:ascii="Arial" w:eastAsia="Times New Roman" w:hAnsi="Arial" w:cs="Arial"/>
          <w:kern w:val="0"/>
          <w:sz w:val="24"/>
          <w:szCs w:val="24"/>
          <w:lang w:eastAsia="es-MX"/>
          <w14:ligatures w14:val="none"/>
        </w:rPr>
        <w:t>motriz</w:t>
      </w:r>
      <w:r w:rsidRPr="005732CE">
        <w:rPr>
          <w:rFonts w:ascii="Arial" w:eastAsia="Times New Roman" w:hAnsi="Arial" w:cs="Arial"/>
          <w:kern w:val="0"/>
          <w:sz w:val="24"/>
          <w:szCs w:val="24"/>
          <w:lang w:eastAsia="es-MX"/>
          <w14:ligatures w14:val="none"/>
        </w:rPr>
        <w:t xml:space="preserve"> es un conjunto de diferentes actividades físicas, que se llevan a cabo de manera secuencial en distintas estaciones de trabajo. Involucra nuestras funciones motoras para pasar por cada una de las estaciones y poder completar el circuito.</w:t>
      </w:r>
    </w:p>
    <w:p w14:paraId="57F32433" w14:textId="3F1A8EF5" w:rsidR="005732CE" w:rsidRPr="005732CE" w:rsidRDefault="005732CE">
      <w:pPr>
        <w:rPr>
          <w:rFonts w:ascii="Arial" w:hAnsi="Arial" w:cs="Arial"/>
          <w:sz w:val="24"/>
          <w:szCs w:val="24"/>
          <w:shd w:val="clear" w:color="auto" w:fill="FFFFFF"/>
        </w:rPr>
      </w:pPr>
      <w:r w:rsidRPr="005732CE">
        <w:rPr>
          <w:rFonts w:ascii="Arial" w:hAnsi="Arial" w:cs="Arial"/>
          <w:sz w:val="24"/>
          <w:szCs w:val="24"/>
          <w:shd w:val="clear" w:color="auto" w:fill="FFFFFF"/>
        </w:rPr>
        <w:t xml:space="preserve">Un circuito de acción </w:t>
      </w:r>
      <w:r w:rsidRPr="005732CE">
        <w:rPr>
          <w:rFonts w:ascii="Arial" w:hAnsi="Arial" w:cs="Arial"/>
          <w:sz w:val="24"/>
          <w:szCs w:val="24"/>
          <w:shd w:val="clear" w:color="auto" w:fill="FFFFFF"/>
        </w:rPr>
        <w:t>motriz</w:t>
      </w:r>
      <w:r w:rsidRPr="005732CE">
        <w:rPr>
          <w:rFonts w:ascii="Arial" w:hAnsi="Arial" w:cs="Arial"/>
          <w:sz w:val="24"/>
          <w:szCs w:val="24"/>
          <w:shd w:val="clear" w:color="auto" w:fill="FFFFFF"/>
        </w:rPr>
        <w:t xml:space="preserve"> involucra por fuerza, el movimiento físico de una persona, al ser un conjunto de ejercicios secuenciales para entrenar o desarrollar músculos o habilidades específicas para la actividad física. El circuito de acción </w:t>
      </w:r>
      <w:r w:rsidRPr="005732CE">
        <w:rPr>
          <w:rFonts w:ascii="Arial" w:hAnsi="Arial" w:cs="Arial"/>
          <w:sz w:val="24"/>
          <w:szCs w:val="24"/>
          <w:shd w:val="clear" w:color="auto" w:fill="FFFFFF"/>
        </w:rPr>
        <w:t>motriz</w:t>
      </w:r>
      <w:r w:rsidRPr="005732CE">
        <w:rPr>
          <w:rFonts w:ascii="Arial" w:hAnsi="Arial" w:cs="Arial"/>
          <w:sz w:val="24"/>
          <w:szCs w:val="24"/>
          <w:shd w:val="clear" w:color="auto" w:fill="FFFFFF"/>
        </w:rPr>
        <w:t xml:space="preserve"> se hace a través de ejercicios de diferente intensidad y al ser un circuito, se desarrolla de manera secuencial para ir realizando un ejercicio al terminar el anterior y a cada una de estas secuencias se les llama estaciones, por ello se dice que es un circuito de estaciones.</w:t>
      </w:r>
    </w:p>
    <w:p w14:paraId="30466391" w14:textId="620D9D9E" w:rsidR="005732CE" w:rsidRPr="005732CE" w:rsidRDefault="005732CE">
      <w:pPr>
        <w:rPr>
          <w:rFonts w:ascii="Arial" w:hAnsi="Arial" w:cs="Arial"/>
          <w:b/>
          <w:bCs/>
          <w:sz w:val="24"/>
          <w:szCs w:val="24"/>
          <w:shd w:val="clear" w:color="auto" w:fill="FFFFFF"/>
        </w:rPr>
      </w:pPr>
      <w:r w:rsidRPr="005732CE">
        <w:rPr>
          <w:rFonts w:ascii="Arial" w:hAnsi="Arial" w:cs="Arial"/>
          <w:b/>
          <w:bCs/>
          <w:sz w:val="24"/>
          <w:szCs w:val="24"/>
          <w:shd w:val="clear" w:color="auto" w:fill="FFFFFF"/>
        </w:rPr>
        <w:t>¿Qué es un Cuento Motor?</w:t>
      </w:r>
    </w:p>
    <w:p w14:paraId="7A54922C" w14:textId="77777777" w:rsidR="005732CE" w:rsidRPr="005732CE" w:rsidRDefault="005732CE" w:rsidP="005732CE">
      <w:pPr>
        <w:pStyle w:val="has-text-align-justify"/>
        <w:shd w:val="clear" w:color="auto" w:fill="FFFFFF"/>
        <w:spacing w:before="0" w:beforeAutospacing="0" w:after="420" w:afterAutospacing="0"/>
        <w:jc w:val="both"/>
        <w:rPr>
          <w:rFonts w:ascii="Arial" w:hAnsi="Arial" w:cs="Arial"/>
        </w:rPr>
      </w:pPr>
      <w:r w:rsidRPr="005732CE">
        <w:rPr>
          <w:rFonts w:ascii="Arial" w:hAnsi="Arial" w:cs="Arial"/>
        </w:rPr>
        <w:t>El cuento motor es estimulante y motivador para el niño/a, en él vemos el desarrollo de las habilidades y destrezas básicas, el desarrollo de la imaginación, de la creatividad, de las emociones y sentimientos, del desarrollo cognitivo, afectivo-social, del desarrollo socializador, además del desarrollo de valores morales como puede ser el respeto hacia los demás y hacia uno mismo.</w:t>
      </w:r>
    </w:p>
    <w:p w14:paraId="1978A782" w14:textId="581A80D3" w:rsidR="005732CE" w:rsidRPr="005732CE" w:rsidRDefault="005732CE" w:rsidP="005732CE">
      <w:pPr>
        <w:pStyle w:val="has-text-align-justify"/>
        <w:shd w:val="clear" w:color="auto" w:fill="FFFFFF"/>
        <w:spacing w:before="0" w:beforeAutospacing="0" w:after="420" w:afterAutospacing="0"/>
        <w:jc w:val="both"/>
        <w:rPr>
          <w:rFonts w:ascii="Arial" w:hAnsi="Arial" w:cs="Arial"/>
        </w:rPr>
      </w:pPr>
      <w:r w:rsidRPr="005732CE">
        <w:rPr>
          <w:rFonts w:ascii="Arial" w:hAnsi="Arial" w:cs="Arial"/>
        </w:rPr>
        <w:t>El cuento motor, es una variante del cuento hablado, es como el cuento representado, un cuento jugado, en el cual hay un narrador/a y en este caso, el niño o niña que representa lo que dice, dicho narrador/a.</w:t>
      </w:r>
    </w:p>
    <w:p w14:paraId="0BCCFBB7" w14:textId="3C6B455C" w:rsidR="005732CE" w:rsidRPr="005732CE" w:rsidRDefault="005732CE" w:rsidP="005732CE">
      <w:pPr>
        <w:pStyle w:val="has-text-align-justify"/>
        <w:shd w:val="clear" w:color="auto" w:fill="FFFFFF"/>
        <w:spacing w:before="0" w:beforeAutospacing="0" w:after="420" w:afterAutospacing="0"/>
        <w:jc w:val="both"/>
        <w:rPr>
          <w:rFonts w:ascii="Arial" w:hAnsi="Arial" w:cs="Arial"/>
          <w:b/>
          <w:bCs/>
          <w:shd w:val="clear" w:color="auto" w:fill="FFFFFF"/>
        </w:rPr>
      </w:pPr>
      <w:r w:rsidRPr="005732CE">
        <w:rPr>
          <w:rFonts w:ascii="Arial" w:hAnsi="Arial" w:cs="Arial"/>
          <w:b/>
          <w:bCs/>
          <w:shd w:val="clear" w:color="auto" w:fill="FFFFFF"/>
        </w:rPr>
        <w:t>¿Qué es un Juego Cooperativo?</w:t>
      </w:r>
    </w:p>
    <w:p w14:paraId="5521D1A8" w14:textId="54571686" w:rsidR="005732CE" w:rsidRPr="005732CE" w:rsidRDefault="005732CE" w:rsidP="005732CE">
      <w:pPr>
        <w:pStyle w:val="has-text-align-justify"/>
        <w:shd w:val="clear" w:color="auto" w:fill="FFFFFF"/>
        <w:spacing w:before="0" w:beforeAutospacing="0" w:after="420" w:afterAutospacing="0"/>
        <w:jc w:val="both"/>
        <w:rPr>
          <w:rFonts w:ascii="Arial" w:hAnsi="Arial" w:cs="Arial"/>
          <w:shd w:val="clear" w:color="auto" w:fill="FFFFFF"/>
        </w:rPr>
      </w:pPr>
      <w:r w:rsidRPr="005732CE">
        <w:rPr>
          <w:rFonts w:ascii="Arial" w:hAnsi="Arial" w:cs="Arial"/>
          <w:shd w:val="clear" w:color="auto" w:fill="FFFFFF"/>
        </w:rPr>
        <w:t>Un </w:t>
      </w:r>
      <w:r w:rsidRPr="005732CE">
        <w:rPr>
          <w:rStyle w:val="Textoennegrita"/>
          <w:rFonts w:ascii="Arial" w:hAnsi="Arial" w:cs="Arial"/>
          <w:b w:val="0"/>
          <w:bCs w:val="0"/>
          <w:bdr w:val="none" w:sz="0" w:space="0" w:color="auto" w:frame="1"/>
          <w:shd w:val="clear" w:color="auto" w:fill="FFFFFF"/>
        </w:rPr>
        <w:t>juego cooperativo</w:t>
      </w:r>
      <w:r w:rsidRPr="005732CE">
        <w:rPr>
          <w:rFonts w:ascii="Arial" w:hAnsi="Arial" w:cs="Arial"/>
          <w:shd w:val="clear" w:color="auto" w:fill="FFFFFF"/>
        </w:rPr>
        <w:t> es aquel en el cual los jugadores </w:t>
      </w:r>
      <w:r w:rsidRPr="005732CE">
        <w:rPr>
          <w:rStyle w:val="Textoennegrita"/>
          <w:rFonts w:ascii="Arial" w:hAnsi="Arial" w:cs="Arial"/>
          <w:b w:val="0"/>
          <w:bCs w:val="0"/>
          <w:bdr w:val="none" w:sz="0" w:space="0" w:color="auto" w:frame="1"/>
          <w:shd w:val="clear" w:color="auto" w:fill="FFFFFF"/>
        </w:rPr>
        <w:t>no compiten entre sí</w:t>
      </w:r>
      <w:r w:rsidRPr="005732CE">
        <w:rPr>
          <w:rFonts w:ascii="Arial" w:hAnsi="Arial" w:cs="Arial"/>
          <w:shd w:val="clear" w:color="auto" w:fill="FFFFFF"/>
        </w:rPr>
        <w:t>, sino que tienen que </w:t>
      </w:r>
      <w:r w:rsidRPr="005732CE">
        <w:rPr>
          <w:rStyle w:val="Textoennegrita"/>
          <w:rFonts w:ascii="Arial" w:hAnsi="Arial" w:cs="Arial"/>
          <w:b w:val="0"/>
          <w:bCs w:val="0"/>
          <w:bdr w:val="none" w:sz="0" w:space="0" w:color="auto" w:frame="1"/>
          <w:shd w:val="clear" w:color="auto" w:fill="FFFFFF"/>
        </w:rPr>
        <w:t>trabajar en conjunto</w:t>
      </w:r>
      <w:r w:rsidRPr="005732CE">
        <w:rPr>
          <w:rFonts w:ascii="Arial" w:hAnsi="Arial" w:cs="Arial"/>
          <w:shd w:val="clear" w:color="auto" w:fill="FFFFFF"/>
        </w:rPr>
        <w:t> para cumplir un </w:t>
      </w:r>
      <w:r w:rsidRPr="005732CE">
        <w:rPr>
          <w:rStyle w:val="Textoennegrita"/>
          <w:rFonts w:ascii="Arial" w:hAnsi="Arial" w:cs="Arial"/>
          <w:b w:val="0"/>
          <w:bCs w:val="0"/>
          <w:bdr w:val="none" w:sz="0" w:space="0" w:color="auto" w:frame="1"/>
          <w:shd w:val="clear" w:color="auto" w:fill="FFFFFF"/>
        </w:rPr>
        <w:t>objetivo en común</w:t>
      </w:r>
      <w:r w:rsidRPr="005732CE">
        <w:rPr>
          <w:rFonts w:ascii="Arial" w:hAnsi="Arial" w:cs="Arial"/>
          <w:shd w:val="clear" w:color="auto" w:fill="FFFFFF"/>
        </w:rPr>
        <w:t>. De este modo, los participantes pierden o ganan en </w:t>
      </w:r>
      <w:hyperlink r:id="rId5" w:history="1">
        <w:r w:rsidRPr="005732CE">
          <w:rPr>
            <w:rStyle w:val="Textoennegrita"/>
            <w:rFonts w:ascii="Arial" w:hAnsi="Arial" w:cs="Arial"/>
            <w:b w:val="0"/>
            <w:bCs w:val="0"/>
            <w:bdr w:val="none" w:sz="0" w:space="0" w:color="auto" w:frame="1"/>
          </w:rPr>
          <w:t>grupo</w:t>
        </w:r>
      </w:hyperlink>
      <w:r w:rsidRPr="005732CE">
        <w:rPr>
          <w:rFonts w:ascii="Arial" w:hAnsi="Arial" w:cs="Arial"/>
          <w:shd w:val="clear" w:color="auto" w:fill="FFFFFF"/>
        </w:rPr>
        <w:t>.</w:t>
      </w:r>
    </w:p>
    <w:p w14:paraId="2C080732" w14:textId="59E017F1" w:rsidR="005732CE" w:rsidRPr="005732CE" w:rsidRDefault="005732CE" w:rsidP="005732CE">
      <w:pPr>
        <w:pStyle w:val="has-text-align-justify"/>
        <w:shd w:val="clear" w:color="auto" w:fill="FFFFFF"/>
        <w:spacing w:before="0" w:beforeAutospacing="0" w:after="420" w:afterAutospacing="0"/>
        <w:jc w:val="both"/>
        <w:rPr>
          <w:rFonts w:ascii="Arial" w:hAnsi="Arial" w:cs="Arial"/>
        </w:rPr>
      </w:pPr>
      <w:r w:rsidRPr="005732CE">
        <w:rPr>
          <w:rFonts w:ascii="Arial" w:hAnsi="Arial" w:cs="Arial"/>
          <w:shd w:val="clear" w:color="auto" w:fill="FFFFFF"/>
        </w:rPr>
        <w:t>En los juegos cooperativos intervienen </w:t>
      </w:r>
      <w:hyperlink r:id="rId6" w:history="1">
        <w:r w:rsidRPr="005732CE">
          <w:rPr>
            <w:rStyle w:val="Textoennegrita"/>
            <w:rFonts w:ascii="Arial" w:hAnsi="Arial" w:cs="Arial"/>
            <w:b w:val="0"/>
            <w:bCs w:val="0"/>
            <w:bdr w:val="none" w:sz="0" w:space="0" w:color="auto" w:frame="1"/>
          </w:rPr>
          <w:t>coaliciones</w:t>
        </w:r>
      </w:hyperlink>
      <w:r w:rsidRPr="005732CE">
        <w:rPr>
          <w:rFonts w:ascii="Arial" w:hAnsi="Arial" w:cs="Arial"/>
          <w:shd w:val="clear" w:color="auto" w:fill="FFFFFF"/>
        </w:rPr>
        <w:t>: agrupaciones de jugadores que funcionan como un sistema. El éxito de la coalición depende de la cooperación que se prestan sus integrantes, ya que para que un participante alcance la meta, también deben alcanzarla los demás miembros de esta asociación.</w:t>
      </w:r>
    </w:p>
    <w:p w14:paraId="3750922A" w14:textId="77777777" w:rsidR="005732CE" w:rsidRPr="005732CE" w:rsidRDefault="005732CE">
      <w:pPr>
        <w:rPr>
          <w:rFonts w:ascii="Arial" w:hAnsi="Arial" w:cs="Arial"/>
          <w:sz w:val="24"/>
          <w:szCs w:val="24"/>
        </w:rPr>
      </w:pPr>
    </w:p>
    <w:sectPr w:rsidR="005732CE" w:rsidRPr="005732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CE"/>
    <w:rsid w:val="005732CE"/>
    <w:rsid w:val="008C40BC"/>
    <w:rsid w:val="00946A77"/>
    <w:rsid w:val="00B63D19"/>
    <w:rsid w:val="00CA0860"/>
    <w:rsid w:val="00CD1A02"/>
    <w:rsid w:val="00DA6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52CE"/>
  <w15:chartTrackingRefBased/>
  <w15:docId w15:val="{3EF07E4B-F241-49A7-9E8E-0A9F017D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732C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732CE"/>
    <w:rPr>
      <w:rFonts w:ascii="Times New Roman" w:eastAsia="Times New Roman" w:hAnsi="Times New Roman" w:cs="Times New Roman"/>
      <w:b/>
      <w:bCs/>
      <w:kern w:val="0"/>
      <w:sz w:val="27"/>
      <w:szCs w:val="27"/>
      <w:lang w:eastAsia="es-MX"/>
      <w14:ligatures w14:val="none"/>
    </w:rPr>
  </w:style>
  <w:style w:type="paragraph" w:customStyle="1" w:styleId="lead">
    <w:name w:val="lead"/>
    <w:basedOn w:val="Normal"/>
    <w:rsid w:val="005732C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paragraph" w:customStyle="1" w:styleId="has-text-align-justify">
    <w:name w:val="has-text-align-justify"/>
    <w:basedOn w:val="Normal"/>
    <w:rsid w:val="005732C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5732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710">
      <w:bodyDiv w:val="1"/>
      <w:marLeft w:val="0"/>
      <w:marRight w:val="0"/>
      <w:marTop w:val="0"/>
      <w:marBottom w:val="0"/>
      <w:divBdr>
        <w:top w:val="none" w:sz="0" w:space="0" w:color="auto"/>
        <w:left w:val="none" w:sz="0" w:space="0" w:color="auto"/>
        <w:bottom w:val="none" w:sz="0" w:space="0" w:color="auto"/>
        <w:right w:val="none" w:sz="0" w:space="0" w:color="auto"/>
      </w:divBdr>
    </w:div>
    <w:div w:id="18639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finicion.de/coalicion/" TargetMode="External"/><Relationship Id="rId5" Type="http://schemas.openxmlformats.org/officeDocument/2006/relationships/hyperlink" Target="https://definicion.de/grup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RUTH MARQUEZ DEL ANGEL</dc:creator>
  <cp:keywords/>
  <dc:description/>
  <cp:lastModifiedBy>ANA RUTH MARQUEZ DEL ANGEL</cp:lastModifiedBy>
  <cp:revision>4</cp:revision>
  <dcterms:created xsi:type="dcterms:W3CDTF">2023-03-18T00:01:00Z</dcterms:created>
  <dcterms:modified xsi:type="dcterms:W3CDTF">2023-03-18T00:15:00Z</dcterms:modified>
</cp:coreProperties>
</file>