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92C1" w14:textId="55F2C2B1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6A768335" wp14:editId="5F946769">
            <wp:simplePos x="0" y="0"/>
            <wp:positionH relativeFrom="column">
              <wp:posOffset>4250690</wp:posOffset>
            </wp:positionH>
            <wp:positionV relativeFrom="paragraph">
              <wp:posOffset>0</wp:posOffset>
            </wp:positionV>
            <wp:extent cx="1737360" cy="2245995"/>
            <wp:effectExtent l="0" t="0" r="0" b="1905"/>
            <wp:wrapSquare wrapText="bothSides"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E</w:t>
      </w:r>
      <w:r w:rsidRPr="002A5BA1">
        <w:rPr>
          <w:rFonts w:ascii="Arial" w:hAnsi="Arial" w:cs="Arial"/>
          <w:sz w:val="36"/>
          <w:szCs w:val="36"/>
        </w:rPr>
        <w:t>scuela Normal de Educación Preescolar</w:t>
      </w:r>
    </w:p>
    <w:p w14:paraId="586FEF1F" w14:textId="77777777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sz w:val="36"/>
          <w:szCs w:val="36"/>
        </w:rPr>
        <w:t>Licenciatura en educación preescolar</w:t>
      </w:r>
    </w:p>
    <w:p w14:paraId="59355F83" w14:textId="77777777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sz w:val="36"/>
          <w:szCs w:val="36"/>
        </w:rPr>
        <w:t>Segundo semestre</w:t>
      </w:r>
    </w:p>
    <w:p w14:paraId="6F9E09F7" w14:textId="77777777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sz w:val="36"/>
          <w:szCs w:val="36"/>
        </w:rPr>
        <w:t>1° A</w:t>
      </w:r>
    </w:p>
    <w:p w14:paraId="1CF13FB8" w14:textId="77777777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sz w:val="36"/>
          <w:szCs w:val="36"/>
        </w:rPr>
        <w:t>N° de lista: 28</w:t>
      </w:r>
    </w:p>
    <w:p w14:paraId="6E263A67" w14:textId="77777777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sz w:val="36"/>
          <w:szCs w:val="36"/>
        </w:rPr>
        <w:t>MATERIA: ESTRATEGIAS DE EDUCACIÓN FÍSICA EN EDUCACIÓN PREESCOLAR</w:t>
      </w:r>
    </w:p>
    <w:p w14:paraId="4B9B62F9" w14:textId="7F803792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Tercera</w:t>
      </w:r>
      <w:r>
        <w:rPr>
          <w:rFonts w:ascii="Arial" w:hAnsi="Arial" w:cs="Arial"/>
          <w:sz w:val="36"/>
          <w:szCs w:val="36"/>
        </w:rPr>
        <w:t xml:space="preserve"> </w:t>
      </w:r>
      <w:r w:rsidRPr="002A5BA1">
        <w:rPr>
          <w:rFonts w:ascii="Arial" w:hAnsi="Arial" w:cs="Arial"/>
          <w:sz w:val="36"/>
          <w:szCs w:val="36"/>
        </w:rPr>
        <w:t>Investigación de Conceptos”</w:t>
      </w:r>
    </w:p>
    <w:p w14:paraId="2330D77B" w14:textId="77777777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sz w:val="36"/>
          <w:szCs w:val="36"/>
        </w:rPr>
        <w:t>Alumna: America Lizbeth Rodriguez Gonzalez</w:t>
      </w:r>
    </w:p>
    <w:p w14:paraId="23C7482D" w14:textId="77777777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A5BA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5B501B35" wp14:editId="2B30A7F5">
            <wp:simplePos x="0" y="0"/>
            <wp:positionH relativeFrom="page">
              <wp:posOffset>3358598</wp:posOffset>
            </wp:positionH>
            <wp:positionV relativeFrom="paragraph">
              <wp:posOffset>392733</wp:posOffset>
            </wp:positionV>
            <wp:extent cx="4550217" cy="4550217"/>
            <wp:effectExtent l="0" t="0" r="3175" b="3175"/>
            <wp:wrapNone/>
            <wp:docPr id="2" name="Imagen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17" cy="4550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BA1">
        <w:rPr>
          <w:rFonts w:ascii="Arial" w:hAnsi="Arial" w:cs="Arial"/>
          <w:sz w:val="36"/>
          <w:szCs w:val="36"/>
        </w:rPr>
        <w:t>PROFESOR: JESUS ARMANDO VILLANUEVA VILLARREAL</w:t>
      </w:r>
    </w:p>
    <w:p w14:paraId="2F28AC8F" w14:textId="2ACD4733" w:rsidR="0070512D" w:rsidRPr="002A5BA1" w:rsidRDefault="0070512D" w:rsidP="0070512D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Juev</w:t>
      </w:r>
      <w:r w:rsidR="001E6C32">
        <w:rPr>
          <w:rFonts w:ascii="Arial" w:hAnsi="Arial" w:cs="Arial"/>
          <w:sz w:val="36"/>
          <w:szCs w:val="36"/>
        </w:rPr>
        <w:t xml:space="preserve">es 16 </w:t>
      </w:r>
      <w:r>
        <w:rPr>
          <w:rFonts w:ascii="Arial" w:hAnsi="Arial" w:cs="Arial"/>
          <w:sz w:val="36"/>
          <w:szCs w:val="36"/>
        </w:rPr>
        <w:t xml:space="preserve">de marzo </w:t>
      </w:r>
      <w:r w:rsidRPr="002A5BA1">
        <w:rPr>
          <w:rFonts w:ascii="Arial" w:hAnsi="Arial" w:cs="Arial"/>
          <w:sz w:val="36"/>
          <w:szCs w:val="36"/>
        </w:rPr>
        <w:t>de</w:t>
      </w:r>
      <w:r>
        <w:rPr>
          <w:rFonts w:ascii="Arial" w:hAnsi="Arial" w:cs="Arial"/>
          <w:sz w:val="36"/>
          <w:szCs w:val="36"/>
        </w:rPr>
        <w:t>l</w:t>
      </w:r>
      <w:r w:rsidRPr="002A5BA1">
        <w:rPr>
          <w:rFonts w:ascii="Arial" w:hAnsi="Arial" w:cs="Arial"/>
          <w:sz w:val="36"/>
          <w:szCs w:val="36"/>
        </w:rPr>
        <w:t xml:space="preserve"> 2023</w:t>
      </w:r>
    </w:p>
    <w:p w14:paraId="4A753EDB" w14:textId="4670A4FE" w:rsidR="00F55CE3" w:rsidRDefault="00F55CE3"/>
    <w:p w14:paraId="135DA978" w14:textId="5D23F4BD" w:rsidR="0070512D" w:rsidRDefault="0070512D">
      <w:r>
        <w:br w:type="page"/>
      </w:r>
    </w:p>
    <w:p w14:paraId="672D1792" w14:textId="1EA2631D" w:rsidR="008B6151" w:rsidRPr="00193E3D" w:rsidRDefault="00C46E65" w:rsidP="008B61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017EF6EB" wp14:editId="47386945">
            <wp:simplePos x="0" y="0"/>
            <wp:positionH relativeFrom="page">
              <wp:align>right</wp:align>
            </wp:positionH>
            <wp:positionV relativeFrom="paragraph">
              <wp:posOffset>-900117</wp:posOffset>
            </wp:positionV>
            <wp:extent cx="2298700" cy="6294755"/>
            <wp:effectExtent l="0" t="0" r="0" b="0"/>
            <wp:wrapNone/>
            <wp:docPr id="3" name="Imagen 3" descr="55 ideas de FULANITOS | fulanitos, dibujos de fulanitos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ideas de FULANITOS | fulanitos, dibujos de fulanitos,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631" b="98336" l="14717" r="95472">
                                  <a14:foregroundMark x1="52453" y1="9531" x2="52453" y2="9531"/>
                                  <a14:foregroundMark x1="92075" y1="12708" x2="92075" y2="12708"/>
                                  <a14:foregroundMark x1="82642" y1="8926" x2="82642" y2="8926"/>
                                  <a14:foregroundMark x1="62642" y1="3933" x2="62642" y2="3933"/>
                                  <a14:foregroundMark x1="44151" y1="6959" x2="44151" y2="6959"/>
                                  <a14:foregroundMark x1="82264" y1="39939" x2="82264" y2="39939"/>
                                  <a14:foregroundMark x1="92830" y1="26021" x2="89057" y2="32375"/>
                                  <a14:foregroundMark x1="83774" y1="40696" x2="85283" y2="39334"/>
                                  <a14:foregroundMark x1="14717" y1="65658" x2="14717" y2="65658"/>
                                  <a14:foregroundMark x1="85660" y1="67020" x2="91698" y2="66868"/>
                                  <a14:foregroundMark x1="56226" y1="91831" x2="56226" y2="91831"/>
                                  <a14:foregroundMark x1="22642" y1="94251" x2="22642" y2="94251"/>
                                  <a14:foregroundMark x1="26038" y1="98487" x2="26038" y2="98487"/>
                                  <a14:foregroundMark x1="89811" y1="41150" x2="95472" y2="40998"/>
                                  <a14:foregroundMark x1="89434" y1="35552" x2="89434" y2="35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9"/>
                    <a:stretch/>
                  </pic:blipFill>
                  <pic:spPr bwMode="auto">
                    <a:xfrm>
                      <a:off x="0" y="0"/>
                      <a:ext cx="2298700" cy="62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6151" w:rsidRPr="00193E3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¿Qué</w:t>
      </w:r>
      <w:r w:rsidR="005D0E4C" w:rsidRPr="005D0E4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 es un Circuito de Acción Motriz?</w:t>
      </w:r>
    </w:p>
    <w:p w14:paraId="0155225A" w14:textId="77777777" w:rsidR="00C46E65" w:rsidRDefault="00C14B03" w:rsidP="00C14B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B03">
        <w:rPr>
          <w:rFonts w:ascii="Arial" w:hAnsi="Arial" w:cs="Arial"/>
          <w:sz w:val="24"/>
          <w:szCs w:val="24"/>
        </w:rPr>
        <w:t xml:space="preserve">Un circuito de acción motriz es aquel en el que se implica movimiento </w:t>
      </w:r>
    </w:p>
    <w:p w14:paraId="1A88ED15" w14:textId="77777777" w:rsidR="00C46E65" w:rsidRDefault="00C14B03" w:rsidP="00C14B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B03">
        <w:rPr>
          <w:rFonts w:ascii="Arial" w:hAnsi="Arial" w:cs="Arial"/>
          <w:sz w:val="24"/>
          <w:szCs w:val="24"/>
        </w:rPr>
        <w:t>de nuestro aparato motor, es decir el movimiento de nuestro cuerpo. Ejemplo</w:t>
      </w:r>
    </w:p>
    <w:p w14:paraId="0615C9C8" w14:textId="26A7FE99" w:rsidR="008B6151" w:rsidRPr="00C14B03" w:rsidRDefault="00C14B03" w:rsidP="00C14B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B03">
        <w:rPr>
          <w:rFonts w:ascii="Arial" w:hAnsi="Arial" w:cs="Arial"/>
          <w:sz w:val="24"/>
          <w:szCs w:val="24"/>
        </w:rPr>
        <w:t xml:space="preserve">de ello </w:t>
      </w:r>
      <w:r w:rsidR="008249AF" w:rsidRPr="00C14B03">
        <w:rPr>
          <w:rFonts w:ascii="Arial" w:hAnsi="Arial" w:cs="Arial"/>
          <w:sz w:val="24"/>
          <w:szCs w:val="24"/>
        </w:rPr>
        <w:t>sería</w:t>
      </w:r>
      <w:r w:rsidRPr="00C14B03">
        <w:rPr>
          <w:rFonts w:ascii="Arial" w:hAnsi="Arial" w:cs="Arial"/>
          <w:sz w:val="24"/>
          <w:szCs w:val="24"/>
        </w:rPr>
        <w:t>: Caminar, comer, correr, saltar, boxear, entre otros.</w:t>
      </w:r>
    </w:p>
    <w:p w14:paraId="5606B29E" w14:textId="779313BC" w:rsidR="005D0E4C" w:rsidRPr="00577DA9" w:rsidRDefault="008B6151" w:rsidP="008B61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577D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¿Qué</w:t>
      </w:r>
      <w:r w:rsidR="005D0E4C" w:rsidRPr="005D0E4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 es un Cuento Motor?</w:t>
      </w:r>
    </w:p>
    <w:p w14:paraId="2DBEAC27" w14:textId="2C4519B4" w:rsidR="00C46E65" w:rsidRDefault="00577DA9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7E6840">
        <w:rPr>
          <w:rFonts w:ascii="Arial" w:hAnsi="Arial" w:cs="Arial"/>
          <w:sz w:val="24"/>
          <w:szCs w:val="24"/>
        </w:rPr>
        <w:t>E</w:t>
      </w:r>
      <w:r w:rsidRPr="007E6840">
        <w:rPr>
          <w:rFonts w:ascii="Arial" w:hAnsi="Arial" w:cs="Arial"/>
          <w:sz w:val="24"/>
          <w:szCs w:val="24"/>
          <w:lang w:eastAsia="es-MX"/>
        </w:rPr>
        <w:t>s un cuento jugado, un cuento vivenciado de manera colectiva,</w:t>
      </w:r>
    </w:p>
    <w:p w14:paraId="62DE88FD" w14:textId="6764F215" w:rsidR="008249AF" w:rsidRPr="007E6840" w:rsidRDefault="00C46E65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C</w:t>
      </w:r>
      <w:r w:rsidR="00577DA9" w:rsidRPr="007E6840">
        <w:rPr>
          <w:rFonts w:ascii="Arial" w:hAnsi="Arial" w:cs="Arial"/>
          <w:sz w:val="24"/>
          <w:szCs w:val="24"/>
          <w:lang w:eastAsia="es-MX"/>
        </w:rPr>
        <w:t>on unas características y unos objetivos propios.</w:t>
      </w:r>
    </w:p>
    <w:p w14:paraId="6D0A3ECA" w14:textId="77777777" w:rsidR="00C46E65" w:rsidRDefault="007E6840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7E6840">
        <w:rPr>
          <w:rFonts w:ascii="Arial" w:hAnsi="Arial" w:cs="Arial"/>
          <w:sz w:val="24"/>
          <w:szCs w:val="24"/>
        </w:rPr>
        <w:t>Se refiere</w:t>
      </w:r>
      <w:r w:rsidRPr="007E6840">
        <w:rPr>
          <w:rFonts w:ascii="Arial" w:hAnsi="Arial" w:cs="Arial"/>
          <w:sz w:val="24"/>
          <w:szCs w:val="24"/>
          <w:lang w:eastAsia="es-MX"/>
        </w:rPr>
        <w:t xml:space="preserve"> a un relato que nos remite a un escenario imaginario</w:t>
      </w:r>
    </w:p>
    <w:p w14:paraId="75D2E41F" w14:textId="13C6672F" w:rsidR="00C46E65" w:rsidRDefault="007E6840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7E6840">
        <w:rPr>
          <w:rFonts w:ascii="Arial" w:hAnsi="Arial" w:cs="Arial"/>
          <w:sz w:val="24"/>
          <w:szCs w:val="24"/>
          <w:lang w:eastAsia="es-MX"/>
        </w:rPr>
        <w:t>en el que los personajes cooperan entre sí, dentro de un contexto de</w:t>
      </w:r>
    </w:p>
    <w:p w14:paraId="6020E064" w14:textId="674D1E7F" w:rsidR="00C46E65" w:rsidRDefault="007E6840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7E6840">
        <w:rPr>
          <w:rFonts w:ascii="Arial" w:hAnsi="Arial" w:cs="Arial"/>
          <w:sz w:val="24"/>
          <w:szCs w:val="24"/>
          <w:lang w:eastAsia="es-MX"/>
        </w:rPr>
        <w:t>reto y aventura, con el fin de lograr un objetivo compartido con</w:t>
      </w:r>
    </w:p>
    <w:p w14:paraId="21A2A9B5" w14:textId="77777777" w:rsidR="00C46E65" w:rsidRDefault="007E6840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7E6840">
        <w:rPr>
          <w:rFonts w:ascii="Arial" w:hAnsi="Arial" w:cs="Arial"/>
          <w:sz w:val="24"/>
          <w:szCs w:val="24"/>
          <w:lang w:eastAsia="es-MX"/>
        </w:rPr>
        <w:t>el que los niños y niñas se puedan sentir identificados.</w:t>
      </w:r>
    </w:p>
    <w:p w14:paraId="2CA1F55D" w14:textId="44D240FD" w:rsidR="00C46E65" w:rsidRDefault="007E6840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7E6840">
        <w:rPr>
          <w:rFonts w:ascii="Arial" w:hAnsi="Arial" w:cs="Arial"/>
          <w:sz w:val="24"/>
          <w:szCs w:val="24"/>
          <w:lang w:eastAsia="es-MX"/>
        </w:rPr>
        <w:t>Del relato dimanan propuestas en las que los alumnos participan,</w:t>
      </w:r>
    </w:p>
    <w:p w14:paraId="59FF4744" w14:textId="2B0F0817" w:rsidR="005D0E4C" w:rsidRDefault="007E6840" w:rsidP="007E6840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7E6840">
        <w:rPr>
          <w:rFonts w:ascii="Arial" w:hAnsi="Arial" w:cs="Arial"/>
          <w:sz w:val="24"/>
          <w:szCs w:val="24"/>
          <w:lang w:eastAsia="es-MX"/>
        </w:rPr>
        <w:t>desde la actividad motriz, emulando a los personajes del propio cuento</w:t>
      </w:r>
    </w:p>
    <w:p w14:paraId="3CD77033" w14:textId="3D4CB40E" w:rsidR="007E6840" w:rsidRDefault="007166F2" w:rsidP="007E6840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166F2">
        <w:rPr>
          <w:rFonts w:ascii="Arial" w:hAnsi="Arial" w:cs="Arial"/>
          <w:b/>
          <w:bCs/>
          <w:sz w:val="24"/>
          <w:szCs w:val="24"/>
          <w:lang w:eastAsia="es-MX"/>
        </w:rPr>
        <w:t>¿</w:t>
      </w:r>
      <w:r w:rsidR="005216A7" w:rsidRPr="007166F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Qué</w:t>
      </w:r>
      <w:r w:rsidRPr="007166F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es un Juego Cooperativo?</w:t>
      </w:r>
    </w:p>
    <w:p w14:paraId="24E06961" w14:textId="3AAFCF7B" w:rsidR="00C46E65" w:rsidRDefault="005216A7" w:rsidP="005216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6A7">
        <w:rPr>
          <w:rFonts w:ascii="Arial" w:hAnsi="Arial" w:cs="Arial"/>
          <w:sz w:val="24"/>
          <w:szCs w:val="24"/>
        </w:rPr>
        <w:t>S</w:t>
      </w:r>
      <w:r w:rsidRPr="005216A7">
        <w:rPr>
          <w:rFonts w:ascii="Arial" w:hAnsi="Arial" w:cs="Arial"/>
          <w:sz w:val="24"/>
          <w:szCs w:val="24"/>
        </w:rPr>
        <w:t>on aquellos en los que prima la diversión en equipo sobre la</w:t>
      </w:r>
    </w:p>
    <w:p w14:paraId="776D45BC" w14:textId="3EF2E743" w:rsidR="00C46E65" w:rsidRDefault="005216A7" w:rsidP="005216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6A7">
        <w:rPr>
          <w:rFonts w:ascii="Arial" w:hAnsi="Arial" w:cs="Arial"/>
          <w:sz w:val="24"/>
          <w:szCs w:val="24"/>
        </w:rPr>
        <w:t>competición. Suelen ser juegos en los que los niños se organizan en</w:t>
      </w:r>
    </w:p>
    <w:p w14:paraId="6F2D667E" w14:textId="2BA0B832" w:rsidR="007166F2" w:rsidRPr="005D0E4C" w:rsidRDefault="005F4254" w:rsidP="005216A7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2056A31" wp14:editId="11446FC5">
            <wp:simplePos x="0" y="0"/>
            <wp:positionH relativeFrom="margin">
              <wp:posOffset>-1050575</wp:posOffset>
            </wp:positionH>
            <wp:positionV relativeFrom="paragraph">
              <wp:posOffset>1278255</wp:posOffset>
            </wp:positionV>
            <wp:extent cx="2592705" cy="2408555"/>
            <wp:effectExtent l="0" t="0" r="0" b="0"/>
            <wp:wrapNone/>
            <wp:docPr id="4" name="Imagen 4" descr="Vocabulario en imágenes. Maestra de Infantil y Primaria.: Colección de  Fula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cabulario en imágenes. Maestra de Infantil y Primaria.: Colección de  Fulani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308" b="96154" l="4286" r="95357">
                                  <a14:foregroundMark x1="43929" y1="10000" x2="43929" y2="10000"/>
                                  <a14:foregroundMark x1="42143" y1="5769" x2="42143" y2="5769"/>
                                  <a14:foregroundMark x1="41071" y1="2692" x2="41071" y2="2692"/>
                                  <a14:foregroundMark x1="12143" y1="12308" x2="12143" y2="12308"/>
                                  <a14:foregroundMark x1="10357" y1="70769" x2="10357" y2="70769"/>
                                  <a14:foregroundMark x1="16071" y1="68462" x2="16429" y2="72692"/>
                                  <a14:foregroundMark x1="10357" y1="63077" x2="21429" y2="65000"/>
                                  <a14:foregroundMark x1="6786" y1="63077" x2="16786" y2="77308"/>
                                  <a14:foregroundMark x1="4643" y1="76923" x2="4643" y2="76923"/>
                                  <a14:foregroundMark x1="4286" y1="76538" x2="4286" y2="76538"/>
                                  <a14:foregroundMark x1="15000" y1="15000" x2="17143" y2="16154"/>
                                  <a14:foregroundMark x1="16429" y1="16923" x2="19643" y2="12308"/>
                                  <a14:foregroundMark x1="16071" y1="10000" x2="16071" y2="10000"/>
                                  <a14:foregroundMark x1="11429" y1="4615" x2="11429" y2="4615"/>
                                  <a14:foregroundMark x1="5714" y1="7308" x2="5714" y2="7308"/>
                                  <a14:foregroundMark x1="4286" y1="13462" x2="4286" y2="13462"/>
                                  <a14:foregroundMark x1="8929" y1="15000" x2="8929" y2="15000"/>
                                  <a14:foregroundMark x1="85714" y1="63462" x2="85714" y2="63462"/>
                                  <a14:foregroundMark x1="84643" y1="60000" x2="84643" y2="60000"/>
                                  <a14:foregroundMark x1="77143" y1="59615" x2="77143" y2="59615"/>
                                  <a14:foregroundMark x1="76429" y1="66154" x2="76429" y2="66154"/>
                                  <a14:foregroundMark x1="81786" y1="70769" x2="81786" y2="70769"/>
                                  <a14:foregroundMark x1="88571" y1="87692" x2="88571" y2="87692"/>
                                  <a14:foregroundMark x1="88929" y1="96154" x2="88929" y2="96154"/>
                                  <a14:foregroundMark x1="83571" y1="94231" x2="83571" y2="94231"/>
                                  <a14:foregroundMark x1="83571" y1="91538" x2="83571" y2="91538"/>
                                  <a14:foregroundMark x1="89643" y1="83462" x2="89643" y2="83462"/>
                                  <a14:foregroundMark x1="95357" y1="88846" x2="95357" y2="88846"/>
                                  <a14:foregroundMark x1="51429" y1="84231" x2="51429" y2="84231"/>
                                  <a14:foregroundMark x1="50000" y1="82308" x2="50000" y2="82308"/>
                                  <a14:foregroundMark x1="35357" y1="12308" x2="35357" y2="12308"/>
                                  <a14:foregroundMark x1="76071" y1="21538" x2="76071" y2="215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6A7" w:rsidRPr="005216A7">
        <w:rPr>
          <w:rFonts w:ascii="Arial" w:hAnsi="Arial" w:cs="Arial"/>
          <w:sz w:val="24"/>
          <w:szCs w:val="24"/>
        </w:rPr>
        <w:t>grupo o en dos equipos grandes. Lo más importante es la participación, siendo el resultado final lo de menos. Este tipo de </w:t>
      </w:r>
      <w:r w:rsidR="005216A7">
        <w:rPr>
          <w:rFonts w:ascii="Arial" w:hAnsi="Arial" w:cs="Arial"/>
          <w:sz w:val="24"/>
          <w:szCs w:val="24"/>
        </w:rPr>
        <w:t>actividades colaborativas</w:t>
      </w:r>
      <w:r w:rsidR="005216A7" w:rsidRPr="005216A7">
        <w:rPr>
          <w:rFonts w:ascii="Arial" w:hAnsi="Arial" w:cs="Arial"/>
          <w:sz w:val="24"/>
          <w:szCs w:val="24"/>
        </w:rPr>
        <w:t> fomentan la ayuda, la empatía, la organización, la coordinación, la resolución de conflictos, la toma de decisiones y </w:t>
      </w:r>
      <w:r w:rsidR="005216A7">
        <w:rPr>
          <w:rFonts w:ascii="Arial" w:hAnsi="Arial" w:cs="Arial"/>
          <w:sz w:val="24"/>
          <w:szCs w:val="24"/>
        </w:rPr>
        <w:t xml:space="preserve">evitan las </w:t>
      </w:r>
      <w:r w:rsidR="00C46E65">
        <w:rPr>
          <w:rFonts w:ascii="Arial" w:hAnsi="Arial" w:cs="Arial"/>
          <w:sz w:val="24"/>
          <w:szCs w:val="24"/>
        </w:rPr>
        <w:t>frustraciones</w:t>
      </w:r>
      <w:r w:rsidR="005216A7" w:rsidRPr="005216A7">
        <w:rPr>
          <w:rFonts w:ascii="Arial" w:hAnsi="Arial" w:cs="Arial"/>
          <w:sz w:val="24"/>
          <w:szCs w:val="24"/>
        </w:rPr>
        <w:t> de la derrota, haciendo que los niños no se sienten presionados por ganar.</w:t>
      </w:r>
    </w:p>
    <w:p w14:paraId="4770DAD7" w14:textId="62BA9987" w:rsidR="00A60181" w:rsidRPr="001E6C32" w:rsidRDefault="00A60181" w:rsidP="001E6C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60181" w:rsidRPr="001E6C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E3"/>
    <w:rsid w:val="00193E3D"/>
    <w:rsid w:val="001E6C32"/>
    <w:rsid w:val="005216A7"/>
    <w:rsid w:val="00577DA9"/>
    <w:rsid w:val="005D0E4C"/>
    <w:rsid w:val="005F4254"/>
    <w:rsid w:val="0070512D"/>
    <w:rsid w:val="007166F2"/>
    <w:rsid w:val="007E6840"/>
    <w:rsid w:val="008249AF"/>
    <w:rsid w:val="008B6151"/>
    <w:rsid w:val="00A60181"/>
    <w:rsid w:val="00C14B03"/>
    <w:rsid w:val="00C46E65"/>
    <w:rsid w:val="00F55CE3"/>
    <w:rsid w:val="00F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FA8A"/>
  <w15:chartTrackingRefBased/>
  <w15:docId w15:val="{CD969C11-EB7B-4ABF-888B-076FEC5C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1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5CA1341EE0549B0D00A1E8540A0B3" ma:contentTypeVersion="13" ma:contentTypeDescription="Create a new document." ma:contentTypeScope="" ma:versionID="55c9bdd16a57e9d8743686356c537589">
  <xsd:schema xmlns:xsd="http://www.w3.org/2001/XMLSchema" xmlns:xs="http://www.w3.org/2001/XMLSchema" xmlns:p="http://schemas.microsoft.com/office/2006/metadata/properties" xmlns:ns3="760c35e4-7729-4eda-9083-1ba9c5e945bd" xmlns:ns4="06547bd9-0fa4-4cb9-bb5a-42bb6f104774" targetNamespace="http://schemas.microsoft.com/office/2006/metadata/properties" ma:root="true" ma:fieldsID="ec05fec293774d8033fffb64f7f435ba" ns3:_="" ns4:_="">
    <xsd:import namespace="760c35e4-7729-4eda-9083-1ba9c5e945bd"/>
    <xsd:import namespace="06547bd9-0fa4-4cb9-bb5a-42bb6f104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35e4-7729-4eda-9083-1ba9c5e9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7bd9-0fa4-4cb9-bb5a-42bb6f104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35e4-7729-4eda-9083-1ba9c5e945bd" xsi:nil="true"/>
  </documentManagement>
</p:properties>
</file>

<file path=customXml/itemProps1.xml><?xml version="1.0" encoding="utf-8"?>
<ds:datastoreItem xmlns:ds="http://schemas.openxmlformats.org/officeDocument/2006/customXml" ds:itemID="{BFA2BA12-EE2B-4597-A9D0-FDC5F29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35e4-7729-4eda-9083-1ba9c5e945bd"/>
    <ds:schemaRef ds:uri="06547bd9-0fa4-4cb9-bb5a-42bb6f104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FC13E-2E19-4AC2-BAFC-CFFF5CE44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E2FA0-A9D6-4379-B8DF-D9546230863E}">
  <ds:schemaRefs>
    <ds:schemaRef ds:uri="http://schemas.microsoft.com/office/2006/documentManagement/types"/>
    <ds:schemaRef ds:uri="06547bd9-0fa4-4cb9-bb5a-42bb6f104774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60c35e4-7729-4eda-9083-1ba9c5e9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LIZBETH RODRIGUEZ� GONZALEZ</dc:creator>
  <cp:keywords/>
  <dc:description/>
  <cp:lastModifiedBy>AMERICA LIZBETH RODRIGUEZ� GONZALEZ</cp:lastModifiedBy>
  <cp:revision>2</cp:revision>
  <cp:lastPrinted>2023-03-16T21:21:00Z</cp:lastPrinted>
  <dcterms:created xsi:type="dcterms:W3CDTF">2023-03-16T21:24:00Z</dcterms:created>
  <dcterms:modified xsi:type="dcterms:W3CDTF">2023-03-16T21:24:00Z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0x0101006575CA1341EE0549B0D00A1E8540A0B3</vt:lpwstr>
  </property>
</Properties>
</file>