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7D7D" w14:textId="69FA3DBC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  <w:r w:rsidRPr="0040055D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492B185" wp14:editId="3AB12DBC">
            <wp:simplePos x="0" y="0"/>
            <wp:positionH relativeFrom="page">
              <wp:posOffset>6086475</wp:posOffset>
            </wp:positionH>
            <wp:positionV relativeFrom="page">
              <wp:posOffset>561975</wp:posOffset>
            </wp:positionV>
            <wp:extent cx="1160780" cy="920115"/>
            <wp:effectExtent l="0" t="0" r="0" b="0"/>
            <wp:wrapSquare wrapText="bothSides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</w:rPr>
        <w:t xml:space="preserve">                 </w:t>
      </w:r>
      <w:r w:rsidRPr="0040055D">
        <w:rPr>
          <w:rFonts w:ascii="Century Gothic" w:hAnsi="Century Gothic"/>
          <w:b/>
          <w:bCs/>
        </w:rPr>
        <w:t>ESCUELA NORMAL DE EDUCACIÓN PREESCOLAR</w:t>
      </w:r>
    </w:p>
    <w:p w14:paraId="37CE04B2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7596E3CC" w14:textId="06EAECCE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   </w:t>
      </w:r>
      <w:r w:rsidRPr="0040055D">
        <w:rPr>
          <w:rFonts w:ascii="Century Gothic" w:hAnsi="Century Gothic"/>
          <w:b/>
          <w:bCs/>
        </w:rPr>
        <w:t>LICENCIATURA EN EDUCACIÓN PREESCOLAR</w:t>
      </w:r>
    </w:p>
    <w:p w14:paraId="38ADFFB9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0638245E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  <w:r w:rsidRPr="0040055D">
        <w:rPr>
          <w:rFonts w:ascii="Century Gothic" w:hAnsi="Century Gothic"/>
          <w:b/>
          <w:bCs/>
        </w:rPr>
        <w:t>CICLO ESCOLAR 2022-2023</w:t>
      </w:r>
    </w:p>
    <w:p w14:paraId="32D7DA8E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1DE83A1A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  <w:r w:rsidRPr="0040055D">
        <w:rPr>
          <w:rFonts w:ascii="Century Gothic" w:hAnsi="Century Gothic"/>
          <w:b/>
          <w:bCs/>
        </w:rPr>
        <w:t>1°A</w:t>
      </w:r>
    </w:p>
    <w:p w14:paraId="7109B9FB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1D30B76A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  <w:r w:rsidRPr="0040055D">
        <w:rPr>
          <w:rFonts w:ascii="Century Gothic" w:hAnsi="Century Gothic"/>
          <w:b/>
          <w:bCs/>
        </w:rPr>
        <w:t xml:space="preserve">MATERIA: </w:t>
      </w:r>
      <w:r>
        <w:rPr>
          <w:rFonts w:ascii="Century Gothic" w:hAnsi="Century Gothic"/>
          <w:b/>
          <w:bCs/>
        </w:rPr>
        <w:t>ESTRATEGIAS DE EDUCACIÓN FÍSICA EN EDUCACIÓNPREESCOLAR</w:t>
      </w:r>
    </w:p>
    <w:p w14:paraId="70F92044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2057CAD7" w14:textId="47409EDF" w:rsidR="003A7CAD" w:rsidRPr="0040055D" w:rsidRDefault="006916D6" w:rsidP="003A7CAD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TERCERA</w:t>
      </w:r>
      <w:r w:rsidR="003A7CAD">
        <w:rPr>
          <w:rFonts w:ascii="Century Gothic" w:hAnsi="Century Gothic"/>
          <w:b/>
          <w:bCs/>
          <w:u w:val="single"/>
        </w:rPr>
        <w:t xml:space="preserve"> </w:t>
      </w:r>
      <w:r w:rsidR="003A7CAD">
        <w:rPr>
          <w:rFonts w:ascii="Century Gothic" w:hAnsi="Century Gothic"/>
          <w:b/>
          <w:bCs/>
          <w:u w:val="single"/>
        </w:rPr>
        <w:t>INVESTIGACIÓN DE CONCEPTOS</w:t>
      </w:r>
    </w:p>
    <w:p w14:paraId="630D5094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10D919A2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  <w:r w:rsidRPr="0040055D">
        <w:rPr>
          <w:rFonts w:ascii="Century Gothic" w:hAnsi="Century Gothic"/>
          <w:b/>
          <w:bCs/>
        </w:rPr>
        <w:t>ALUMNA: FRIDA MARIANA ESCOBEDO LUNA</w:t>
      </w:r>
    </w:p>
    <w:p w14:paraId="73B9037C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1BC7AFA0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  <w:r w:rsidRPr="0040055D">
        <w:rPr>
          <w:rFonts w:ascii="Century Gothic" w:hAnsi="Century Gothic"/>
          <w:b/>
          <w:bCs/>
        </w:rPr>
        <w:t xml:space="preserve">DOCENTE: </w:t>
      </w:r>
      <w:r>
        <w:rPr>
          <w:rFonts w:ascii="Century Gothic" w:hAnsi="Century Gothic"/>
          <w:b/>
          <w:bCs/>
        </w:rPr>
        <w:t>JESUS ARMANDO VILLANUEVA VILLARREAL</w:t>
      </w:r>
    </w:p>
    <w:p w14:paraId="56A93F1A" w14:textId="77777777" w:rsidR="003A7CA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35E6A834" w14:textId="77777777" w:rsidR="003A7CA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6CCFB1F9" w14:textId="77777777" w:rsidR="003A7CA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76EB8A8D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452F2F0B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3E2CA186" w14:textId="77777777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513D5411" w14:textId="1A807D15" w:rsidR="003A7CAD" w:rsidRPr="0040055D" w:rsidRDefault="003A7CAD" w:rsidP="003A7CAD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MARZO</w:t>
      </w:r>
      <w:r w:rsidRPr="0040055D">
        <w:rPr>
          <w:rFonts w:ascii="Century Gothic" w:hAnsi="Century Gothic"/>
          <w:b/>
          <w:bCs/>
        </w:rPr>
        <w:t xml:space="preserve"> DE 2023</w:t>
      </w:r>
    </w:p>
    <w:p w14:paraId="38CEE778" w14:textId="77777777" w:rsidR="003A7CAD" w:rsidRDefault="003A7CAD" w:rsidP="003A7CAD">
      <w:pPr>
        <w:jc w:val="center"/>
        <w:rPr>
          <w:rFonts w:ascii="Century Gothic" w:hAnsi="Century Gothic"/>
          <w:b/>
          <w:bCs/>
        </w:rPr>
      </w:pPr>
    </w:p>
    <w:p w14:paraId="3805A206" w14:textId="4059A969" w:rsidR="002E4159" w:rsidRDefault="002E4159"/>
    <w:p w14:paraId="4AC4F9DC" w14:textId="01B2492A" w:rsidR="003A7CAD" w:rsidRDefault="003A7CAD"/>
    <w:p w14:paraId="2FAD7460" w14:textId="2C564F7C" w:rsidR="003A7CAD" w:rsidRDefault="003A7CAD"/>
    <w:p w14:paraId="063412E7" w14:textId="16C5ED01" w:rsidR="003A7CAD" w:rsidRDefault="003A7CAD"/>
    <w:p w14:paraId="422204F9" w14:textId="2E25947B" w:rsidR="003A7CAD" w:rsidRDefault="003A7CAD"/>
    <w:p w14:paraId="72BE0C38" w14:textId="7FE7C2DE" w:rsidR="003A7CAD" w:rsidRDefault="003A7CAD"/>
    <w:p w14:paraId="792BA8AB" w14:textId="57C61025" w:rsidR="003A7CAD" w:rsidRPr="00905391" w:rsidRDefault="00905391">
      <w:pPr>
        <w:rPr>
          <w:rFonts w:ascii="Century Gothic" w:hAnsi="Century Gothic" w:cstheme="minorHAnsi"/>
          <w:b/>
          <w:bCs/>
          <w:sz w:val="24"/>
          <w:szCs w:val="24"/>
        </w:rPr>
      </w:pPr>
      <w:r>
        <w:rPr>
          <w:rFonts w:ascii="Century Gothic" w:hAnsi="Century Gothic" w:cstheme="minorHAns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593B5879" wp14:editId="0106D821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510751" cy="1323975"/>
            <wp:effectExtent l="0" t="0" r="444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51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7CAD" w:rsidRPr="00905391">
        <w:rPr>
          <w:rFonts w:ascii="Century Gothic" w:hAnsi="Century Gothic" w:cstheme="minorHAnsi"/>
          <w:b/>
          <w:bCs/>
          <w:sz w:val="24"/>
          <w:szCs w:val="24"/>
        </w:rPr>
        <w:t xml:space="preserve">¿Qué es </w:t>
      </w:r>
      <w:r w:rsidR="006916D6" w:rsidRPr="00905391">
        <w:rPr>
          <w:rFonts w:ascii="Century Gothic" w:hAnsi="Century Gothic" w:cstheme="minorHAnsi"/>
          <w:b/>
          <w:bCs/>
          <w:sz w:val="24"/>
          <w:szCs w:val="24"/>
        </w:rPr>
        <w:t>un Circuito de Acción Motriz</w:t>
      </w:r>
      <w:r w:rsidR="003A7CAD" w:rsidRPr="00905391">
        <w:rPr>
          <w:rFonts w:ascii="Century Gothic" w:hAnsi="Century Gothic" w:cstheme="minorHAnsi"/>
          <w:b/>
          <w:bCs/>
          <w:sz w:val="24"/>
          <w:szCs w:val="24"/>
        </w:rPr>
        <w:t>?</w:t>
      </w:r>
    </w:p>
    <w:p w14:paraId="17991E53" w14:textId="6A3B644A" w:rsidR="00905391" w:rsidRPr="00905391" w:rsidRDefault="00905391" w:rsidP="003A7CAD">
      <w:pPr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</w:pPr>
      <w:r w:rsidRPr="00905391"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>E</w:t>
      </w:r>
      <w:r w:rsidRPr="00905391"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>s un conjunto de diferentes actividades físicas, que se llevan a cabo de manera secuencial en distintas estaciones de trabajo. Involucra nuestras funciones motoras para pasar por cada una de las estaciones y poder completar el circuito.</w:t>
      </w:r>
    </w:p>
    <w:p w14:paraId="03835AAE" w14:textId="0C5AD20E" w:rsidR="00905391" w:rsidRPr="00905391" w:rsidRDefault="00905391" w:rsidP="003A7CAD">
      <w:pPr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</w:pPr>
      <w:r w:rsidRPr="00905391"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>involucra por fuerza, el movimiento físico de una persona, al ser un conjunto de ejercicios secuenciales para entrenar o desarrollar músculos o habilidades específicas para la actividad física.</w:t>
      </w:r>
    </w:p>
    <w:p w14:paraId="49862F27" w14:textId="4019AA9A" w:rsidR="003A7CAD" w:rsidRPr="00905391" w:rsidRDefault="00905391" w:rsidP="003A7CAD">
      <w:pPr>
        <w:rPr>
          <w:rFonts w:ascii="Century Gothic" w:hAnsi="Century Gothic" w:cstheme="minorHAnsi"/>
          <w:b/>
          <w:bCs/>
          <w:sz w:val="24"/>
          <w:szCs w:val="24"/>
        </w:rPr>
      </w:pPr>
      <w:r>
        <w:rPr>
          <w:rFonts w:ascii="Century Gothic" w:hAnsi="Century Gothic" w:cstheme="minorHAnsi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0BF37C4F" wp14:editId="66E149E1">
            <wp:simplePos x="0" y="0"/>
            <wp:positionH relativeFrom="column">
              <wp:posOffset>-499110</wp:posOffset>
            </wp:positionH>
            <wp:positionV relativeFrom="paragraph">
              <wp:posOffset>311150</wp:posOffset>
            </wp:positionV>
            <wp:extent cx="2253615" cy="14097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7CAD" w:rsidRPr="00905391">
        <w:rPr>
          <w:rFonts w:ascii="Century Gothic" w:hAnsi="Century Gothic" w:cstheme="minorHAnsi"/>
          <w:b/>
          <w:bCs/>
          <w:sz w:val="24"/>
          <w:szCs w:val="24"/>
        </w:rPr>
        <w:t xml:space="preserve">¿Qué es </w:t>
      </w:r>
      <w:r w:rsidRPr="00905391">
        <w:rPr>
          <w:rFonts w:ascii="Century Gothic" w:hAnsi="Century Gothic" w:cstheme="minorHAnsi"/>
          <w:b/>
          <w:bCs/>
          <w:sz w:val="24"/>
          <w:szCs w:val="24"/>
        </w:rPr>
        <w:t>un cuento motor</w:t>
      </w:r>
      <w:r w:rsidR="003A7CAD" w:rsidRPr="00905391">
        <w:rPr>
          <w:rFonts w:ascii="Century Gothic" w:hAnsi="Century Gothic" w:cstheme="minorHAnsi"/>
          <w:b/>
          <w:bCs/>
          <w:sz w:val="24"/>
          <w:szCs w:val="24"/>
        </w:rPr>
        <w:t>?</w:t>
      </w:r>
    </w:p>
    <w:p w14:paraId="65D52F86" w14:textId="3C6E9571" w:rsidR="00905391" w:rsidRPr="00905391" w:rsidRDefault="00905391" w:rsidP="004E5BE5">
      <w:pPr>
        <w:jc w:val="both"/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</w:pPr>
      <w:r w:rsidRPr="00905391"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>P</w:t>
      </w:r>
      <w:r w:rsidRPr="00905391"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 xml:space="preserve">odríamos </w:t>
      </w:r>
      <w:proofErr w:type="gramStart"/>
      <w:r w:rsidRPr="00905391"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>denominarlo</w:t>
      </w:r>
      <w:r w:rsidRPr="00905391"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>como</w:t>
      </w:r>
      <w:proofErr w:type="gramEnd"/>
      <w:r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05391"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>el cuento representado, un cuento jugado, en el cual hay un narrador y un grupo de alumnos/as que representa lo que dice, dicho narrador. Se trata de una variante del cuento, motivadora, educativa y estimulante, que resulta muy eficaz sobre todo en la escuela primaria e infantil, para el desarrollo tanto psíquico, físico como mental del alumno, donde el factor fundamental es</w:t>
      </w:r>
      <w:r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05391">
        <w:rPr>
          <w:rFonts w:ascii="Century Gothic" w:hAnsi="Century Gothic" w:cstheme="minorHAnsi"/>
          <w:color w:val="000000"/>
          <w:sz w:val="24"/>
          <w:szCs w:val="24"/>
          <w:shd w:val="clear" w:color="auto" w:fill="FFFFFF"/>
        </w:rPr>
        <w:t>el juego.</w:t>
      </w:r>
    </w:p>
    <w:p w14:paraId="205393AC" w14:textId="2194D5A7" w:rsidR="003A7CAD" w:rsidRPr="00905391" w:rsidRDefault="003A7CAD" w:rsidP="004E5BE5">
      <w:pPr>
        <w:jc w:val="both"/>
        <w:rPr>
          <w:rFonts w:ascii="Century Gothic" w:hAnsi="Century Gothic" w:cstheme="minorHAnsi"/>
          <w:sz w:val="24"/>
          <w:szCs w:val="24"/>
        </w:rPr>
      </w:pPr>
      <w:r w:rsidRPr="00905391">
        <w:rPr>
          <w:rFonts w:ascii="Century Gothic" w:hAnsi="Century Gothic" w:cstheme="minorHAnsi"/>
          <w:sz w:val="24"/>
          <w:szCs w:val="24"/>
        </w:rPr>
        <w:t xml:space="preserve">. </w:t>
      </w:r>
    </w:p>
    <w:p w14:paraId="102ECB3D" w14:textId="0EB06478" w:rsidR="003A7CAD" w:rsidRPr="00905391" w:rsidRDefault="00905391" w:rsidP="003A7CAD">
      <w:pPr>
        <w:rPr>
          <w:rFonts w:ascii="Century Gothic" w:hAnsi="Century Gothic" w:cstheme="minorHAnsi"/>
          <w:b/>
          <w:bCs/>
          <w:sz w:val="24"/>
          <w:szCs w:val="24"/>
        </w:rPr>
      </w:pPr>
      <w:r w:rsidRPr="00905391">
        <w:rPr>
          <w:rFonts w:ascii="Century Gothic" w:hAnsi="Century Gothic" w:cstheme="minorHAnsi"/>
          <w:b/>
          <w:bCs/>
          <w:sz w:val="24"/>
          <w:szCs w:val="24"/>
        </w:rPr>
        <w:t>¿Qué es un juego cooperativo?</w:t>
      </w:r>
    </w:p>
    <w:p w14:paraId="4BCD4F18" w14:textId="5DDCB8FC" w:rsidR="003A7CAD" w:rsidRPr="00905391" w:rsidRDefault="00905391" w:rsidP="004E5BE5">
      <w:p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026327F" wp14:editId="77B1928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752600" cy="1305810"/>
            <wp:effectExtent l="0" t="0" r="0" b="889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5391">
        <w:rPr>
          <w:rFonts w:ascii="Century Gothic" w:hAnsi="Century Gothic" w:cstheme="minorHAnsi"/>
          <w:color w:val="202124"/>
          <w:sz w:val="24"/>
          <w:szCs w:val="24"/>
          <w:shd w:val="clear" w:color="auto" w:fill="FFFFFF"/>
        </w:rPr>
        <w:t>Los juegos cooperativos </w:t>
      </w:r>
      <w:r w:rsidRPr="00905391">
        <w:rPr>
          <w:rFonts w:ascii="Century Gothic" w:hAnsi="Century Gothic" w:cstheme="minorHAnsi"/>
          <w:color w:val="040C28"/>
          <w:sz w:val="24"/>
          <w:szCs w:val="24"/>
        </w:rPr>
        <w:t>son aquellos en los que los jugadores no compiten entre sí.</w:t>
      </w:r>
      <w:r w:rsidRPr="00905391">
        <w:rPr>
          <w:rFonts w:ascii="Century Gothic" w:hAnsi="Century Gothic" w:cstheme="minorHAnsi"/>
          <w:color w:val="202124"/>
          <w:sz w:val="24"/>
          <w:szCs w:val="24"/>
          <w:shd w:val="clear" w:color="auto" w:fill="FFFFFF"/>
        </w:rPr>
        <w:t> </w:t>
      </w:r>
      <w:r w:rsidRPr="00905391">
        <w:rPr>
          <w:rFonts w:ascii="Century Gothic" w:hAnsi="Century Gothic" w:cstheme="minorHAnsi"/>
          <w:color w:val="040C28"/>
          <w:sz w:val="24"/>
          <w:szCs w:val="24"/>
        </w:rPr>
        <w:t>En cambio, tienen un objetivo común para que ganen o pierdan juntos</w:t>
      </w:r>
      <w:r w:rsidRPr="00905391">
        <w:rPr>
          <w:rFonts w:ascii="Century Gothic" w:hAnsi="Century Gothic" w:cstheme="minorHAnsi"/>
          <w:color w:val="202124"/>
          <w:sz w:val="24"/>
          <w:szCs w:val="24"/>
          <w:shd w:val="clear" w:color="auto" w:fill="FFFFFF"/>
        </w:rPr>
        <w:t xml:space="preserve">. La diversión proviene de la camaradería y el desafío del juego, no de ser el único jugador (o equipo) que quede en pie cuando todos los demás son </w:t>
      </w:r>
      <w:r w:rsidRPr="00905391">
        <w:rPr>
          <w:rFonts w:ascii="Century Gothic" w:hAnsi="Century Gothic" w:cstheme="minorHAnsi"/>
          <w:color w:val="202124"/>
          <w:sz w:val="24"/>
          <w:szCs w:val="24"/>
          <w:shd w:val="clear" w:color="auto" w:fill="FFFFFF"/>
        </w:rPr>
        <w:t>eliminados.</w:t>
      </w:r>
    </w:p>
    <w:p w14:paraId="41C62961" w14:textId="6AAF304C" w:rsidR="004E5BE5" w:rsidRPr="00905391" w:rsidRDefault="004E5BE5" w:rsidP="004E5BE5">
      <w:pPr>
        <w:jc w:val="both"/>
        <w:rPr>
          <w:rFonts w:ascii="Century Gothic" w:hAnsi="Century Gothic" w:cstheme="minorHAnsi"/>
          <w:sz w:val="24"/>
          <w:szCs w:val="24"/>
        </w:rPr>
      </w:pPr>
    </w:p>
    <w:p w14:paraId="4177330C" w14:textId="01C2FA62" w:rsidR="004E5BE5" w:rsidRPr="00905391" w:rsidRDefault="004E5BE5" w:rsidP="004E5BE5">
      <w:pPr>
        <w:jc w:val="both"/>
        <w:rPr>
          <w:rFonts w:ascii="Century Gothic" w:hAnsi="Century Gothic" w:cstheme="minorHAnsi"/>
          <w:sz w:val="24"/>
          <w:szCs w:val="24"/>
        </w:rPr>
      </w:pPr>
    </w:p>
    <w:p w14:paraId="11B8BEA6" w14:textId="3FC25640" w:rsidR="004E5BE5" w:rsidRPr="00905391" w:rsidRDefault="004E5BE5" w:rsidP="004E5BE5">
      <w:pPr>
        <w:jc w:val="both"/>
        <w:rPr>
          <w:rFonts w:ascii="Century Gothic" w:hAnsi="Century Gothic" w:cstheme="minorHAnsi"/>
          <w:sz w:val="24"/>
          <w:szCs w:val="24"/>
        </w:rPr>
      </w:pPr>
    </w:p>
    <w:sectPr w:rsidR="004E5BE5" w:rsidRPr="009053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B0353"/>
    <w:multiLevelType w:val="hybridMultilevel"/>
    <w:tmpl w:val="BE742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9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AD"/>
    <w:rsid w:val="002E4159"/>
    <w:rsid w:val="003A7CAD"/>
    <w:rsid w:val="004E5BE5"/>
    <w:rsid w:val="006916D6"/>
    <w:rsid w:val="006B5910"/>
    <w:rsid w:val="0090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D029"/>
  <w15:chartTrackingRefBased/>
  <w15:docId w15:val="{3D83A86C-EB75-4EC6-AEC2-2C29BCBC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A7CAD"/>
    <w:rPr>
      <w:b/>
      <w:bCs/>
    </w:rPr>
  </w:style>
  <w:style w:type="paragraph" w:styleId="Prrafodelista">
    <w:name w:val="List Paragraph"/>
    <w:basedOn w:val="Normal"/>
    <w:uiPriority w:val="34"/>
    <w:qFormat/>
    <w:rsid w:val="004E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MARIANA ESCOBEDO LUNA</dc:creator>
  <cp:keywords/>
  <dc:description/>
  <cp:lastModifiedBy>FRIDA MARIANA ESCOBEDO LUNA</cp:lastModifiedBy>
  <cp:revision>2</cp:revision>
  <dcterms:created xsi:type="dcterms:W3CDTF">2023-03-18T03:03:00Z</dcterms:created>
  <dcterms:modified xsi:type="dcterms:W3CDTF">2023-03-18T03:03:00Z</dcterms:modified>
</cp:coreProperties>
</file>