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81CE" w14:textId="26559E8D" w:rsidR="00797F44" w:rsidRPr="00ED265A" w:rsidRDefault="00797F44" w:rsidP="00797F44">
      <w:pPr>
        <w:jc w:val="center"/>
        <w:rPr>
          <w:rFonts w:ascii="Times New Roman" w:hAnsi="Times New Roman" w:cs="Times New Roman"/>
          <w:sz w:val="52"/>
          <w:szCs w:val="52"/>
        </w:rPr>
      </w:pPr>
      <w:r w:rsidRPr="00ED265A">
        <w:rPr>
          <w:rFonts w:ascii="Times New Roman" w:hAnsi="Times New Roman" w:cs="Times New Roman"/>
          <w:sz w:val="52"/>
          <w:szCs w:val="52"/>
        </w:rPr>
        <w:t>Escuela Normal de Educacion Preescolar</w:t>
      </w:r>
    </w:p>
    <w:p w14:paraId="3F354C09" w14:textId="3DB05752" w:rsidR="00797F44" w:rsidRDefault="00797F44" w:rsidP="00797F4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 wp14:anchorId="0DFD31E3" wp14:editId="0EA8A6A6">
            <wp:simplePos x="0" y="0"/>
            <wp:positionH relativeFrom="margin">
              <wp:posOffset>2063583</wp:posOffset>
            </wp:positionH>
            <wp:positionV relativeFrom="margin">
              <wp:posOffset>527585</wp:posOffset>
            </wp:positionV>
            <wp:extent cx="1184910" cy="1491615"/>
            <wp:effectExtent l="0" t="0" r="0" b="0"/>
            <wp:wrapSquare wrapText="bothSides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1" t="12129" r="22267" b="12244"/>
                    <a:stretch/>
                  </pic:blipFill>
                  <pic:spPr bwMode="auto">
                    <a:xfrm>
                      <a:off x="0" y="0"/>
                      <a:ext cx="1184910" cy="149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ED498" w14:textId="0E439A73" w:rsidR="00797F44" w:rsidRDefault="00797F44" w:rsidP="00797F44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22C731B" w14:textId="77777777" w:rsidR="00ED265A" w:rsidRPr="00ED265A" w:rsidRDefault="00ED265A" w:rsidP="00ED265A">
      <w:pPr>
        <w:rPr>
          <w:rFonts w:ascii="Times New Roman" w:hAnsi="Times New Roman" w:cs="Times New Roman"/>
          <w:sz w:val="52"/>
          <w:szCs w:val="52"/>
        </w:rPr>
      </w:pPr>
    </w:p>
    <w:p w14:paraId="29044CA7" w14:textId="322B2FD3" w:rsidR="00797F44" w:rsidRPr="00ED265A" w:rsidRDefault="00797F44" w:rsidP="00797F4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265A">
        <w:rPr>
          <w:rFonts w:ascii="Times New Roman" w:hAnsi="Times New Roman" w:cs="Times New Roman"/>
          <w:b/>
          <w:bCs/>
          <w:sz w:val="36"/>
          <w:szCs w:val="36"/>
        </w:rPr>
        <w:t>Neuroeducación, desarrollo emocional y aprendizaje en la primera infancia.</w:t>
      </w:r>
    </w:p>
    <w:p w14:paraId="3DD68978" w14:textId="77777777" w:rsidR="00797F44" w:rsidRPr="00ED265A" w:rsidRDefault="00797F44" w:rsidP="00797F4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F0A3EF" w14:textId="387DEDCC" w:rsidR="00797F44" w:rsidRPr="00ED265A" w:rsidRDefault="00797F44" w:rsidP="00797F4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D265A">
        <w:rPr>
          <w:rFonts w:ascii="Times New Roman" w:hAnsi="Times New Roman" w:cs="Times New Roman"/>
          <w:sz w:val="36"/>
          <w:szCs w:val="36"/>
          <w:u w:val="single"/>
        </w:rPr>
        <w:t>Evidencia Unidad 1. Neuroeducación y la influencia del desarrollo emocional en el aprendizaje en la primera infancia.</w:t>
      </w:r>
    </w:p>
    <w:p w14:paraId="39F854CA" w14:textId="411E8CC3" w:rsidR="00797F44" w:rsidRPr="00ED265A" w:rsidRDefault="00797F44" w:rsidP="00797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ED265A">
        <w:rPr>
          <w:rFonts w:ascii="Times New Roman" w:hAnsi="Times New Roman" w:cs="Times New Roman"/>
          <w:sz w:val="36"/>
          <w:szCs w:val="36"/>
        </w:rPr>
        <w:t>Docente: Silvia Erika Sagahon Solís</w:t>
      </w:r>
    </w:p>
    <w:p w14:paraId="73197DE4" w14:textId="01EBE785" w:rsidR="00797F44" w:rsidRPr="00ED265A" w:rsidRDefault="00797F44" w:rsidP="00797F44">
      <w:pPr>
        <w:jc w:val="center"/>
        <w:rPr>
          <w:rFonts w:ascii="Times New Roman" w:hAnsi="Times New Roman" w:cs="Times New Roman"/>
          <w:sz w:val="36"/>
          <w:szCs w:val="36"/>
        </w:rPr>
      </w:pPr>
      <w:r w:rsidRPr="00ED265A">
        <w:rPr>
          <w:rFonts w:ascii="Times New Roman" w:hAnsi="Times New Roman" w:cs="Times New Roman"/>
          <w:sz w:val="36"/>
          <w:szCs w:val="36"/>
        </w:rPr>
        <w:t>Alumna: Karina Anahí Rodríguez Ruiz</w:t>
      </w:r>
    </w:p>
    <w:tbl>
      <w:tblPr>
        <w:tblStyle w:val="Tablaconcuadrcula"/>
        <w:tblpPr w:leftFromText="141" w:rightFromText="141" w:vertAnchor="text" w:horzAnchor="margin" w:tblpY="394"/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ED265A" w14:paraId="3D91E2C8" w14:textId="77777777" w:rsidTr="00ED265A">
        <w:trPr>
          <w:trHeight w:val="2575"/>
        </w:trPr>
        <w:tc>
          <w:tcPr>
            <w:tcW w:w="9302" w:type="dxa"/>
          </w:tcPr>
          <w:p w14:paraId="45422649" w14:textId="77777777" w:rsidR="00ED265A" w:rsidRDefault="00ED265A" w:rsidP="00ED265A">
            <w:pPr>
              <w:pStyle w:val="Sinespaciad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ED265A">
              <w:rPr>
                <w:b/>
                <w:bCs/>
                <w:sz w:val="28"/>
                <w:szCs w:val="28"/>
              </w:rPr>
              <w:t>Propósito de la unidad de aprendizaje.</w:t>
            </w:r>
          </w:p>
          <w:p w14:paraId="15C389AD" w14:textId="77777777" w:rsidR="00ED265A" w:rsidRPr="00ED265A" w:rsidRDefault="00ED265A" w:rsidP="00ED265A">
            <w:pPr>
              <w:pStyle w:val="Sinespaciado"/>
              <w:jc w:val="center"/>
              <w:rPr>
                <w:b/>
                <w:bCs/>
                <w:sz w:val="28"/>
                <w:szCs w:val="28"/>
              </w:rPr>
            </w:pPr>
          </w:p>
          <w:p w14:paraId="09856C72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Qué el estudiantado comprende el desarrollo emocional y la fisiología de las</w:t>
            </w:r>
          </w:p>
          <w:p w14:paraId="5E9E0689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emociones, mediante revisión de los recientes aportes de las investigaciones y el</w:t>
            </w:r>
          </w:p>
          <w:p w14:paraId="6F6DADA7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análisis de los antecedentes, bases, conceptos y principios de las neurociencias</w:t>
            </w:r>
          </w:p>
          <w:p w14:paraId="5DABD17C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y la neuroeducación, así como de la, seguimiento de niñas y niños en la realidad</w:t>
            </w:r>
          </w:p>
          <w:p w14:paraId="23905897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escolar y/o familiar, con objeto de que; se acerque al estudio, estructura y</w:t>
            </w:r>
          </w:p>
          <w:p w14:paraId="73A36AD3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funcionamiento del cerebro que le lleve a movilizar saberes a través de la</w:t>
            </w:r>
          </w:p>
          <w:p w14:paraId="5F4615EA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aplicación de instrumentos de observación directa e indirecta, que le permitan</w:t>
            </w:r>
          </w:p>
          <w:p w14:paraId="1EC39630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experimentar la teoría y teorizar la práctica con relación a la incidencia del</w:t>
            </w:r>
          </w:p>
          <w:p w14:paraId="506583A8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desarrollo emocional en el aprendizaje, saberes que evidenciará con la</w:t>
            </w:r>
          </w:p>
          <w:p w14:paraId="6178A42A" w14:textId="77777777" w:rsidR="00ED265A" w:rsidRPr="00ED265A" w:rsidRDefault="00ED265A" w:rsidP="00ED265A">
            <w:pPr>
              <w:pStyle w:val="Sinespaciado"/>
              <w:jc w:val="center"/>
              <w:rPr>
                <w:sz w:val="24"/>
                <w:szCs w:val="24"/>
              </w:rPr>
            </w:pPr>
            <w:r w:rsidRPr="00ED265A">
              <w:rPr>
                <w:sz w:val="24"/>
                <w:szCs w:val="24"/>
              </w:rPr>
              <w:t>elaboración del video</w:t>
            </w:r>
            <w:r>
              <w:rPr>
                <w:sz w:val="24"/>
                <w:szCs w:val="24"/>
              </w:rPr>
              <w:t>.</w:t>
            </w:r>
          </w:p>
          <w:p w14:paraId="6C3EBAD1" w14:textId="77777777" w:rsidR="00ED265A" w:rsidRDefault="00ED265A" w:rsidP="00ED26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21D9C60" w14:textId="1CA3FA7B" w:rsidR="00797F44" w:rsidRPr="00ED265A" w:rsidRDefault="00797F44" w:rsidP="00ED265A">
      <w:pPr>
        <w:pStyle w:val="Sinespaciado"/>
      </w:pPr>
    </w:p>
    <w:p w14:paraId="2224DFFA" w14:textId="10140681" w:rsidR="007149EE" w:rsidRPr="007149EE" w:rsidRDefault="00797F44" w:rsidP="007149EE">
      <w:pPr>
        <w:jc w:val="right"/>
        <w:rPr>
          <w:rFonts w:ascii="Times New Roman" w:hAnsi="Times New Roman" w:cs="Times New Roman"/>
          <w:sz w:val="32"/>
          <w:szCs w:val="32"/>
        </w:rPr>
      </w:pPr>
      <w:r w:rsidRPr="007149EE">
        <w:rPr>
          <w:rFonts w:ascii="Times New Roman" w:hAnsi="Times New Roman" w:cs="Times New Roman"/>
          <w:sz w:val="32"/>
          <w:szCs w:val="32"/>
        </w:rPr>
        <w:t>Abril 20</w:t>
      </w:r>
      <w:r w:rsidR="002B61C7" w:rsidRPr="007149EE">
        <w:rPr>
          <w:rFonts w:ascii="Times New Roman" w:hAnsi="Times New Roman" w:cs="Times New Roman"/>
          <w:sz w:val="32"/>
          <w:szCs w:val="32"/>
        </w:rPr>
        <w:t>23</w:t>
      </w:r>
    </w:p>
    <w:p w14:paraId="2732910E" w14:textId="4851DA23" w:rsidR="000B044C" w:rsidRDefault="000B044C" w:rsidP="000B04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Primer indicador de observación “Cuadro comparativo”</w:t>
      </w:r>
    </w:p>
    <w:p w14:paraId="1755BEAC" w14:textId="74AE1422" w:rsidR="001F676B" w:rsidRDefault="009E4496" w:rsidP="000B04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2D3C">
        <w:rPr>
          <w:rFonts w:ascii="Arial" w:hAnsi="Arial" w:cs="Arial"/>
          <w:sz w:val="24"/>
          <w:szCs w:val="24"/>
        </w:rPr>
        <w:t xml:space="preserve">A </w:t>
      </w:r>
      <w:r w:rsidR="000E2D3C" w:rsidRPr="000E2D3C">
        <w:rPr>
          <w:rFonts w:ascii="Arial" w:hAnsi="Arial" w:cs="Arial"/>
          <w:sz w:val="24"/>
          <w:szCs w:val="24"/>
        </w:rPr>
        <w:t>través</w:t>
      </w:r>
      <w:r w:rsidRPr="000E2D3C">
        <w:rPr>
          <w:rFonts w:ascii="Arial" w:hAnsi="Arial" w:cs="Arial"/>
          <w:sz w:val="24"/>
          <w:szCs w:val="24"/>
        </w:rPr>
        <w:t xml:space="preserve"> de la construcción de este </w:t>
      </w:r>
      <w:r w:rsidR="000E2D3C" w:rsidRPr="000E2D3C">
        <w:rPr>
          <w:rFonts w:ascii="Arial" w:hAnsi="Arial" w:cs="Arial"/>
          <w:sz w:val="24"/>
          <w:szCs w:val="24"/>
        </w:rPr>
        <w:t>instrumento</w:t>
      </w:r>
      <w:r w:rsidRPr="000E2D3C">
        <w:rPr>
          <w:rFonts w:ascii="Arial" w:hAnsi="Arial" w:cs="Arial"/>
          <w:sz w:val="24"/>
          <w:szCs w:val="24"/>
        </w:rPr>
        <w:t xml:space="preserve"> </w:t>
      </w:r>
      <w:r w:rsidR="007C5093" w:rsidRPr="000E2D3C">
        <w:rPr>
          <w:rFonts w:ascii="Arial" w:hAnsi="Arial" w:cs="Arial"/>
          <w:sz w:val="24"/>
          <w:szCs w:val="24"/>
        </w:rPr>
        <w:t xml:space="preserve">fue necesario simplificar </w:t>
      </w:r>
      <w:r w:rsidR="000E2D3C" w:rsidRPr="000E2D3C">
        <w:rPr>
          <w:rFonts w:ascii="Arial" w:hAnsi="Arial" w:cs="Arial"/>
          <w:sz w:val="24"/>
          <w:szCs w:val="24"/>
        </w:rPr>
        <w:t>criterios</w:t>
      </w:r>
      <w:r w:rsidR="007C5093" w:rsidRPr="000E2D3C">
        <w:rPr>
          <w:rFonts w:ascii="Arial" w:hAnsi="Arial" w:cs="Arial"/>
          <w:sz w:val="24"/>
          <w:szCs w:val="24"/>
        </w:rPr>
        <w:t xml:space="preserve"> básicos que </w:t>
      </w:r>
      <w:r w:rsidR="000E2D3C" w:rsidRPr="000E2D3C">
        <w:rPr>
          <w:rFonts w:ascii="Arial" w:hAnsi="Arial" w:cs="Arial"/>
          <w:sz w:val="24"/>
          <w:szCs w:val="24"/>
        </w:rPr>
        <w:t>rodean</w:t>
      </w:r>
      <w:r w:rsidR="007C5093" w:rsidRPr="000E2D3C">
        <w:rPr>
          <w:rFonts w:ascii="Arial" w:hAnsi="Arial" w:cs="Arial"/>
          <w:sz w:val="24"/>
          <w:szCs w:val="24"/>
        </w:rPr>
        <w:t xml:space="preserve"> el comportamiento natural del niños y de los entes educativo en este caso las educadoras</w:t>
      </w:r>
      <w:r w:rsidR="004A0699">
        <w:rPr>
          <w:rFonts w:ascii="Arial" w:hAnsi="Arial" w:cs="Arial"/>
          <w:sz w:val="24"/>
          <w:szCs w:val="24"/>
        </w:rPr>
        <w:t xml:space="preserve">, </w:t>
      </w:r>
      <w:r w:rsidR="008D2D11" w:rsidRPr="000E2D3C">
        <w:rPr>
          <w:rFonts w:ascii="Arial" w:hAnsi="Arial" w:cs="Arial"/>
          <w:sz w:val="24"/>
          <w:szCs w:val="24"/>
        </w:rPr>
        <w:t xml:space="preserve">por ello fue necesario indagar, reconocer y comprender cada uno de estas conductas y emociones presentadas en la educacion preescolar, mediante la elaboración </w:t>
      </w:r>
      <w:r w:rsidR="000E2D3C" w:rsidRPr="000E2D3C">
        <w:rPr>
          <w:rFonts w:ascii="Arial" w:hAnsi="Arial" w:cs="Arial"/>
          <w:sz w:val="24"/>
          <w:szCs w:val="24"/>
        </w:rPr>
        <w:t>de</w:t>
      </w:r>
      <w:r w:rsidR="008D2D11" w:rsidRPr="000E2D3C">
        <w:rPr>
          <w:rFonts w:ascii="Arial" w:hAnsi="Arial" w:cs="Arial"/>
          <w:sz w:val="24"/>
          <w:szCs w:val="24"/>
        </w:rPr>
        <w:t xml:space="preserve"> un cuadro comparativo se</w:t>
      </w:r>
      <w:r w:rsidR="00C70C9F" w:rsidRPr="000E2D3C">
        <w:rPr>
          <w:rFonts w:ascii="Arial" w:hAnsi="Arial" w:cs="Arial"/>
          <w:sz w:val="24"/>
          <w:szCs w:val="24"/>
        </w:rPr>
        <w:t xml:space="preserve"> </w:t>
      </w:r>
      <w:r w:rsidR="000E2D3C" w:rsidRPr="000E2D3C">
        <w:rPr>
          <w:rFonts w:ascii="Arial" w:hAnsi="Arial" w:cs="Arial"/>
          <w:sz w:val="24"/>
          <w:szCs w:val="24"/>
        </w:rPr>
        <w:t>planificaron</w:t>
      </w:r>
      <w:r w:rsidR="00C70C9F" w:rsidRPr="000E2D3C">
        <w:rPr>
          <w:rFonts w:ascii="Arial" w:hAnsi="Arial" w:cs="Arial"/>
          <w:sz w:val="24"/>
          <w:szCs w:val="24"/>
        </w:rPr>
        <w:t xml:space="preserve"> </w:t>
      </w:r>
      <w:r w:rsidR="000E2D3C" w:rsidRPr="000E2D3C">
        <w:rPr>
          <w:rFonts w:ascii="Arial" w:hAnsi="Arial" w:cs="Arial"/>
          <w:sz w:val="24"/>
          <w:szCs w:val="24"/>
        </w:rPr>
        <w:t>indicadores</w:t>
      </w:r>
      <w:r w:rsidR="00C70C9F" w:rsidRPr="000E2D3C">
        <w:rPr>
          <w:rFonts w:ascii="Arial" w:hAnsi="Arial" w:cs="Arial"/>
          <w:sz w:val="24"/>
          <w:szCs w:val="24"/>
        </w:rPr>
        <w:t xml:space="preserve"> a observar que dieran respuesta al cuestionamiento ¿Qué emociones presentan </w:t>
      </w:r>
      <w:r w:rsidR="000E2D3C" w:rsidRPr="000E2D3C">
        <w:rPr>
          <w:rFonts w:ascii="Arial" w:hAnsi="Arial" w:cs="Arial"/>
          <w:sz w:val="24"/>
          <w:szCs w:val="24"/>
        </w:rPr>
        <w:t>principalmente</w:t>
      </w:r>
      <w:r w:rsidR="00C70C9F" w:rsidRPr="000E2D3C">
        <w:rPr>
          <w:rFonts w:ascii="Arial" w:hAnsi="Arial" w:cs="Arial"/>
          <w:sz w:val="24"/>
          <w:szCs w:val="24"/>
        </w:rPr>
        <w:t xml:space="preserve"> los niños? </w:t>
      </w:r>
      <w:r w:rsidR="00C75237" w:rsidRPr="000E2D3C">
        <w:rPr>
          <w:rFonts w:ascii="Arial" w:hAnsi="Arial" w:cs="Arial"/>
          <w:sz w:val="24"/>
          <w:szCs w:val="24"/>
        </w:rPr>
        <w:t>¿Qué comportamiento desarrolla en el aula y en los diferentes momentos del día? O bien ¿D</w:t>
      </w:r>
      <w:r w:rsidR="000B044C">
        <w:rPr>
          <w:rFonts w:ascii="Arial" w:hAnsi="Arial" w:cs="Arial"/>
          <w:sz w:val="24"/>
          <w:szCs w:val="24"/>
        </w:rPr>
        <w:t>e</w:t>
      </w:r>
      <w:r w:rsidR="00C75237" w:rsidRPr="000E2D3C">
        <w:rPr>
          <w:rFonts w:ascii="Arial" w:hAnsi="Arial" w:cs="Arial"/>
          <w:sz w:val="24"/>
          <w:szCs w:val="24"/>
        </w:rPr>
        <w:t xml:space="preserve"> qu</w:t>
      </w:r>
      <w:r w:rsidR="000B044C">
        <w:rPr>
          <w:rFonts w:ascii="Arial" w:hAnsi="Arial" w:cs="Arial"/>
          <w:sz w:val="24"/>
          <w:szCs w:val="24"/>
        </w:rPr>
        <w:t>é</w:t>
      </w:r>
      <w:r w:rsidR="00C75237" w:rsidRPr="000E2D3C">
        <w:rPr>
          <w:rFonts w:ascii="Arial" w:hAnsi="Arial" w:cs="Arial"/>
          <w:sz w:val="24"/>
          <w:szCs w:val="24"/>
        </w:rPr>
        <w:t xml:space="preserve"> manera afecta la </w:t>
      </w:r>
      <w:r w:rsidR="000E2D3C" w:rsidRPr="000E2D3C">
        <w:rPr>
          <w:rFonts w:ascii="Arial" w:hAnsi="Arial" w:cs="Arial"/>
          <w:sz w:val="24"/>
          <w:szCs w:val="24"/>
        </w:rPr>
        <w:t>intervención</w:t>
      </w:r>
      <w:r w:rsidR="00C75237" w:rsidRPr="000E2D3C">
        <w:rPr>
          <w:rFonts w:ascii="Arial" w:hAnsi="Arial" w:cs="Arial"/>
          <w:sz w:val="24"/>
          <w:szCs w:val="24"/>
        </w:rPr>
        <w:t xml:space="preserve"> de los padres </w:t>
      </w:r>
      <w:r w:rsidR="000E2D3C" w:rsidRPr="000E2D3C">
        <w:rPr>
          <w:rFonts w:ascii="Arial" w:hAnsi="Arial" w:cs="Arial"/>
          <w:sz w:val="24"/>
          <w:szCs w:val="24"/>
        </w:rPr>
        <w:t xml:space="preserve">en las emociones del </w:t>
      </w:r>
      <w:r w:rsidR="007D300F" w:rsidRPr="000E2D3C">
        <w:rPr>
          <w:rFonts w:ascii="Arial" w:hAnsi="Arial" w:cs="Arial"/>
          <w:sz w:val="24"/>
          <w:szCs w:val="24"/>
        </w:rPr>
        <w:t>niño</w:t>
      </w:r>
      <w:r w:rsidR="007D300F">
        <w:rPr>
          <w:rFonts w:ascii="Arial" w:hAnsi="Arial" w:cs="Arial"/>
          <w:sz w:val="24"/>
          <w:szCs w:val="24"/>
        </w:rPr>
        <w:t>?</w:t>
      </w:r>
    </w:p>
    <w:p w14:paraId="7CE321A8" w14:textId="0B34846A" w:rsidR="00FD627C" w:rsidRDefault="0091526A" w:rsidP="000B04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</w:t>
      </w:r>
      <w:r w:rsidR="001F6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otro </w:t>
      </w:r>
      <w:r w:rsidR="001B6E13">
        <w:rPr>
          <w:rFonts w:ascii="Arial" w:hAnsi="Arial" w:cs="Arial"/>
          <w:sz w:val="24"/>
          <w:szCs w:val="24"/>
        </w:rPr>
        <w:t>lado,</w:t>
      </w:r>
      <w:r>
        <w:rPr>
          <w:rFonts w:ascii="Arial" w:hAnsi="Arial" w:cs="Arial"/>
          <w:sz w:val="24"/>
          <w:szCs w:val="24"/>
        </w:rPr>
        <w:t xml:space="preserve"> se hace un contraste </w:t>
      </w:r>
      <w:r w:rsidR="00B74DF3">
        <w:rPr>
          <w:rFonts w:ascii="Arial" w:hAnsi="Arial" w:cs="Arial"/>
          <w:sz w:val="24"/>
          <w:szCs w:val="24"/>
        </w:rPr>
        <w:t xml:space="preserve">con la perspectiva </w:t>
      </w:r>
      <w:r w:rsidR="006120D6">
        <w:rPr>
          <w:rFonts w:ascii="Arial" w:hAnsi="Arial" w:cs="Arial"/>
          <w:sz w:val="24"/>
          <w:szCs w:val="24"/>
        </w:rPr>
        <w:t xml:space="preserve">del docente en donde se enfatiza </w:t>
      </w:r>
      <w:r w:rsidR="00A328FA">
        <w:rPr>
          <w:rFonts w:ascii="Arial" w:hAnsi="Arial" w:cs="Arial"/>
          <w:sz w:val="24"/>
          <w:szCs w:val="24"/>
        </w:rPr>
        <w:t>la evaluación de las conductas que adopta y representa en el salón de clases</w:t>
      </w:r>
      <w:r w:rsidR="00815F98">
        <w:rPr>
          <w:rFonts w:ascii="Arial" w:hAnsi="Arial" w:cs="Arial"/>
          <w:sz w:val="24"/>
          <w:szCs w:val="24"/>
        </w:rPr>
        <w:t>, centrándose en el tipo de emociones y conductas que tiene a la hora de recibir a los alumnos</w:t>
      </w:r>
      <w:r w:rsidR="00797D7C">
        <w:rPr>
          <w:rFonts w:ascii="Arial" w:hAnsi="Arial" w:cs="Arial"/>
          <w:sz w:val="24"/>
          <w:szCs w:val="24"/>
        </w:rPr>
        <w:t xml:space="preserve"> o bien cuando se presenta una situación fuera de </w:t>
      </w:r>
      <w:r w:rsidR="00FB4DA6">
        <w:rPr>
          <w:rFonts w:ascii="Arial" w:hAnsi="Arial" w:cs="Arial"/>
          <w:sz w:val="24"/>
          <w:szCs w:val="24"/>
        </w:rPr>
        <w:t>normal</w:t>
      </w:r>
      <w:r w:rsidR="001F676B">
        <w:rPr>
          <w:rFonts w:ascii="Arial" w:hAnsi="Arial" w:cs="Arial"/>
          <w:sz w:val="24"/>
          <w:szCs w:val="24"/>
        </w:rPr>
        <w:t>.</w:t>
      </w:r>
    </w:p>
    <w:p w14:paraId="3E93184A" w14:textId="22B44D48" w:rsidR="002B61C7" w:rsidRDefault="001F676B" w:rsidP="00647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recopilación de estos datos </w:t>
      </w:r>
      <w:r w:rsidR="005D1B0E">
        <w:rPr>
          <w:rFonts w:ascii="Arial" w:hAnsi="Arial" w:cs="Arial"/>
          <w:sz w:val="24"/>
          <w:szCs w:val="24"/>
        </w:rPr>
        <w:t>tiene como fin el conocer un panorama general de los niños y la educadora, para poder profundizar</w:t>
      </w:r>
      <w:r w:rsidR="006D6488">
        <w:rPr>
          <w:rFonts w:ascii="Arial" w:hAnsi="Arial" w:cs="Arial"/>
          <w:sz w:val="24"/>
          <w:szCs w:val="24"/>
        </w:rPr>
        <w:t xml:space="preserve"> </w:t>
      </w:r>
      <w:r w:rsidR="00B8275D">
        <w:rPr>
          <w:rFonts w:ascii="Arial" w:hAnsi="Arial" w:cs="Arial"/>
          <w:sz w:val="24"/>
          <w:szCs w:val="24"/>
        </w:rPr>
        <w:t xml:space="preserve">posteriormente en </w:t>
      </w:r>
      <w:r w:rsidR="00632121">
        <w:rPr>
          <w:rFonts w:ascii="Arial" w:hAnsi="Arial" w:cs="Arial"/>
          <w:sz w:val="24"/>
          <w:szCs w:val="24"/>
        </w:rPr>
        <w:t>la razón y los efecto</w:t>
      </w:r>
      <w:r w:rsidR="00492B36">
        <w:rPr>
          <w:rFonts w:ascii="Arial" w:hAnsi="Arial" w:cs="Arial"/>
          <w:sz w:val="24"/>
          <w:szCs w:val="24"/>
        </w:rPr>
        <w:t xml:space="preserve">s </w:t>
      </w:r>
      <w:r w:rsidR="00197E91">
        <w:rPr>
          <w:rFonts w:ascii="Arial" w:hAnsi="Arial" w:cs="Arial"/>
          <w:sz w:val="24"/>
          <w:szCs w:val="24"/>
        </w:rPr>
        <w:t xml:space="preserve">de estos mismos. Es importante como futura docente conocer el contexto en el cual nos desempeñaremos </w:t>
      </w:r>
      <w:r w:rsidR="00706B10">
        <w:rPr>
          <w:rFonts w:ascii="Arial" w:hAnsi="Arial" w:cs="Arial"/>
          <w:sz w:val="24"/>
          <w:szCs w:val="24"/>
        </w:rPr>
        <w:t xml:space="preserve">a lo largo de nuestra formación, con el objetivo de identificar y analizar los factores que rodean al tema de las emociones y la neuroeducación infantil. </w:t>
      </w:r>
    </w:p>
    <w:p w14:paraId="62AFA319" w14:textId="116E1739" w:rsidR="00893352" w:rsidRDefault="00893352" w:rsidP="00647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762F5">
        <w:rPr>
          <w:rFonts w:ascii="Arial" w:hAnsi="Arial" w:cs="Arial"/>
          <w:sz w:val="24"/>
          <w:szCs w:val="24"/>
        </w:rPr>
        <w:t>or lo que es necesario establecer ciertos proceso</w:t>
      </w:r>
      <w:r w:rsidR="00565338">
        <w:rPr>
          <w:rFonts w:ascii="Arial" w:hAnsi="Arial" w:cs="Arial"/>
          <w:sz w:val="24"/>
          <w:szCs w:val="24"/>
        </w:rPr>
        <w:t>s</w:t>
      </w:r>
      <w:r w:rsidR="00E762F5">
        <w:rPr>
          <w:rFonts w:ascii="Arial" w:hAnsi="Arial" w:cs="Arial"/>
          <w:sz w:val="24"/>
          <w:szCs w:val="24"/>
        </w:rPr>
        <w:t xml:space="preserve"> y metodología </w:t>
      </w:r>
      <w:r w:rsidR="00F01940">
        <w:rPr>
          <w:rFonts w:ascii="Arial" w:hAnsi="Arial" w:cs="Arial"/>
          <w:sz w:val="24"/>
          <w:szCs w:val="24"/>
        </w:rPr>
        <w:t>educativas y para lograrlo debemos partir de la observación</w:t>
      </w:r>
      <w:r w:rsidR="00D04B5E">
        <w:rPr>
          <w:rFonts w:ascii="Arial" w:hAnsi="Arial" w:cs="Arial"/>
          <w:sz w:val="24"/>
          <w:szCs w:val="24"/>
        </w:rPr>
        <w:t xml:space="preserve"> a </w:t>
      </w:r>
      <w:r w:rsidR="009F331C">
        <w:rPr>
          <w:rFonts w:ascii="Arial" w:hAnsi="Arial" w:cs="Arial"/>
          <w:sz w:val="24"/>
          <w:szCs w:val="24"/>
        </w:rPr>
        <w:t>través</w:t>
      </w:r>
      <w:r w:rsidR="00D04B5E">
        <w:rPr>
          <w:rFonts w:ascii="Arial" w:hAnsi="Arial" w:cs="Arial"/>
          <w:sz w:val="24"/>
          <w:szCs w:val="24"/>
        </w:rPr>
        <w:t xml:space="preserve"> de este primer paso podemos</w:t>
      </w:r>
      <w:r w:rsidR="009F331C">
        <w:rPr>
          <w:rFonts w:ascii="Arial" w:hAnsi="Arial" w:cs="Arial"/>
          <w:sz w:val="24"/>
          <w:szCs w:val="24"/>
        </w:rPr>
        <w:t xml:space="preserve"> identificar un problema a investigar y con ello se pueden </w:t>
      </w:r>
      <w:r w:rsidR="004A0699">
        <w:rPr>
          <w:rFonts w:ascii="Arial" w:hAnsi="Arial" w:cs="Arial"/>
          <w:sz w:val="24"/>
          <w:szCs w:val="24"/>
        </w:rPr>
        <w:t>establecer</w:t>
      </w:r>
      <w:r w:rsidR="00D04B5E">
        <w:rPr>
          <w:rFonts w:ascii="Arial" w:hAnsi="Arial" w:cs="Arial"/>
          <w:sz w:val="24"/>
          <w:szCs w:val="24"/>
        </w:rPr>
        <w:t xml:space="preserve"> </w:t>
      </w:r>
      <w:r w:rsidR="009F331C">
        <w:rPr>
          <w:rFonts w:ascii="Arial" w:hAnsi="Arial" w:cs="Arial"/>
          <w:sz w:val="24"/>
          <w:szCs w:val="24"/>
        </w:rPr>
        <w:t xml:space="preserve">o proponer objetivos, acciones, estrategia o soluciones </w:t>
      </w:r>
      <w:r w:rsidR="004A0699">
        <w:rPr>
          <w:rFonts w:ascii="Arial" w:hAnsi="Arial" w:cs="Arial"/>
          <w:sz w:val="24"/>
          <w:szCs w:val="24"/>
        </w:rPr>
        <w:t xml:space="preserve">al problema. </w:t>
      </w:r>
    </w:p>
    <w:p w14:paraId="6FA7507F" w14:textId="5BB80F68" w:rsidR="00146F7D" w:rsidRPr="0064797B" w:rsidRDefault="00146F7D" w:rsidP="00647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Mediante la aplicación del </w:t>
      </w:r>
      <w:r w:rsidR="00CA0DF2">
        <w:rPr>
          <w:rFonts w:ascii="Arial" w:hAnsi="Arial" w:cs="Arial"/>
          <w:sz w:val="24"/>
          <w:szCs w:val="24"/>
        </w:rPr>
        <w:t>instrumento</w:t>
      </w:r>
      <w:r>
        <w:rPr>
          <w:rFonts w:ascii="Arial" w:hAnsi="Arial" w:cs="Arial"/>
          <w:sz w:val="24"/>
          <w:szCs w:val="24"/>
        </w:rPr>
        <w:t xml:space="preserve"> </w:t>
      </w:r>
      <w:r w:rsidR="005774AA">
        <w:rPr>
          <w:rFonts w:ascii="Arial" w:hAnsi="Arial" w:cs="Arial"/>
          <w:sz w:val="24"/>
          <w:szCs w:val="24"/>
        </w:rPr>
        <w:t xml:space="preserve">destinado a la primer observación se </w:t>
      </w:r>
      <w:r w:rsidR="00CA0DF2">
        <w:rPr>
          <w:rFonts w:ascii="Arial" w:hAnsi="Arial" w:cs="Arial"/>
          <w:sz w:val="24"/>
          <w:szCs w:val="24"/>
        </w:rPr>
        <w:t>logró</w:t>
      </w:r>
      <w:r w:rsidR="005774AA">
        <w:rPr>
          <w:rFonts w:ascii="Arial" w:hAnsi="Arial" w:cs="Arial"/>
          <w:sz w:val="24"/>
          <w:szCs w:val="24"/>
        </w:rPr>
        <w:t xml:space="preserve"> sustentar el supuesto </w:t>
      </w:r>
      <w:r w:rsidR="00CA0DF2">
        <w:rPr>
          <w:rFonts w:ascii="Arial" w:hAnsi="Arial" w:cs="Arial"/>
          <w:sz w:val="24"/>
          <w:szCs w:val="24"/>
        </w:rPr>
        <w:t>que plantea que</w:t>
      </w:r>
      <w:r w:rsidR="005774AA">
        <w:rPr>
          <w:rFonts w:ascii="Arial" w:hAnsi="Arial" w:cs="Arial"/>
          <w:sz w:val="24"/>
          <w:szCs w:val="24"/>
        </w:rPr>
        <w:t xml:space="preserve"> </w:t>
      </w:r>
      <w:r w:rsidR="00CA0DF2">
        <w:rPr>
          <w:rFonts w:ascii="Arial" w:hAnsi="Arial" w:cs="Arial"/>
          <w:sz w:val="24"/>
          <w:szCs w:val="24"/>
        </w:rPr>
        <w:t>c</w:t>
      </w:r>
      <w:r w:rsidR="005774AA" w:rsidRPr="005774AA">
        <w:rPr>
          <w:rFonts w:ascii="Arial" w:hAnsi="Arial" w:cs="Arial"/>
          <w:sz w:val="24"/>
          <w:szCs w:val="24"/>
        </w:rPr>
        <w:t xml:space="preserve">ada cerebro humano es </w:t>
      </w:r>
      <w:r w:rsidR="00CA0DF2" w:rsidRPr="005774AA">
        <w:rPr>
          <w:rFonts w:ascii="Arial" w:hAnsi="Arial" w:cs="Arial"/>
          <w:sz w:val="24"/>
          <w:szCs w:val="24"/>
        </w:rPr>
        <w:t>único.</w:t>
      </w:r>
      <w:r w:rsidR="00CA0DF2">
        <w:rPr>
          <w:rFonts w:ascii="Arial" w:hAnsi="Arial" w:cs="Arial"/>
          <w:sz w:val="24"/>
          <w:szCs w:val="24"/>
        </w:rPr>
        <w:t xml:space="preserve"> Y este t</w:t>
      </w:r>
      <w:r w:rsidR="005774AA" w:rsidRPr="005774AA">
        <w:rPr>
          <w:rFonts w:ascii="Arial" w:hAnsi="Arial" w:cs="Arial"/>
          <w:sz w:val="24"/>
          <w:szCs w:val="24"/>
        </w:rPr>
        <w:t>iene sus propias características individuales en cuanto a volumen y velocidad de procesamiento de la información,</w:t>
      </w:r>
      <w:r w:rsidR="00CA0DF2">
        <w:rPr>
          <w:rFonts w:ascii="Arial" w:hAnsi="Arial" w:cs="Arial"/>
          <w:sz w:val="24"/>
          <w:szCs w:val="24"/>
        </w:rPr>
        <w:t xml:space="preserve"> por lo que </w:t>
      </w:r>
      <w:r w:rsidR="007D300F">
        <w:rPr>
          <w:rFonts w:ascii="Arial" w:hAnsi="Arial" w:cs="Arial"/>
          <w:sz w:val="24"/>
          <w:szCs w:val="24"/>
        </w:rPr>
        <w:t>el desarrollo de cada niños será diferente, hablando desde lo cognitivo hasta lo emocional.</w:t>
      </w:r>
    </w:p>
    <w:p w14:paraId="0BC00347" w14:textId="77777777" w:rsidR="00751ACA" w:rsidRPr="00751ACA" w:rsidRDefault="00751ACA" w:rsidP="00751ACA">
      <w:pPr>
        <w:pStyle w:val="Sinespaciado"/>
        <w:jc w:val="center"/>
        <w:rPr>
          <w:b/>
          <w:bCs/>
        </w:rPr>
      </w:pPr>
      <w:r w:rsidRPr="00751ACA">
        <w:rPr>
          <w:b/>
          <w:bCs/>
        </w:rPr>
        <w:lastRenderedPageBreak/>
        <w:t>ESCUELA NORMAL DE EDUCACIÒN PREESCOLAR</w:t>
      </w:r>
    </w:p>
    <w:p w14:paraId="604A61D4" w14:textId="77777777" w:rsidR="00751ACA" w:rsidRDefault="00751ACA" w:rsidP="00751ACA">
      <w:pPr>
        <w:pStyle w:val="Sinespaciado"/>
        <w:jc w:val="center"/>
      </w:pPr>
      <w:r>
        <w:t>CICLO ESCOLAR 2022-2023</w:t>
      </w:r>
    </w:p>
    <w:p w14:paraId="3AE9AD65" w14:textId="77777777" w:rsidR="00751ACA" w:rsidRDefault="00751ACA" w:rsidP="00751ACA">
      <w:pPr>
        <w:pStyle w:val="Sinespaciado"/>
        <w:jc w:val="center"/>
      </w:pPr>
      <w:r>
        <w:t>CURSO: NEUROEDUCACI</w:t>
      </w:r>
      <w:r>
        <w:t>Ó</w:t>
      </w:r>
      <w:r>
        <w:t xml:space="preserve">N, DESARROLLO EMOCIONAL Y APRENDIZAJE EN </w:t>
      </w:r>
      <w:r>
        <w:t xml:space="preserve">LA </w:t>
      </w:r>
      <w:r>
        <w:t>PRIMERA INFANCIA</w:t>
      </w:r>
    </w:p>
    <w:p w14:paraId="1E58D539" w14:textId="0CDAA49C" w:rsidR="00457447" w:rsidRDefault="00473180" w:rsidP="00751ACA">
      <w:pPr>
        <w:pStyle w:val="Sinespaciado"/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63E7666" wp14:editId="5FB6820D">
            <wp:simplePos x="1081454" y="1186962"/>
            <wp:positionH relativeFrom="margin">
              <wp:align>left</wp:align>
            </wp:positionH>
            <wp:positionV relativeFrom="margin">
              <wp:align>top</wp:align>
            </wp:positionV>
            <wp:extent cx="685800" cy="963295"/>
            <wp:effectExtent l="0" t="0" r="0" b="0"/>
            <wp:wrapSquare wrapText="bothSides"/>
            <wp:docPr id="75931446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1446" name="Imagen 1" descr="Imagen que contiene Logotipo&#10;&#10;Descripción generada automá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6" t="12246" r="20257"/>
                    <a:stretch/>
                  </pic:blipFill>
                  <pic:spPr bwMode="auto">
                    <a:xfrm>
                      <a:off x="0" y="0"/>
                      <a:ext cx="686750" cy="964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F471E" w14:textId="00447A3E" w:rsidR="002B61C7" w:rsidRDefault="00457447" w:rsidP="00457447">
      <w:r>
        <w:t>1.-Instrumento orientado a indagar, reconocer y comprender.</w:t>
      </w:r>
    </w:p>
    <w:tbl>
      <w:tblPr>
        <w:tblStyle w:val="Tablaconcuadrcula"/>
        <w:tblW w:w="0" w:type="auto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85"/>
        <w:gridCol w:w="4487"/>
      </w:tblGrid>
      <w:tr w:rsidR="007149EE" w14:paraId="6FE0302F" w14:textId="77777777" w:rsidTr="00531FBE">
        <w:tc>
          <w:tcPr>
            <w:tcW w:w="0" w:type="auto"/>
            <w:shd w:val="clear" w:color="auto" w:fill="FFE599" w:themeFill="accent4" w:themeFillTint="66"/>
            <w:vAlign w:val="center"/>
          </w:tcPr>
          <w:p w14:paraId="11D31E76" w14:textId="307C8434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 relación con la niña o niño preescolar.</w:t>
            </w:r>
          </w:p>
          <w:p w14:paraId="6B44439F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  <w:p w14:paraId="34E311CA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062E42EF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 relación con la educadora</w:t>
            </w:r>
          </w:p>
          <w:p w14:paraId="37CA886B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</w:tr>
      <w:tr w:rsidR="006831BF" w14:paraId="7B4A7D57" w14:textId="77777777" w:rsidTr="00531FBE">
        <w:tc>
          <w:tcPr>
            <w:tcW w:w="0" w:type="auto"/>
            <w:vAlign w:val="center"/>
          </w:tcPr>
          <w:p w14:paraId="06A56793" w14:textId="35C26F89" w:rsidR="006831BF" w:rsidRDefault="007149EE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¿</w:t>
            </w:r>
            <w:r w:rsidR="00A62402">
              <w:rPr>
                <w:b/>
                <w:bCs/>
                <w:lang w:val="es-ES"/>
              </w:rPr>
              <w:t>Qué</w:t>
            </w:r>
            <w:r w:rsidR="006831BF">
              <w:rPr>
                <w:b/>
                <w:bCs/>
                <w:lang w:val="es-ES"/>
              </w:rPr>
              <w:t xml:space="preserve"> emociones manifiesta el niño preescolar</w:t>
            </w:r>
            <w:r>
              <w:rPr>
                <w:b/>
                <w:bCs/>
                <w:lang w:val="es-ES"/>
              </w:rPr>
              <w:t>?</w:t>
            </w:r>
          </w:p>
          <w:p w14:paraId="1283267B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  <w:p w14:paraId="4C67F960" w14:textId="77777777" w:rsidR="006831BF" w:rsidRPr="00354A3F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354A3F">
              <w:rPr>
                <w:lang w:val="es-ES"/>
              </w:rPr>
              <w:t>Los niños manifiestan el entusiasmo principalmente, la alegría,</w:t>
            </w:r>
            <w:r>
              <w:rPr>
                <w:lang w:val="es-ES"/>
              </w:rPr>
              <w:t xml:space="preserve"> empatía, desagrado,</w:t>
            </w:r>
            <w:r w:rsidRPr="00354A3F">
              <w:rPr>
                <w:lang w:val="es-ES"/>
              </w:rPr>
              <w:t xml:space="preserve"> curiosidad, inquietud e incluso el enojo.</w:t>
            </w:r>
          </w:p>
        </w:tc>
        <w:tc>
          <w:tcPr>
            <w:tcW w:w="0" w:type="auto"/>
            <w:vAlign w:val="center"/>
          </w:tcPr>
          <w:p w14:paraId="4BD6B6A9" w14:textId="7D35571E" w:rsidR="006831BF" w:rsidRDefault="007149EE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¿</w:t>
            </w:r>
            <w:r w:rsidR="00A62402" w:rsidRPr="494A28DE">
              <w:rPr>
                <w:b/>
                <w:bCs/>
                <w:lang w:val="es-ES"/>
              </w:rPr>
              <w:t>Qué</w:t>
            </w:r>
            <w:r w:rsidR="006831BF" w:rsidRPr="494A28DE">
              <w:rPr>
                <w:b/>
                <w:bCs/>
                <w:lang w:val="es-ES"/>
              </w:rPr>
              <w:t xml:space="preserve"> tipo de conducta tiene la educadora cuando recibe los niños</w:t>
            </w:r>
            <w:r>
              <w:rPr>
                <w:b/>
                <w:bCs/>
                <w:lang w:val="es-ES"/>
              </w:rPr>
              <w:t>?</w:t>
            </w:r>
          </w:p>
          <w:p w14:paraId="072A429F" w14:textId="2045C182" w:rsidR="006831BF" w:rsidRPr="004D068E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4D068E">
              <w:rPr>
                <w:lang w:val="es-ES"/>
              </w:rPr>
              <w:t xml:space="preserve">Es una actitud positiva, pues saluda a cada niño y le pregunta </w:t>
            </w:r>
            <w:r w:rsidR="00A62402" w:rsidRPr="004D068E">
              <w:rPr>
                <w:lang w:val="es-ES"/>
              </w:rPr>
              <w:t>cómo</w:t>
            </w:r>
            <w:r w:rsidRPr="004D068E">
              <w:rPr>
                <w:lang w:val="es-ES"/>
              </w:rPr>
              <w:t xml:space="preserve"> se encuentra, su voz se muestra de una manera calidad y cariñosa lo que genera confianza en el niño</w:t>
            </w:r>
          </w:p>
        </w:tc>
      </w:tr>
      <w:tr w:rsidR="006831BF" w14:paraId="4CCDD9A3" w14:textId="77777777" w:rsidTr="00531FBE">
        <w:tc>
          <w:tcPr>
            <w:tcW w:w="0" w:type="auto"/>
            <w:vAlign w:val="center"/>
          </w:tcPr>
          <w:p w14:paraId="73B7598E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Expresiones emocionales:</w:t>
            </w:r>
          </w:p>
          <w:p w14:paraId="5BF38C9A" w14:textId="67CBD2D3" w:rsidR="006831BF" w:rsidRPr="00354A3F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354A3F">
              <w:rPr>
                <w:lang w:val="es-ES"/>
              </w:rPr>
              <w:t>Expresan alegría puesto que la mayoría del tiempo se muestran entusiasmados y dispuestos a relacionarse y a formar parte de las actividades establecidas en el aula.</w:t>
            </w:r>
          </w:p>
        </w:tc>
        <w:tc>
          <w:tcPr>
            <w:tcW w:w="0" w:type="auto"/>
            <w:vAlign w:val="center"/>
          </w:tcPr>
          <w:p w14:paraId="2965DF11" w14:textId="1163E0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 w:rsidRPr="494A28DE">
              <w:rPr>
                <w:b/>
                <w:bCs/>
                <w:lang w:val="es-ES"/>
              </w:rPr>
              <w:t>Observar las expresiones de la educadora</w:t>
            </w:r>
          </w:p>
          <w:p w14:paraId="442B50F7" w14:textId="77777777" w:rsidR="006831BF" w:rsidRPr="004D068E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4D068E">
              <w:rPr>
                <w:lang w:val="es-ES"/>
              </w:rPr>
              <w:t xml:space="preserve">En cuanto a las emociones y expresiones dadas por la docente </w:t>
            </w:r>
            <w:r>
              <w:rPr>
                <w:lang w:val="es-ES"/>
              </w:rPr>
              <w:t>h</w:t>
            </w:r>
            <w:r w:rsidRPr="004D068E">
              <w:rPr>
                <w:lang w:val="es-ES"/>
              </w:rPr>
              <w:t>e de recalcar que son las mejores, pues la mayoría del tiempo se not</w:t>
            </w:r>
            <w:r>
              <w:rPr>
                <w:lang w:val="es-ES"/>
              </w:rPr>
              <w:t xml:space="preserve">ó </w:t>
            </w:r>
            <w:r w:rsidRPr="004D068E">
              <w:rPr>
                <w:lang w:val="es-ES"/>
              </w:rPr>
              <w:t>que sabe mantener</w:t>
            </w:r>
            <w:r>
              <w:rPr>
                <w:lang w:val="es-ES"/>
              </w:rPr>
              <w:t xml:space="preserve"> el control y conoce el manejo de sus conductas, mostrándose siempre muy neutral ante el grupo.</w:t>
            </w:r>
          </w:p>
        </w:tc>
      </w:tr>
      <w:tr w:rsidR="006831BF" w14:paraId="03729822" w14:textId="77777777" w:rsidTr="00531FBE">
        <w:tc>
          <w:tcPr>
            <w:tcW w:w="0" w:type="auto"/>
            <w:vAlign w:val="center"/>
          </w:tcPr>
          <w:p w14:paraId="10232E1D" w14:textId="3FA6F9B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 w:rsidRPr="494A28DE">
              <w:rPr>
                <w:b/>
                <w:bCs/>
                <w:lang w:val="es-ES"/>
              </w:rPr>
              <w:t>Comportamiento en el Recreo</w:t>
            </w:r>
          </w:p>
          <w:p w14:paraId="30ACD797" w14:textId="77777777" w:rsidR="006831BF" w:rsidRPr="00A15EC2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A15EC2">
              <w:rPr>
                <w:lang w:val="es-ES"/>
              </w:rPr>
              <w:t>Su comportamiento se caracteriza por ser normal ante lo socialmente establecido, toman actitudes curiosas, juguetonas, extrovertidas</w:t>
            </w:r>
            <w:r>
              <w:rPr>
                <w:lang w:val="es-ES"/>
              </w:rPr>
              <w:t>, sin embargo, pude notar que se normalizaban diversas actitudes agresivas, como los juegos basados en la violencia o expresiones altisonantes.</w:t>
            </w:r>
          </w:p>
        </w:tc>
        <w:tc>
          <w:tcPr>
            <w:tcW w:w="0" w:type="auto"/>
            <w:vAlign w:val="center"/>
          </w:tcPr>
          <w:p w14:paraId="71D79983" w14:textId="1407A8E2" w:rsidR="006831BF" w:rsidRDefault="007149EE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¿</w:t>
            </w:r>
            <w:r w:rsidR="00A62402" w:rsidRPr="494A28DE">
              <w:rPr>
                <w:b/>
                <w:bCs/>
                <w:lang w:val="es-ES"/>
              </w:rPr>
              <w:t>Qué</w:t>
            </w:r>
            <w:r w:rsidR="006831BF" w:rsidRPr="494A28DE">
              <w:rPr>
                <w:b/>
                <w:bCs/>
                <w:lang w:val="es-ES"/>
              </w:rPr>
              <w:t xml:space="preserve"> conductas manifiesta la educadora al momento que se encuentra en descontrol del grupo</w:t>
            </w:r>
            <w:r>
              <w:rPr>
                <w:b/>
                <w:bCs/>
                <w:lang w:val="es-ES"/>
              </w:rPr>
              <w:t>?</w:t>
            </w:r>
          </w:p>
          <w:p w14:paraId="772938BD" w14:textId="77777777" w:rsidR="006831BF" w:rsidRPr="004D068E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4D068E">
              <w:rPr>
                <w:lang w:val="es-ES"/>
              </w:rPr>
              <w:t>Al momento de presentarse problemas de conducta en el aula, ya sea que los niños se distrajeran, nos prestaran atención, hablaran o alzaran la voz, la docente optaba por hacer manejos en su nivel de voz, hablando de que o bien alzara la voz o la disminuyera, ante esta cambio lo niños retomaban su atención hacia la docente y acataban las indicaciones, en ningún momento se vio a la educadora expresar algún sentimiento de impotencia o descontrol de sus emociones o expresiones.</w:t>
            </w:r>
          </w:p>
        </w:tc>
      </w:tr>
      <w:tr w:rsidR="006831BF" w14:paraId="23CCE41F" w14:textId="77777777" w:rsidTr="00531FBE">
        <w:tc>
          <w:tcPr>
            <w:tcW w:w="0" w:type="auto"/>
            <w:vAlign w:val="center"/>
          </w:tcPr>
          <w:p w14:paraId="5E43125D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 w:rsidRPr="494A28DE">
              <w:rPr>
                <w:b/>
                <w:bCs/>
                <w:lang w:val="es-ES"/>
              </w:rPr>
              <w:t>Comportamiento que manifieste el niño con la persona al momento que lo dejan al Jardín de niños</w:t>
            </w:r>
          </w:p>
          <w:p w14:paraId="4E245499" w14:textId="77777777" w:rsidR="006831BF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7C5EEC">
              <w:rPr>
                <w:lang w:val="es-ES"/>
              </w:rPr>
              <w:t>En el jardín María Concepción la mayoría de los niños eran llevados por sus madres por lo que, al ser entregados por ellas, estos se sentían en ocasiones inseguros, pero al ver a sus amigos esta actitud cambiaba por una más tranquila.</w:t>
            </w:r>
          </w:p>
          <w:p w14:paraId="5B6A1378" w14:textId="77777777" w:rsidR="006831BF" w:rsidRDefault="006831BF" w:rsidP="007149EE">
            <w:pPr>
              <w:spacing w:line="20" w:lineRule="atLeast"/>
              <w:rPr>
                <w:lang w:val="es-ES"/>
              </w:rPr>
            </w:pPr>
          </w:p>
          <w:p w14:paraId="200AB614" w14:textId="53FAE683" w:rsidR="007149EE" w:rsidRPr="007C5EEC" w:rsidRDefault="007149EE" w:rsidP="007149EE">
            <w:pPr>
              <w:spacing w:line="20" w:lineRule="atLeast"/>
              <w:rPr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5F7F05C" w14:textId="7A29C92A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</w:tr>
      <w:tr w:rsidR="006831BF" w14:paraId="298B8BFC" w14:textId="77777777" w:rsidTr="00531FBE">
        <w:tc>
          <w:tcPr>
            <w:tcW w:w="0" w:type="auto"/>
            <w:vAlign w:val="center"/>
          </w:tcPr>
          <w:p w14:paraId="065845EB" w14:textId="30174D2A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 w:rsidRPr="494A28DE">
              <w:rPr>
                <w:b/>
                <w:bCs/>
                <w:lang w:val="es-ES"/>
              </w:rPr>
              <w:lastRenderedPageBreak/>
              <w:t>Comportamiento que manifieste el niño con la persona al momento que lo recogen en salida del jardín de niños</w:t>
            </w:r>
          </w:p>
          <w:p w14:paraId="037EF4E2" w14:textId="08F8164F" w:rsidR="006831BF" w:rsidRPr="00AE2526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AE2526">
              <w:rPr>
                <w:lang w:val="es-ES"/>
              </w:rPr>
              <w:t>Al notar que se acercaba la hora de salida, los niños se emocionaban de manera genuina y empezaban a mostrarse inquietos por la llegada de sus mamas, ellos querían ser los primeros en ser llamados y observaba afuera para ver a su madre, sin embargo, en ocasiones algunas madres demoraban un poco y los niños manifestaban preocupación, tristeza e incluso nerviosismo ante la situación, pues pensaban que los habían olvidado.</w:t>
            </w:r>
          </w:p>
          <w:p w14:paraId="38853188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8CA076B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</w:tr>
      <w:tr w:rsidR="006831BF" w14:paraId="4117C4B3" w14:textId="77777777" w:rsidTr="00531FBE">
        <w:tc>
          <w:tcPr>
            <w:tcW w:w="0" w:type="auto"/>
            <w:vAlign w:val="center"/>
          </w:tcPr>
          <w:p w14:paraId="6985FC8A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 w:rsidRPr="494A28DE">
              <w:rPr>
                <w:b/>
                <w:bCs/>
                <w:lang w:val="es-ES"/>
              </w:rPr>
              <w:t>Manifestación de conductas en relación con sus pares</w:t>
            </w:r>
            <w:r>
              <w:rPr>
                <w:b/>
                <w:bCs/>
                <w:lang w:val="es-ES"/>
              </w:rPr>
              <w:t>.</w:t>
            </w:r>
          </w:p>
          <w:p w14:paraId="54362A99" w14:textId="77777777" w:rsidR="006831BF" w:rsidRPr="00EE69F7" w:rsidRDefault="006831BF" w:rsidP="00531FBE">
            <w:pPr>
              <w:spacing w:line="20" w:lineRule="atLeast"/>
              <w:jc w:val="center"/>
              <w:rPr>
                <w:lang w:val="es-ES"/>
              </w:rPr>
            </w:pPr>
            <w:r w:rsidRPr="00EE69F7">
              <w:rPr>
                <w:lang w:val="es-ES"/>
              </w:rPr>
              <w:t>Los niños de manera natural convivían con su compañeros, esta convivencia se basa en la amistad, la empatía, amabilidad, curiosidad, trabajo en equipo y euforia podemos decir que las relaciones entre pares del jardín María Concepción son mayoritariamente positivas.</w:t>
            </w:r>
          </w:p>
          <w:p w14:paraId="3D0D2213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BE0FB5C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</w:tr>
      <w:tr w:rsidR="006831BF" w14:paraId="5C87A69B" w14:textId="77777777" w:rsidTr="00531FBE">
        <w:tc>
          <w:tcPr>
            <w:tcW w:w="0" w:type="auto"/>
            <w:vAlign w:val="center"/>
          </w:tcPr>
          <w:p w14:paraId="47E1DD6B" w14:textId="77777777" w:rsidR="006831BF" w:rsidRPr="004D068E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 w:rsidRPr="5BA210F0">
              <w:rPr>
                <w:b/>
                <w:bCs/>
                <w:lang w:val="es-ES"/>
              </w:rPr>
              <w:t>Sabe seguir reglas.</w:t>
            </w:r>
          </w:p>
          <w:p w14:paraId="3EF83C45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  <w:r w:rsidRPr="00EE69F7">
              <w:rPr>
                <w:lang w:val="es-ES"/>
              </w:rPr>
              <w:t>La mayoría de las veces, sin embargo, en ocasiones solamente las acatan con personas que a su criterio representar una autoridad, o bien que su entusiasmo sobre pase esas reglas.</w:t>
            </w:r>
          </w:p>
        </w:tc>
        <w:tc>
          <w:tcPr>
            <w:tcW w:w="0" w:type="auto"/>
            <w:vAlign w:val="center"/>
          </w:tcPr>
          <w:p w14:paraId="542CFA35" w14:textId="77777777" w:rsidR="006831BF" w:rsidRDefault="006831BF" w:rsidP="00531FBE">
            <w:pPr>
              <w:spacing w:line="20" w:lineRule="atLeast"/>
              <w:jc w:val="center"/>
              <w:rPr>
                <w:b/>
                <w:bCs/>
                <w:lang w:val="es-ES"/>
              </w:rPr>
            </w:pPr>
          </w:p>
        </w:tc>
      </w:tr>
    </w:tbl>
    <w:p w14:paraId="1DB4EF5B" w14:textId="77777777" w:rsidR="007D300F" w:rsidRDefault="007D300F" w:rsidP="003876A0"/>
    <w:p w14:paraId="720BC7F9" w14:textId="77777777" w:rsidR="007D300F" w:rsidRDefault="007D300F" w:rsidP="003876A0"/>
    <w:p w14:paraId="6AD51FB9" w14:textId="77777777" w:rsidR="007D300F" w:rsidRDefault="007D300F" w:rsidP="003876A0"/>
    <w:p w14:paraId="5D79869E" w14:textId="77777777" w:rsidR="007D300F" w:rsidRDefault="007D300F" w:rsidP="003876A0"/>
    <w:p w14:paraId="0B6C206E" w14:textId="76BDBBC5" w:rsidR="007D300F" w:rsidRDefault="007D300F" w:rsidP="003876A0"/>
    <w:p w14:paraId="3D7D35C7" w14:textId="77777777" w:rsidR="002B61C7" w:rsidRDefault="002B61C7" w:rsidP="003876A0"/>
    <w:p w14:paraId="6CAAA2E7" w14:textId="77777777" w:rsidR="003876A0" w:rsidRDefault="003876A0" w:rsidP="003876A0"/>
    <w:p w14:paraId="5810C727" w14:textId="77777777" w:rsidR="001F676B" w:rsidRDefault="001F676B" w:rsidP="003876A0"/>
    <w:p w14:paraId="3A12D39D" w14:textId="77777777" w:rsidR="001F676B" w:rsidRDefault="001F676B" w:rsidP="003876A0"/>
    <w:p w14:paraId="7208950E" w14:textId="77777777" w:rsidR="00751ACA" w:rsidRDefault="00751ACA" w:rsidP="003876A0"/>
    <w:p w14:paraId="3378C3B4" w14:textId="77777777" w:rsidR="00751ACA" w:rsidRDefault="00751ACA" w:rsidP="003876A0"/>
    <w:p w14:paraId="504841F9" w14:textId="77777777" w:rsidR="007149EE" w:rsidRDefault="007149EE" w:rsidP="007149EE"/>
    <w:p w14:paraId="4F7352B4" w14:textId="0734378D" w:rsidR="007149EE" w:rsidRDefault="007149EE" w:rsidP="007149EE">
      <w:pPr>
        <w:jc w:val="center"/>
        <w:rPr>
          <w:rFonts w:ascii="Times New Roman" w:hAnsi="Times New Roman" w:cs="Times New Roman"/>
          <w:sz w:val="36"/>
          <w:szCs w:val="36"/>
        </w:rPr>
      </w:pPr>
      <w:r w:rsidRPr="007149EE">
        <w:rPr>
          <w:rFonts w:ascii="Times New Roman" w:hAnsi="Times New Roman" w:cs="Times New Roman"/>
          <w:sz w:val="36"/>
          <w:szCs w:val="36"/>
        </w:rPr>
        <w:lastRenderedPageBreak/>
        <w:t>Segundo indicador de observación</w:t>
      </w:r>
      <w:r>
        <w:rPr>
          <w:rFonts w:ascii="Times New Roman" w:hAnsi="Times New Roman" w:cs="Times New Roman"/>
          <w:sz w:val="36"/>
          <w:szCs w:val="36"/>
        </w:rPr>
        <w:t xml:space="preserve"> “Encuesta dirigida a alumno</w:t>
      </w:r>
      <w:r w:rsidR="00DB49BB">
        <w:rPr>
          <w:rFonts w:ascii="Times New Roman" w:hAnsi="Times New Roman" w:cs="Times New Roman"/>
          <w:sz w:val="36"/>
          <w:szCs w:val="36"/>
        </w:rPr>
        <w:t>- docente”</w:t>
      </w:r>
    </w:p>
    <w:p w14:paraId="2A1037BE" w14:textId="77777777" w:rsidR="005E7ABE" w:rsidRDefault="00193A4C" w:rsidP="005E7A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601A">
        <w:rPr>
          <w:rFonts w:ascii="Arial" w:hAnsi="Arial" w:cs="Arial"/>
          <w:sz w:val="24"/>
          <w:szCs w:val="24"/>
        </w:rPr>
        <w:t xml:space="preserve">Para la segunda jornada de observación fue preciso la elaboración de un segundo instrumento de </w:t>
      </w:r>
      <w:r w:rsidR="00F3276C" w:rsidRPr="00C6601A">
        <w:rPr>
          <w:rFonts w:ascii="Arial" w:hAnsi="Arial" w:cs="Arial"/>
          <w:sz w:val="24"/>
          <w:szCs w:val="24"/>
        </w:rPr>
        <w:t xml:space="preserve">observación, con la diferencia de que este seria mas interactivo, pues no se iba a limitar únicamente al proceso de </w:t>
      </w:r>
      <w:r w:rsidR="00C6601A" w:rsidRPr="00C6601A">
        <w:rPr>
          <w:rFonts w:ascii="Arial" w:hAnsi="Arial" w:cs="Arial"/>
          <w:sz w:val="24"/>
          <w:szCs w:val="24"/>
        </w:rPr>
        <w:t>observación</w:t>
      </w:r>
      <w:r w:rsidR="00F3276C" w:rsidRPr="00C6601A">
        <w:rPr>
          <w:rFonts w:ascii="Arial" w:hAnsi="Arial" w:cs="Arial"/>
          <w:sz w:val="24"/>
          <w:szCs w:val="24"/>
        </w:rPr>
        <w:t xml:space="preserve"> si no que </w:t>
      </w:r>
      <w:r w:rsidR="00C6601A" w:rsidRPr="00C6601A">
        <w:rPr>
          <w:rFonts w:ascii="Arial" w:hAnsi="Arial" w:cs="Arial"/>
          <w:sz w:val="24"/>
          <w:szCs w:val="24"/>
        </w:rPr>
        <w:t>también</w:t>
      </w:r>
      <w:r w:rsidR="00F3276C" w:rsidRPr="00C6601A">
        <w:rPr>
          <w:rFonts w:ascii="Arial" w:hAnsi="Arial" w:cs="Arial"/>
          <w:sz w:val="24"/>
          <w:szCs w:val="24"/>
        </w:rPr>
        <w:t xml:space="preserve"> haría uso de l</w:t>
      </w:r>
      <w:r w:rsidR="00C6601A" w:rsidRPr="00C6601A">
        <w:rPr>
          <w:rFonts w:ascii="Arial" w:hAnsi="Arial" w:cs="Arial"/>
          <w:sz w:val="24"/>
          <w:szCs w:val="24"/>
        </w:rPr>
        <w:t>os cuestionamientos directos e indirectos a los agentes implicados al proceso enseñanza- aprendizaje</w:t>
      </w:r>
      <w:r w:rsidR="00C6601A">
        <w:rPr>
          <w:rFonts w:ascii="Arial" w:hAnsi="Arial" w:cs="Arial"/>
          <w:sz w:val="24"/>
          <w:szCs w:val="24"/>
        </w:rPr>
        <w:t xml:space="preserve">, para ello fue necesario la creación de una encuesta dirigida a la educadora titular y como complemento </w:t>
      </w:r>
      <w:r w:rsidR="004D14B6">
        <w:rPr>
          <w:rFonts w:ascii="Arial" w:hAnsi="Arial" w:cs="Arial"/>
          <w:sz w:val="24"/>
          <w:szCs w:val="24"/>
        </w:rPr>
        <w:t xml:space="preserve">diversos indicadores a observar dirigidos a dos alumnos del grupo. </w:t>
      </w:r>
    </w:p>
    <w:p w14:paraId="45276607" w14:textId="237970FE" w:rsidR="00193A4C" w:rsidRPr="00C6601A" w:rsidRDefault="0080228F" w:rsidP="005E7A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Dichos indicadores se centrarían en </w:t>
      </w:r>
      <w:r w:rsidR="002C7D76">
        <w:rPr>
          <w:rFonts w:ascii="Arial" w:hAnsi="Arial" w:cs="Arial"/>
          <w:sz w:val="24"/>
          <w:szCs w:val="24"/>
        </w:rPr>
        <w:t xml:space="preserve">observar e identificar principalmente </w:t>
      </w:r>
      <w:r w:rsidR="00827C74">
        <w:rPr>
          <w:rFonts w:ascii="Arial" w:hAnsi="Arial" w:cs="Arial"/>
          <w:sz w:val="24"/>
          <w:szCs w:val="24"/>
        </w:rPr>
        <w:t xml:space="preserve">el comportamiento del los niños que desarrollan en el aula en conjunto con sus compañeros y docente. </w:t>
      </w:r>
      <w:r w:rsidR="00C75B7E">
        <w:rPr>
          <w:rFonts w:ascii="Arial" w:hAnsi="Arial" w:cs="Arial"/>
          <w:sz w:val="24"/>
          <w:szCs w:val="24"/>
        </w:rPr>
        <w:t xml:space="preserve">Mientras que la entrevista </w:t>
      </w:r>
      <w:r w:rsidR="005E7ABE">
        <w:rPr>
          <w:rFonts w:ascii="Arial" w:hAnsi="Arial" w:cs="Arial"/>
          <w:sz w:val="24"/>
          <w:szCs w:val="24"/>
        </w:rPr>
        <w:t>puntualiza</w:t>
      </w:r>
      <w:r w:rsidR="00C75B7E">
        <w:rPr>
          <w:rFonts w:ascii="Arial" w:hAnsi="Arial" w:cs="Arial"/>
          <w:sz w:val="24"/>
          <w:szCs w:val="24"/>
        </w:rPr>
        <w:t xml:space="preserve"> aspectos referidos a la</w:t>
      </w:r>
      <w:r w:rsidR="00836C3A">
        <w:rPr>
          <w:rFonts w:ascii="Arial" w:hAnsi="Arial" w:cs="Arial"/>
          <w:sz w:val="24"/>
          <w:szCs w:val="24"/>
        </w:rPr>
        <w:t xml:space="preserve"> inteligencia emocional en los niños, abarcando temas como las </w:t>
      </w:r>
      <w:r w:rsidR="005E7ABE">
        <w:rPr>
          <w:rFonts w:ascii="Arial" w:hAnsi="Arial" w:cs="Arial"/>
          <w:sz w:val="24"/>
          <w:szCs w:val="24"/>
        </w:rPr>
        <w:t>emociones, sentimientos</w:t>
      </w:r>
      <w:r w:rsidR="00491960">
        <w:rPr>
          <w:rFonts w:ascii="Arial" w:hAnsi="Arial" w:cs="Arial"/>
          <w:sz w:val="24"/>
          <w:szCs w:val="24"/>
        </w:rPr>
        <w:t xml:space="preserve"> positivos o negativos </w:t>
      </w:r>
      <w:r w:rsidR="005E7ABE">
        <w:rPr>
          <w:rFonts w:ascii="Arial" w:hAnsi="Arial" w:cs="Arial"/>
          <w:sz w:val="24"/>
          <w:szCs w:val="24"/>
        </w:rPr>
        <w:t>y de cómo son llevadas al aula.</w:t>
      </w:r>
    </w:p>
    <w:p w14:paraId="3A806A91" w14:textId="77777777" w:rsidR="00807663" w:rsidRPr="009922E5" w:rsidRDefault="002600CF" w:rsidP="005E7A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2E5">
        <w:rPr>
          <w:rFonts w:ascii="Arial" w:hAnsi="Arial" w:cs="Arial"/>
          <w:sz w:val="24"/>
          <w:szCs w:val="24"/>
        </w:rPr>
        <w:t xml:space="preserve">Fue necesario </w:t>
      </w:r>
      <w:r w:rsidR="004A601E" w:rsidRPr="009922E5">
        <w:rPr>
          <w:rFonts w:ascii="Arial" w:hAnsi="Arial" w:cs="Arial"/>
          <w:sz w:val="24"/>
          <w:szCs w:val="24"/>
        </w:rPr>
        <w:t xml:space="preserve">plantear este cuestionario </w:t>
      </w:r>
      <w:r w:rsidRPr="009922E5">
        <w:rPr>
          <w:rFonts w:ascii="Arial" w:hAnsi="Arial" w:cs="Arial"/>
          <w:sz w:val="24"/>
          <w:szCs w:val="24"/>
        </w:rPr>
        <w:t>ya que a</w:t>
      </w:r>
      <w:r w:rsidR="006F72C7" w:rsidRPr="009922E5">
        <w:rPr>
          <w:rFonts w:ascii="Arial" w:hAnsi="Arial" w:cs="Arial"/>
          <w:sz w:val="24"/>
          <w:szCs w:val="24"/>
        </w:rPr>
        <w:t xml:space="preserve"> través de la encuesta se pueden obtener datos concretos y fidedignos sobre el comportamiento de los individuos en diversas acciones</w:t>
      </w:r>
      <w:r w:rsidR="004A601E" w:rsidRPr="009922E5">
        <w:rPr>
          <w:rFonts w:ascii="Arial" w:hAnsi="Arial" w:cs="Arial"/>
          <w:sz w:val="24"/>
          <w:szCs w:val="24"/>
        </w:rPr>
        <w:t xml:space="preserve">, en este caso el </w:t>
      </w:r>
      <w:r w:rsidR="00575672" w:rsidRPr="009922E5">
        <w:rPr>
          <w:rFonts w:ascii="Arial" w:hAnsi="Arial" w:cs="Arial"/>
          <w:sz w:val="24"/>
          <w:szCs w:val="24"/>
        </w:rPr>
        <w:t>contexto</w:t>
      </w:r>
      <w:r w:rsidR="004A601E" w:rsidRPr="009922E5">
        <w:rPr>
          <w:rFonts w:ascii="Arial" w:hAnsi="Arial" w:cs="Arial"/>
          <w:sz w:val="24"/>
          <w:szCs w:val="24"/>
        </w:rPr>
        <w:t xml:space="preserve"> escolar. Por lo que entendemos que al querer investigar un tema a fondo debemos de conocer la percepción </w:t>
      </w:r>
      <w:r w:rsidR="0083664E" w:rsidRPr="009922E5">
        <w:rPr>
          <w:rFonts w:ascii="Arial" w:hAnsi="Arial" w:cs="Arial"/>
          <w:sz w:val="24"/>
          <w:szCs w:val="24"/>
        </w:rPr>
        <w:t>que poseen los agentes implicados en el proceso de aprendizaje.</w:t>
      </w:r>
    </w:p>
    <w:p w14:paraId="7B75D043" w14:textId="77777777" w:rsidR="009922E5" w:rsidRDefault="00807663" w:rsidP="005E7A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2E5">
        <w:rPr>
          <w:rFonts w:ascii="Arial" w:hAnsi="Arial" w:cs="Arial"/>
          <w:sz w:val="24"/>
          <w:szCs w:val="24"/>
        </w:rPr>
        <w:t>Además</w:t>
      </w:r>
      <w:r w:rsidR="00CD727E" w:rsidRPr="009922E5">
        <w:rPr>
          <w:rFonts w:ascii="Arial" w:hAnsi="Arial" w:cs="Arial"/>
          <w:sz w:val="24"/>
          <w:szCs w:val="24"/>
        </w:rPr>
        <w:t xml:space="preserve"> </w:t>
      </w:r>
      <w:r w:rsidR="00F062CC" w:rsidRPr="009922E5">
        <w:rPr>
          <w:rFonts w:ascii="Arial" w:hAnsi="Arial" w:cs="Arial"/>
          <w:sz w:val="24"/>
          <w:szCs w:val="24"/>
        </w:rPr>
        <w:t>es posible realizar una</w:t>
      </w:r>
      <w:r w:rsidR="00CD727E" w:rsidRPr="009922E5">
        <w:rPr>
          <w:rFonts w:ascii="Arial" w:hAnsi="Arial" w:cs="Arial"/>
          <w:sz w:val="24"/>
          <w:szCs w:val="24"/>
        </w:rPr>
        <w:t xml:space="preserve"> </w:t>
      </w:r>
      <w:r w:rsidRPr="009922E5">
        <w:rPr>
          <w:rFonts w:ascii="Arial" w:hAnsi="Arial" w:cs="Arial"/>
          <w:sz w:val="24"/>
          <w:szCs w:val="24"/>
        </w:rPr>
        <w:t>recopilación</w:t>
      </w:r>
      <w:r w:rsidR="00CD727E" w:rsidRPr="009922E5">
        <w:rPr>
          <w:rFonts w:ascii="Arial" w:hAnsi="Arial" w:cs="Arial"/>
          <w:sz w:val="24"/>
          <w:szCs w:val="24"/>
        </w:rPr>
        <w:t xml:space="preserve"> de datos </w:t>
      </w:r>
      <w:r w:rsidR="00F062CC" w:rsidRPr="009922E5">
        <w:rPr>
          <w:rFonts w:ascii="Arial" w:hAnsi="Arial" w:cs="Arial"/>
          <w:sz w:val="24"/>
          <w:szCs w:val="24"/>
        </w:rPr>
        <w:t>a nivel jardín, en donde podemos elaborar un análisis comparativo y posiblemente un porcentaje respecto a conductas predominantes</w:t>
      </w:r>
      <w:r w:rsidRPr="009922E5">
        <w:rPr>
          <w:rFonts w:ascii="Arial" w:hAnsi="Arial" w:cs="Arial"/>
          <w:sz w:val="24"/>
          <w:szCs w:val="24"/>
        </w:rPr>
        <w:t xml:space="preserve">, lo cual facilitaría en un futuro comprender el porque de ciertas acciones o comportamientos. </w:t>
      </w:r>
    </w:p>
    <w:p w14:paraId="0D156900" w14:textId="6DE1D742" w:rsidR="00807663" w:rsidRPr="00FA7C87" w:rsidRDefault="00FA7C87" w:rsidP="005E7A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</w:t>
      </w:r>
      <w:r w:rsidR="00F23B56">
        <w:rPr>
          <w:rFonts w:ascii="Arial" w:hAnsi="Arial" w:cs="Arial"/>
          <w:sz w:val="24"/>
          <w:szCs w:val="24"/>
        </w:rPr>
        <w:t xml:space="preserve"> a través del curso de neuroeducación se nos dio a conocer </w:t>
      </w:r>
      <w:r w:rsidR="009922E5" w:rsidRPr="009922E5">
        <w:rPr>
          <w:rFonts w:ascii="Arial" w:hAnsi="Arial" w:cs="Arial"/>
          <w:sz w:val="24"/>
          <w:szCs w:val="24"/>
        </w:rPr>
        <w:t>el gran papel de las emociones en el aprendizaje y la enseñanza</w:t>
      </w:r>
      <w:r w:rsidR="00F23B56">
        <w:rPr>
          <w:rFonts w:ascii="Arial" w:hAnsi="Arial" w:cs="Arial"/>
          <w:sz w:val="24"/>
          <w:szCs w:val="24"/>
        </w:rPr>
        <w:t>, puesto que l</w:t>
      </w:r>
      <w:r w:rsidR="009922E5" w:rsidRPr="009922E5">
        <w:rPr>
          <w:rFonts w:ascii="Arial" w:hAnsi="Arial" w:cs="Arial"/>
          <w:sz w:val="24"/>
          <w:szCs w:val="24"/>
        </w:rPr>
        <w:t>as emociones son un factor necesario para la actividad cerebral</w:t>
      </w:r>
      <w:r w:rsidR="00F23B56">
        <w:rPr>
          <w:rFonts w:ascii="Arial" w:hAnsi="Arial" w:cs="Arial"/>
          <w:sz w:val="24"/>
          <w:szCs w:val="24"/>
        </w:rPr>
        <w:t>. Comprendiendo que e</w:t>
      </w:r>
      <w:r w:rsidR="009922E5" w:rsidRPr="009922E5">
        <w:rPr>
          <w:rFonts w:ascii="Arial" w:hAnsi="Arial" w:cs="Arial"/>
          <w:sz w:val="24"/>
          <w:szCs w:val="24"/>
        </w:rPr>
        <w:t xml:space="preserve">l factor emocional estimula el pensamiento y la creatividad del alumno. </w:t>
      </w:r>
      <w:r w:rsidR="00F23B56">
        <w:rPr>
          <w:rFonts w:ascii="Arial" w:hAnsi="Arial" w:cs="Arial"/>
          <w:sz w:val="24"/>
          <w:szCs w:val="24"/>
        </w:rPr>
        <w:t>Llegando a la conclusión que l</w:t>
      </w:r>
      <w:r w:rsidR="009922E5" w:rsidRPr="009922E5">
        <w:rPr>
          <w:rFonts w:ascii="Arial" w:hAnsi="Arial" w:cs="Arial"/>
          <w:sz w:val="24"/>
          <w:szCs w:val="24"/>
        </w:rPr>
        <w:t>a inteligencia emocional es tan importante como el</w:t>
      </w:r>
      <w:r>
        <w:rPr>
          <w:rFonts w:ascii="Arial" w:hAnsi="Arial" w:cs="Arial"/>
          <w:sz w:val="24"/>
          <w:szCs w:val="24"/>
        </w:rPr>
        <w:t xml:space="preserve"> c</w:t>
      </w:r>
      <w:r w:rsidRPr="00FA7C87">
        <w:rPr>
          <w:rFonts w:ascii="Arial" w:hAnsi="Arial" w:cs="Arial"/>
          <w:sz w:val="24"/>
          <w:szCs w:val="24"/>
        </w:rPr>
        <w:t xml:space="preserve">ociente </w:t>
      </w:r>
      <w:r>
        <w:rPr>
          <w:rFonts w:ascii="Arial" w:hAnsi="Arial" w:cs="Arial"/>
          <w:sz w:val="24"/>
          <w:szCs w:val="24"/>
        </w:rPr>
        <w:t>i</w:t>
      </w:r>
      <w:r w:rsidRPr="00FA7C87">
        <w:rPr>
          <w:rFonts w:ascii="Arial" w:hAnsi="Arial" w:cs="Arial"/>
          <w:sz w:val="24"/>
          <w:szCs w:val="24"/>
        </w:rPr>
        <w:t>ntelectual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pPr w:leftFromText="141" w:rightFromText="141" w:vertAnchor="page" w:horzAnchor="margin" w:tblpXSpec="center" w:tblpY="989"/>
        <w:tblW w:w="95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47"/>
      </w:tblGrid>
      <w:tr w:rsidR="00951525" w14:paraId="1506A620" w14:textId="77777777" w:rsidTr="00951525">
        <w:trPr>
          <w:trHeight w:val="2333"/>
        </w:trPr>
        <w:tc>
          <w:tcPr>
            <w:tcW w:w="9547" w:type="dxa"/>
            <w:vAlign w:val="center"/>
          </w:tcPr>
          <w:p w14:paraId="1544A76A" w14:textId="77777777" w:rsidR="00951525" w:rsidRPr="005E17D7" w:rsidRDefault="00951525" w:rsidP="00951525">
            <w:pPr>
              <w:pStyle w:val="Sinespaciado"/>
              <w:jc w:val="center"/>
              <w:rPr>
                <w:b/>
                <w:bCs/>
              </w:rPr>
            </w:pPr>
            <w:r w:rsidRPr="005E17D7">
              <w:rPr>
                <w:b/>
                <w:bCs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A69828B" wp14:editId="6CC20195">
                  <wp:simplePos x="0" y="0"/>
                  <wp:positionH relativeFrom="column">
                    <wp:posOffset>-444500</wp:posOffset>
                  </wp:positionH>
                  <wp:positionV relativeFrom="paragraph">
                    <wp:posOffset>-177165</wp:posOffset>
                  </wp:positionV>
                  <wp:extent cx="977900" cy="921385"/>
                  <wp:effectExtent l="0" t="0" r="0" b="0"/>
                  <wp:wrapSquare wrapText="bothSides"/>
                  <wp:docPr id="2083857793" name="Imagen 2083857793" descr="C:\Users\baser\Pictures\ESCUELA-NORMAL-DE-EDUCACIÓN-PREESCOLAR-DE-COAHUILA-INVITA-A-EXAMEN-DE-ADMISIÓN1-1024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ser\Pictures\ESCUELA-NORMAL-DE-EDUCACIÓN-PREESCOLAR-DE-COAHUILA-INVITA-A-EXAMEN-DE-ADMISIÓN1-1024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D7">
              <w:rPr>
                <w:b/>
                <w:bCs/>
              </w:rPr>
              <w:t>ESCUELA NORMAL DE EDUCACIÓN PREESCOLAR</w:t>
            </w:r>
          </w:p>
          <w:p w14:paraId="05D73AFE" w14:textId="77777777" w:rsidR="00951525" w:rsidRPr="005E17D7" w:rsidRDefault="00951525" w:rsidP="00951525">
            <w:pPr>
              <w:pStyle w:val="Sinespaciado"/>
              <w:jc w:val="center"/>
            </w:pPr>
            <w:r w:rsidRPr="005E17D7">
              <w:t>Curso: Neuroeducación, desarrollo emocional y aprendizaje en la primera infancia</w:t>
            </w:r>
          </w:p>
          <w:p w14:paraId="2CFEDF91" w14:textId="77777777" w:rsidR="00951525" w:rsidRPr="005E17D7" w:rsidRDefault="00951525" w:rsidP="00951525">
            <w:pPr>
              <w:pStyle w:val="Sinespaciado"/>
              <w:jc w:val="center"/>
            </w:pPr>
            <w:r w:rsidRPr="005E17D7">
              <w:t>Maestra:  Silvia Erika Sagahón Solís</w:t>
            </w:r>
          </w:p>
          <w:p w14:paraId="48D3877B" w14:textId="77777777" w:rsidR="00951525" w:rsidRPr="005E17D7" w:rsidRDefault="00951525" w:rsidP="00951525">
            <w:pPr>
              <w:pStyle w:val="Sinespaciado"/>
            </w:pPr>
          </w:p>
          <w:p w14:paraId="7601504C" w14:textId="77777777" w:rsidR="00951525" w:rsidRPr="005E17D7" w:rsidRDefault="00951525" w:rsidP="00951525">
            <w:pPr>
              <w:jc w:val="center"/>
              <w:rPr>
                <w:rFonts w:ascii="Arial Black" w:hAnsi="Arial Black"/>
              </w:rPr>
            </w:pPr>
            <w:r w:rsidRPr="005E17D7">
              <w:rPr>
                <w:rFonts w:ascii="Arial Black" w:hAnsi="Arial Black"/>
              </w:rPr>
              <w:t>INDICADORES PARA LA SEGUNDA SEMANA DE OBSERVACIÓN</w:t>
            </w:r>
          </w:p>
          <w:p w14:paraId="2B7272EA" w14:textId="77777777" w:rsidR="00951525" w:rsidRPr="005E17D7" w:rsidRDefault="00951525" w:rsidP="00951525">
            <w:pPr>
              <w:jc w:val="center"/>
            </w:pPr>
            <w:r w:rsidRPr="005E17D7">
              <w:t>27, 28 y 29 de marzo de 2023</w:t>
            </w:r>
          </w:p>
          <w:p w14:paraId="60AF45DC" w14:textId="77777777" w:rsidR="00951525" w:rsidRPr="005E17D7" w:rsidRDefault="00951525" w:rsidP="00951525">
            <w:pPr>
              <w:jc w:val="center"/>
              <w:rPr>
                <w:b/>
                <w:bCs/>
                <w:u w:val="single"/>
              </w:rPr>
            </w:pPr>
            <w:r w:rsidRPr="005E17D7">
              <w:rPr>
                <w:b/>
                <w:bCs/>
                <w:sz w:val="28"/>
                <w:szCs w:val="28"/>
                <w:u w:val="single"/>
              </w:rPr>
              <w:t>Jardín de niños María Concepción Cabrera</w:t>
            </w:r>
          </w:p>
          <w:p w14:paraId="3F17F45F" w14:textId="5D3608E7" w:rsidR="00951525" w:rsidRPr="00F647B0" w:rsidRDefault="00951525" w:rsidP="00951525">
            <w:pPr>
              <w:jc w:val="center"/>
            </w:pPr>
            <w:r w:rsidRPr="005E17D7">
              <w:rPr>
                <w:b/>
                <w:bCs/>
              </w:rPr>
              <w:t>Nombre de la alumna</w:t>
            </w:r>
            <w:r>
              <w:rPr>
                <w:b/>
                <w:bCs/>
              </w:rPr>
              <w:t xml:space="preserve">: </w:t>
            </w:r>
            <w:r w:rsidRPr="005E17D7">
              <w:t>Karina Anahí Rodríguez Ruiz</w:t>
            </w:r>
            <w:r>
              <w:rPr>
                <w:b/>
                <w:bCs/>
              </w:rPr>
              <w:t xml:space="preserve"> </w:t>
            </w:r>
            <w:r w:rsidRPr="005E17D7">
              <w:rPr>
                <w:b/>
                <w:bCs/>
              </w:rPr>
              <w:t xml:space="preserve">Grado y sección: </w:t>
            </w:r>
            <w:r>
              <w:rPr>
                <w:b/>
                <w:bCs/>
              </w:rPr>
              <w:t xml:space="preserve"> 1</w:t>
            </w:r>
            <w:r w:rsidR="00A62402">
              <w:rPr>
                <w:b/>
                <w:bCs/>
              </w:rPr>
              <w:t xml:space="preserve">° </w:t>
            </w:r>
            <w:r w:rsidR="00A62402" w:rsidRPr="005E17D7">
              <w:t>“</w:t>
            </w:r>
            <w:r w:rsidRPr="005E17D7">
              <w:t>B</w:t>
            </w:r>
            <w:r>
              <w:t>”</w:t>
            </w:r>
          </w:p>
        </w:tc>
      </w:tr>
      <w:tr w:rsidR="00951525" w14:paraId="5696989C" w14:textId="77777777" w:rsidTr="00951525">
        <w:trPr>
          <w:trHeight w:val="616"/>
        </w:trPr>
        <w:tc>
          <w:tcPr>
            <w:tcW w:w="9547" w:type="dxa"/>
          </w:tcPr>
          <w:p w14:paraId="3B1FC349" w14:textId="77777777" w:rsidR="00951525" w:rsidRPr="005E17D7" w:rsidRDefault="00951525" w:rsidP="00951525">
            <w:pPr>
              <w:jc w:val="center"/>
              <w:rPr>
                <w:sz w:val="28"/>
                <w:szCs w:val="28"/>
              </w:rPr>
            </w:pPr>
            <w:r w:rsidRPr="005E17D7">
              <w:rPr>
                <w:sz w:val="28"/>
                <w:szCs w:val="28"/>
              </w:rPr>
              <w:t>Instrumento para evaluar la inteligencia emocional en los niños y en las niñas.</w:t>
            </w:r>
          </w:p>
          <w:p w14:paraId="4C93A10F" w14:textId="77777777" w:rsidR="00951525" w:rsidRPr="005E17D7" w:rsidRDefault="00951525" w:rsidP="00951525">
            <w:pPr>
              <w:jc w:val="center"/>
              <w:rPr>
                <w:b/>
                <w:bCs/>
                <w:sz w:val="28"/>
                <w:szCs w:val="28"/>
              </w:rPr>
            </w:pPr>
            <w:r w:rsidRPr="005E17D7">
              <w:rPr>
                <w:b/>
                <w:bCs/>
                <w:sz w:val="28"/>
                <w:szCs w:val="28"/>
              </w:rPr>
              <w:t xml:space="preserve">Alumno: </w:t>
            </w:r>
            <w:r w:rsidRPr="005E17D7">
              <w:rPr>
                <w:sz w:val="28"/>
                <w:szCs w:val="28"/>
              </w:rPr>
              <w:t>Diego</w:t>
            </w:r>
          </w:p>
        </w:tc>
      </w:tr>
    </w:tbl>
    <w:p w14:paraId="6B3AD58F" w14:textId="77777777" w:rsidR="00951525" w:rsidRDefault="00951525" w:rsidP="00951525">
      <w:pPr>
        <w:rPr>
          <w:rFonts w:cstheme="minorHAnsi"/>
          <w:sz w:val="24"/>
          <w:szCs w:val="24"/>
        </w:rPr>
      </w:pPr>
    </w:p>
    <w:p w14:paraId="4B1FC57C" w14:textId="77777777" w:rsidR="00951525" w:rsidRPr="005E17D7" w:rsidRDefault="00951525" w:rsidP="00951525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1-. </w:t>
      </w:r>
      <w:r w:rsidRPr="005E17D7">
        <w:rPr>
          <w:rFonts w:cstheme="minorHAnsi"/>
          <w:b/>
          <w:bCs/>
          <w:sz w:val="24"/>
          <w:szCs w:val="24"/>
        </w:rPr>
        <w:t>Le gusta ir a la escuela</w:t>
      </w:r>
    </w:p>
    <w:p w14:paraId="1CE80DAD" w14:textId="77777777" w:rsidR="00951525" w:rsidRPr="005E17D7" w:rsidRDefault="00951525" w:rsidP="00951525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</w:t>
      </w:r>
      <w:r w:rsidRPr="00951525">
        <w:rPr>
          <w:rFonts w:cstheme="minorHAnsi"/>
          <w:sz w:val="24"/>
          <w:szCs w:val="24"/>
          <w:highlight w:val="yellow"/>
        </w:rPr>
        <w:t>a)  Si</w:t>
      </w:r>
      <w:r w:rsidRPr="005E17D7">
        <w:rPr>
          <w:rFonts w:cstheme="minorHAnsi"/>
          <w:sz w:val="24"/>
          <w:szCs w:val="24"/>
        </w:rPr>
        <w:t xml:space="preserve"> </w:t>
      </w:r>
    </w:p>
    <w:p w14:paraId="0D616158" w14:textId="77777777" w:rsidR="00951525" w:rsidRPr="005E17D7" w:rsidRDefault="00951525" w:rsidP="00951525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b) No</w:t>
      </w:r>
    </w:p>
    <w:p w14:paraId="6BE028FC" w14:textId="77777777" w:rsidR="00951525" w:rsidRPr="005E17D7" w:rsidRDefault="00951525" w:rsidP="00951525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2-. Comparte sus cosas</w:t>
      </w:r>
    </w:p>
    <w:p w14:paraId="11913859" w14:textId="77777777" w:rsidR="00951525" w:rsidRPr="005E17D7" w:rsidRDefault="00951525" w:rsidP="00951525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a) Siempre </w:t>
      </w:r>
    </w:p>
    <w:p w14:paraId="0B2B57EC" w14:textId="77777777" w:rsidR="00951525" w:rsidRPr="005E17D7" w:rsidRDefault="00951525" w:rsidP="00951525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</w:t>
      </w:r>
      <w:r w:rsidRPr="00951525">
        <w:rPr>
          <w:rFonts w:cstheme="minorHAnsi"/>
          <w:sz w:val="24"/>
          <w:szCs w:val="24"/>
          <w:highlight w:val="yellow"/>
        </w:rPr>
        <w:t>b) Casi siempre</w:t>
      </w:r>
      <w:r w:rsidRPr="005E17D7">
        <w:rPr>
          <w:rFonts w:cstheme="minorHAnsi"/>
          <w:sz w:val="24"/>
          <w:szCs w:val="24"/>
        </w:rPr>
        <w:t xml:space="preserve"> </w:t>
      </w:r>
    </w:p>
    <w:p w14:paraId="18D8A4F2" w14:textId="77777777" w:rsidR="00951525" w:rsidRPr="005E17D7" w:rsidRDefault="00951525" w:rsidP="00951525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c) Casi nunca </w:t>
      </w:r>
    </w:p>
    <w:p w14:paraId="4A3C91D5" w14:textId="77777777" w:rsidR="00951525" w:rsidRPr="005E17D7" w:rsidRDefault="00951525" w:rsidP="00951525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d) Nunca</w:t>
      </w:r>
    </w:p>
    <w:p w14:paraId="10B381E2" w14:textId="77777777" w:rsidR="00951525" w:rsidRPr="005E17D7" w:rsidRDefault="00951525" w:rsidP="00951525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 xml:space="preserve">3-. Tiene amigos </w:t>
      </w:r>
    </w:p>
    <w:p w14:paraId="518A64FC" w14:textId="77777777" w:rsidR="00951525" w:rsidRPr="00951525" w:rsidRDefault="00951525" w:rsidP="00951525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951525">
        <w:rPr>
          <w:rFonts w:cstheme="minorHAnsi"/>
          <w:sz w:val="24"/>
          <w:szCs w:val="24"/>
          <w:highlight w:val="yellow"/>
        </w:rPr>
        <w:t xml:space="preserve">Si </w:t>
      </w:r>
    </w:p>
    <w:p w14:paraId="455105FE" w14:textId="77777777" w:rsidR="00951525" w:rsidRPr="00951525" w:rsidRDefault="00951525" w:rsidP="00951525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51525">
        <w:rPr>
          <w:rFonts w:cstheme="minorHAnsi"/>
          <w:sz w:val="24"/>
          <w:szCs w:val="24"/>
        </w:rPr>
        <w:t xml:space="preserve">No </w:t>
      </w:r>
    </w:p>
    <w:p w14:paraId="505FB112" w14:textId="77777777" w:rsidR="00951525" w:rsidRPr="005E17D7" w:rsidRDefault="00951525" w:rsidP="00951525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4-. Completa sus tareas sin que se lo pidan</w:t>
      </w:r>
    </w:p>
    <w:p w14:paraId="0218EA8A" w14:textId="77777777" w:rsidR="00951525" w:rsidRPr="00951525" w:rsidRDefault="00951525" w:rsidP="00951525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highlight w:val="yellow"/>
        </w:rPr>
      </w:pPr>
      <w:r w:rsidRPr="00951525">
        <w:rPr>
          <w:rFonts w:cstheme="minorHAnsi"/>
          <w:sz w:val="24"/>
          <w:szCs w:val="24"/>
          <w:highlight w:val="yellow"/>
        </w:rPr>
        <w:t xml:space="preserve">Siempre </w:t>
      </w:r>
    </w:p>
    <w:p w14:paraId="10EA724C" w14:textId="77777777" w:rsidR="00951525" w:rsidRPr="005E17D7" w:rsidRDefault="00951525" w:rsidP="00951525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Casi siempre </w:t>
      </w:r>
    </w:p>
    <w:p w14:paraId="0D2F9000" w14:textId="77777777" w:rsidR="00951525" w:rsidRPr="005E17D7" w:rsidRDefault="00951525" w:rsidP="00951525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Casi nunca </w:t>
      </w:r>
    </w:p>
    <w:p w14:paraId="74B417EE" w14:textId="77777777" w:rsidR="00951525" w:rsidRPr="005E17D7" w:rsidRDefault="00951525" w:rsidP="00951525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Nunca</w:t>
      </w:r>
    </w:p>
    <w:p w14:paraId="3C06EDB0" w14:textId="77777777" w:rsidR="00951525" w:rsidRPr="005E17D7" w:rsidRDefault="00951525" w:rsidP="00951525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5-.  ¿Cuándo el niño tiene que esperar a que otros terminen de hablar el…?</w:t>
      </w:r>
    </w:p>
    <w:p w14:paraId="70D945E3" w14:textId="77777777" w:rsidR="00951525" w:rsidRPr="00951525" w:rsidRDefault="00951525" w:rsidP="00951525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  <w:highlight w:val="yellow"/>
        </w:rPr>
      </w:pPr>
      <w:r w:rsidRPr="00951525">
        <w:rPr>
          <w:rFonts w:cstheme="minorHAnsi"/>
          <w:sz w:val="24"/>
          <w:szCs w:val="24"/>
          <w:highlight w:val="yellow"/>
        </w:rPr>
        <w:t>Se impacienta</w:t>
      </w:r>
    </w:p>
    <w:p w14:paraId="5A5B0435" w14:textId="77777777" w:rsidR="00951525" w:rsidRPr="005E17D7" w:rsidRDefault="00951525" w:rsidP="00951525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Se pone ansioso</w:t>
      </w:r>
    </w:p>
    <w:p w14:paraId="70BD5113" w14:textId="77777777" w:rsidR="00951525" w:rsidRPr="005E17D7" w:rsidRDefault="00951525" w:rsidP="00951525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Y/o aguarda a que termine y da su opinión </w:t>
      </w:r>
    </w:p>
    <w:p w14:paraId="29DC2E5B" w14:textId="77777777" w:rsidR="00951525" w:rsidRPr="005E17D7" w:rsidRDefault="00951525" w:rsidP="00951525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6-. ¿Cuándo ha cometido un error el …?</w:t>
      </w:r>
    </w:p>
    <w:p w14:paraId="7EEB14A0" w14:textId="77777777" w:rsidR="00951525" w:rsidRPr="005E17D7" w:rsidRDefault="00951525" w:rsidP="00951525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Lo sabe</w:t>
      </w:r>
    </w:p>
    <w:p w14:paraId="1B83277A" w14:textId="77777777" w:rsidR="00951525" w:rsidRPr="00951525" w:rsidRDefault="00951525" w:rsidP="00951525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highlight w:val="yellow"/>
        </w:rPr>
      </w:pPr>
      <w:r w:rsidRPr="00951525">
        <w:rPr>
          <w:rFonts w:cstheme="minorHAnsi"/>
          <w:sz w:val="24"/>
          <w:szCs w:val="24"/>
          <w:highlight w:val="yellow"/>
        </w:rPr>
        <w:t>No siente nada malo</w:t>
      </w:r>
    </w:p>
    <w:p w14:paraId="118E35C9" w14:textId="77777777" w:rsidR="00951525" w:rsidRDefault="00951525" w:rsidP="00951525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Se arrepiente y pide perdón </w:t>
      </w:r>
    </w:p>
    <w:p w14:paraId="28ED432F" w14:textId="77777777" w:rsidR="00951525" w:rsidRPr="00951525" w:rsidRDefault="00951525" w:rsidP="00951525">
      <w:pPr>
        <w:rPr>
          <w:rFonts w:cstheme="minorHAnsi"/>
          <w:sz w:val="24"/>
          <w:szCs w:val="24"/>
        </w:rPr>
      </w:pPr>
    </w:p>
    <w:p w14:paraId="17B217EB" w14:textId="77777777" w:rsidR="00951525" w:rsidRPr="005E17D7" w:rsidRDefault="00951525" w:rsidP="00951525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lastRenderedPageBreak/>
        <w:t>7-. ¿Les cuesta expresar lo que les pasa?</w:t>
      </w:r>
    </w:p>
    <w:p w14:paraId="264C592E" w14:textId="77777777" w:rsidR="00951525" w:rsidRPr="005E17D7" w:rsidRDefault="00951525" w:rsidP="00951525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Siempre </w:t>
      </w:r>
    </w:p>
    <w:p w14:paraId="5A060623" w14:textId="77777777" w:rsidR="00951525" w:rsidRPr="005E17D7" w:rsidRDefault="00951525" w:rsidP="00951525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Casi siempre</w:t>
      </w:r>
    </w:p>
    <w:p w14:paraId="3426510B" w14:textId="77777777" w:rsidR="00951525" w:rsidRPr="00951525" w:rsidRDefault="00951525" w:rsidP="00951525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  <w:highlight w:val="yellow"/>
        </w:rPr>
      </w:pPr>
      <w:r w:rsidRPr="00951525">
        <w:rPr>
          <w:rFonts w:cstheme="minorHAnsi"/>
          <w:sz w:val="24"/>
          <w:szCs w:val="24"/>
          <w:highlight w:val="yellow"/>
        </w:rPr>
        <w:t>Casi nunca</w:t>
      </w:r>
    </w:p>
    <w:p w14:paraId="3CFFF527" w14:textId="77777777" w:rsidR="00951525" w:rsidRPr="005E17D7" w:rsidRDefault="00951525" w:rsidP="00951525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Nunca</w:t>
      </w:r>
    </w:p>
    <w:p w14:paraId="426CB10F" w14:textId="77777777" w:rsidR="00951525" w:rsidRPr="005E17D7" w:rsidRDefault="00951525" w:rsidP="00951525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8-. Cuando se siente triste y angustiado el:</w:t>
      </w:r>
    </w:p>
    <w:p w14:paraId="5ED168C2" w14:textId="77777777" w:rsidR="00951525" w:rsidRPr="005E17D7" w:rsidRDefault="00951525" w:rsidP="00951525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Oculta lo que siente</w:t>
      </w:r>
    </w:p>
    <w:p w14:paraId="22ACD24A" w14:textId="77777777" w:rsidR="00951525" w:rsidRPr="00951525" w:rsidRDefault="00951525" w:rsidP="00951525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  <w:highlight w:val="yellow"/>
        </w:rPr>
      </w:pPr>
      <w:r w:rsidRPr="00951525">
        <w:rPr>
          <w:rFonts w:cstheme="minorHAnsi"/>
          <w:sz w:val="24"/>
          <w:szCs w:val="24"/>
          <w:highlight w:val="yellow"/>
        </w:rPr>
        <w:t xml:space="preserve">Dice lo que siente </w:t>
      </w:r>
    </w:p>
    <w:p w14:paraId="5B0C255E" w14:textId="77777777" w:rsidR="00951525" w:rsidRPr="005E17D7" w:rsidRDefault="00951525" w:rsidP="00951525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Dice lo que siente, intenta resolverlo</w:t>
      </w:r>
    </w:p>
    <w:p w14:paraId="7C0261BC" w14:textId="77777777" w:rsidR="00951525" w:rsidRDefault="00951525" w:rsidP="00951525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No dice nada </w:t>
      </w:r>
    </w:p>
    <w:p w14:paraId="0DD575D4" w14:textId="77777777" w:rsidR="00AF0250" w:rsidRPr="005E17D7" w:rsidRDefault="00AF0250" w:rsidP="00AF0250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9-. ¿Como te sientes en casa?</w:t>
      </w:r>
    </w:p>
    <w:p w14:paraId="511605C7" w14:textId="22A08A47" w:rsidR="00AF0250" w:rsidRPr="0086015D" w:rsidRDefault="00AF0250" w:rsidP="00AF0250">
      <w:pPr>
        <w:rPr>
          <w:rFonts w:cstheme="minorHAnsi"/>
          <w:sz w:val="24"/>
          <w:szCs w:val="24"/>
        </w:rPr>
      </w:pPr>
      <w:r w:rsidRPr="0086015D">
        <w:rPr>
          <w:rFonts w:cstheme="minorHAnsi"/>
          <w:sz w:val="24"/>
          <w:szCs w:val="24"/>
        </w:rPr>
        <w:t>Muy bien, porque juega con sus juguetes</w:t>
      </w:r>
      <w:r w:rsidR="0086015D" w:rsidRPr="0086015D">
        <w:rPr>
          <w:rFonts w:cstheme="minorHAnsi"/>
          <w:sz w:val="24"/>
          <w:szCs w:val="24"/>
        </w:rPr>
        <w:t>,</w:t>
      </w:r>
      <w:r w:rsidRPr="0086015D">
        <w:rPr>
          <w:rFonts w:cstheme="minorHAnsi"/>
          <w:sz w:val="24"/>
          <w:szCs w:val="24"/>
        </w:rPr>
        <w:t xml:space="preserve"> porque esta con su abuela</w:t>
      </w:r>
      <w:r w:rsidR="0086015D" w:rsidRPr="0086015D">
        <w:rPr>
          <w:rFonts w:cstheme="minorHAnsi"/>
          <w:sz w:val="24"/>
          <w:szCs w:val="24"/>
        </w:rPr>
        <w:t>.</w:t>
      </w:r>
    </w:p>
    <w:p w14:paraId="2870A915" w14:textId="77777777" w:rsidR="00AF0250" w:rsidRPr="005E17D7" w:rsidRDefault="00AF0250" w:rsidP="00AF0250">
      <w:pPr>
        <w:rPr>
          <w:rFonts w:cstheme="minorHAnsi"/>
          <w:b/>
          <w:bCs/>
          <w:sz w:val="24"/>
          <w:szCs w:val="24"/>
        </w:rPr>
      </w:pPr>
    </w:p>
    <w:p w14:paraId="05135350" w14:textId="77777777" w:rsidR="00AF0250" w:rsidRPr="005E17D7" w:rsidRDefault="00AF0250" w:rsidP="00AF0250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10-. ¿Cuándo llega al jardín él/ella?</w:t>
      </w:r>
    </w:p>
    <w:p w14:paraId="516FDEE1" w14:textId="77777777" w:rsidR="00AF0250" w:rsidRPr="00AF0250" w:rsidRDefault="00AF0250" w:rsidP="00AF0250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  <w:highlight w:val="yellow"/>
        </w:rPr>
      </w:pPr>
      <w:r w:rsidRPr="00AF0250">
        <w:rPr>
          <w:rFonts w:cstheme="minorHAnsi"/>
          <w:sz w:val="24"/>
          <w:szCs w:val="24"/>
          <w:highlight w:val="yellow"/>
        </w:rPr>
        <w:t xml:space="preserve">Llora por su mamá </w:t>
      </w:r>
    </w:p>
    <w:p w14:paraId="4BC64E21" w14:textId="77777777" w:rsidR="00AF0250" w:rsidRPr="005E17D7" w:rsidRDefault="00AF0250" w:rsidP="00AF0250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Juega con sus amigos</w:t>
      </w:r>
    </w:p>
    <w:p w14:paraId="11B03383" w14:textId="77777777" w:rsidR="00AF0250" w:rsidRPr="005E17D7" w:rsidRDefault="00AF0250" w:rsidP="00AF0250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Se va al salón</w:t>
      </w:r>
    </w:p>
    <w:p w14:paraId="2FB4F52B" w14:textId="77777777" w:rsidR="00AF0250" w:rsidRPr="005E17D7" w:rsidRDefault="00AF0250" w:rsidP="00AF0250">
      <w:pPr>
        <w:rPr>
          <w:rFonts w:cstheme="minorHAnsi"/>
          <w:sz w:val="24"/>
          <w:szCs w:val="24"/>
        </w:rPr>
      </w:pPr>
    </w:p>
    <w:p w14:paraId="4C2E3E86" w14:textId="77777777" w:rsidR="00AF0250" w:rsidRPr="005E17D7" w:rsidRDefault="00AF0250" w:rsidP="00AF0250">
      <w:pPr>
        <w:rPr>
          <w:rFonts w:cstheme="minorHAnsi"/>
          <w:sz w:val="24"/>
          <w:szCs w:val="24"/>
        </w:rPr>
      </w:pPr>
    </w:p>
    <w:p w14:paraId="54DBC305" w14:textId="77777777" w:rsidR="00AF0250" w:rsidRPr="005E17D7" w:rsidRDefault="00AF0250" w:rsidP="00AF0250">
      <w:pPr>
        <w:pStyle w:val="Prrafodelista"/>
        <w:rPr>
          <w:rFonts w:cstheme="minorHAnsi"/>
          <w:sz w:val="24"/>
          <w:szCs w:val="24"/>
        </w:rPr>
      </w:pPr>
    </w:p>
    <w:p w14:paraId="233AEF60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6ECB04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9A0D9B3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DDF0A07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0858F0A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146FA4F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031B3C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65A9F7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34D6B9C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38E46CE" w14:textId="77777777" w:rsidR="00DB49BB" w:rsidRDefault="00DB49BB" w:rsidP="0086015D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aconcuadrcula"/>
        <w:tblpPr w:leftFromText="141" w:rightFromText="141" w:vertAnchor="page" w:horzAnchor="margin" w:tblpY="1056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A2002" w14:paraId="42F002F4" w14:textId="77777777" w:rsidTr="0086015D">
        <w:trPr>
          <w:trHeight w:val="2538"/>
        </w:trPr>
        <w:tc>
          <w:tcPr>
            <w:tcW w:w="9322" w:type="dxa"/>
            <w:vAlign w:val="center"/>
          </w:tcPr>
          <w:p w14:paraId="08463A93" w14:textId="77777777" w:rsidR="00DA2002" w:rsidRPr="005E17D7" w:rsidRDefault="00DA2002" w:rsidP="0086015D">
            <w:pPr>
              <w:pStyle w:val="Sinespaciado"/>
              <w:jc w:val="center"/>
              <w:rPr>
                <w:b/>
                <w:bCs/>
              </w:rPr>
            </w:pPr>
            <w:bookmarkStart w:id="0" w:name="_Hlk132485355"/>
            <w:r w:rsidRPr="005E17D7">
              <w:rPr>
                <w:b/>
                <w:bCs/>
              </w:rPr>
              <w:drawing>
                <wp:anchor distT="0" distB="0" distL="114300" distR="114300" simplePos="0" relativeHeight="251663360" behindDoc="0" locked="0" layoutInCell="1" allowOverlap="1" wp14:anchorId="6C93A23F" wp14:editId="76C43488">
                  <wp:simplePos x="0" y="0"/>
                  <wp:positionH relativeFrom="column">
                    <wp:posOffset>-444500</wp:posOffset>
                  </wp:positionH>
                  <wp:positionV relativeFrom="paragraph">
                    <wp:posOffset>-177165</wp:posOffset>
                  </wp:positionV>
                  <wp:extent cx="977900" cy="921385"/>
                  <wp:effectExtent l="0" t="0" r="0" b="0"/>
                  <wp:wrapSquare wrapText="bothSides"/>
                  <wp:docPr id="1787282640" name="Imagen 1787282640" descr="C:\Users\baser\Pictures\ESCUELA-NORMAL-DE-EDUCACIÓN-PREESCOLAR-DE-COAHUILA-INVITA-A-EXAMEN-DE-ADMISIÓN1-1024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ser\Pictures\ESCUELA-NORMAL-DE-EDUCACIÓN-PREESCOLAR-DE-COAHUILA-INVITA-A-EXAMEN-DE-ADMISIÓN1-1024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17D7">
              <w:rPr>
                <w:b/>
                <w:bCs/>
              </w:rPr>
              <w:t>ESCUELA NORMAL DE EDUCACIÓN PREESCOLAR</w:t>
            </w:r>
          </w:p>
          <w:p w14:paraId="0941D367" w14:textId="77777777" w:rsidR="00DA2002" w:rsidRPr="005E17D7" w:rsidRDefault="00DA2002" w:rsidP="0086015D">
            <w:pPr>
              <w:pStyle w:val="Sinespaciado"/>
              <w:jc w:val="center"/>
            </w:pPr>
            <w:r w:rsidRPr="005E17D7">
              <w:t>Curso: Neuroeducación, desarrollo emocional y aprendizaje en la primera infancia</w:t>
            </w:r>
          </w:p>
          <w:p w14:paraId="3D57BA29" w14:textId="77777777" w:rsidR="00DA2002" w:rsidRPr="005E17D7" w:rsidRDefault="00DA2002" w:rsidP="0086015D">
            <w:pPr>
              <w:pStyle w:val="Sinespaciado"/>
              <w:jc w:val="center"/>
            </w:pPr>
            <w:r w:rsidRPr="005E17D7">
              <w:t>Maestra:  Silvia Erika Sagahón Solís</w:t>
            </w:r>
          </w:p>
          <w:p w14:paraId="698D8305" w14:textId="77777777" w:rsidR="00DA2002" w:rsidRPr="005E17D7" w:rsidRDefault="00DA2002" w:rsidP="0086015D">
            <w:pPr>
              <w:pStyle w:val="Sinespaciado"/>
            </w:pPr>
          </w:p>
          <w:p w14:paraId="74E845A2" w14:textId="77777777" w:rsidR="00DA2002" w:rsidRPr="005E17D7" w:rsidRDefault="00DA2002" w:rsidP="0086015D">
            <w:pPr>
              <w:jc w:val="center"/>
              <w:rPr>
                <w:rFonts w:ascii="Arial Black" w:hAnsi="Arial Black"/>
              </w:rPr>
            </w:pPr>
            <w:r w:rsidRPr="005E17D7">
              <w:rPr>
                <w:rFonts w:ascii="Arial Black" w:hAnsi="Arial Black"/>
              </w:rPr>
              <w:t>INDICADORES PARA LA SEGUNDA SEMANA DE OBSERVACIÓN</w:t>
            </w:r>
          </w:p>
          <w:p w14:paraId="0DC44A7F" w14:textId="77777777" w:rsidR="00DA2002" w:rsidRPr="005E17D7" w:rsidRDefault="00DA2002" w:rsidP="0086015D">
            <w:pPr>
              <w:jc w:val="center"/>
            </w:pPr>
            <w:r w:rsidRPr="005E17D7">
              <w:t>27, 28 y 29 de marzo de 2023</w:t>
            </w:r>
          </w:p>
          <w:p w14:paraId="3E6A9A51" w14:textId="77777777" w:rsidR="00DA2002" w:rsidRPr="005E17D7" w:rsidRDefault="00DA2002" w:rsidP="0086015D">
            <w:pPr>
              <w:jc w:val="center"/>
              <w:rPr>
                <w:b/>
                <w:bCs/>
                <w:u w:val="single"/>
              </w:rPr>
            </w:pPr>
            <w:r w:rsidRPr="005E17D7">
              <w:rPr>
                <w:b/>
                <w:bCs/>
                <w:sz w:val="28"/>
                <w:szCs w:val="28"/>
                <w:u w:val="single"/>
              </w:rPr>
              <w:t>Jardín de niños María Concepción Cabrera</w:t>
            </w:r>
          </w:p>
          <w:p w14:paraId="1AAEE766" w14:textId="5E09AF49" w:rsidR="00DA2002" w:rsidRPr="00F647B0" w:rsidRDefault="00DA2002" w:rsidP="0086015D">
            <w:pPr>
              <w:jc w:val="center"/>
            </w:pPr>
            <w:r w:rsidRPr="005E17D7">
              <w:rPr>
                <w:b/>
                <w:bCs/>
              </w:rPr>
              <w:t>Nombre de la alumna</w:t>
            </w:r>
            <w:r>
              <w:rPr>
                <w:b/>
                <w:bCs/>
              </w:rPr>
              <w:t xml:space="preserve">: </w:t>
            </w:r>
            <w:r w:rsidRPr="005E17D7">
              <w:t>Karina Anahí Rodríguez Ruiz</w:t>
            </w:r>
            <w:r>
              <w:rPr>
                <w:b/>
                <w:bCs/>
              </w:rPr>
              <w:t xml:space="preserve"> </w:t>
            </w:r>
            <w:r w:rsidRPr="005E17D7">
              <w:rPr>
                <w:b/>
                <w:bCs/>
              </w:rPr>
              <w:t xml:space="preserve">Grado y sección: </w:t>
            </w:r>
            <w:r>
              <w:rPr>
                <w:b/>
                <w:bCs/>
              </w:rPr>
              <w:t xml:space="preserve"> 1</w:t>
            </w:r>
            <w:r w:rsidR="00A62402">
              <w:rPr>
                <w:b/>
                <w:bCs/>
              </w:rPr>
              <w:t xml:space="preserve">° </w:t>
            </w:r>
            <w:r w:rsidR="00A62402" w:rsidRPr="005E17D7">
              <w:t>“</w:t>
            </w:r>
            <w:r w:rsidRPr="005E17D7">
              <w:t>B</w:t>
            </w:r>
            <w:r>
              <w:t>”</w:t>
            </w:r>
          </w:p>
        </w:tc>
      </w:tr>
      <w:tr w:rsidR="00DA2002" w14:paraId="7DF1AB77" w14:textId="77777777" w:rsidTr="0086015D">
        <w:tc>
          <w:tcPr>
            <w:tcW w:w="9322" w:type="dxa"/>
          </w:tcPr>
          <w:p w14:paraId="0CAE2EC0" w14:textId="77777777" w:rsidR="00DA2002" w:rsidRPr="005E17D7" w:rsidRDefault="00DA2002" w:rsidP="0086015D">
            <w:pPr>
              <w:jc w:val="center"/>
              <w:rPr>
                <w:sz w:val="28"/>
                <w:szCs w:val="28"/>
              </w:rPr>
            </w:pPr>
            <w:r w:rsidRPr="005E17D7">
              <w:rPr>
                <w:sz w:val="28"/>
                <w:szCs w:val="28"/>
              </w:rPr>
              <w:t>Instrumento para evaluar la inteligencia emocional en los niños y en las niñas.</w:t>
            </w:r>
          </w:p>
          <w:p w14:paraId="114422A4" w14:textId="2E1D09D2" w:rsidR="00DA2002" w:rsidRPr="005E17D7" w:rsidRDefault="00DA2002" w:rsidP="0086015D">
            <w:pPr>
              <w:jc w:val="center"/>
              <w:rPr>
                <w:b/>
                <w:bCs/>
                <w:sz w:val="28"/>
                <w:szCs w:val="28"/>
              </w:rPr>
            </w:pPr>
            <w:r w:rsidRPr="005E17D7">
              <w:rPr>
                <w:b/>
                <w:bCs/>
                <w:sz w:val="28"/>
                <w:szCs w:val="28"/>
              </w:rPr>
              <w:t xml:space="preserve">Alumno: </w:t>
            </w:r>
            <w:r>
              <w:rPr>
                <w:sz w:val="28"/>
                <w:szCs w:val="28"/>
              </w:rPr>
              <w:t>Sofía</w:t>
            </w:r>
          </w:p>
        </w:tc>
      </w:tr>
    </w:tbl>
    <w:p w14:paraId="6C20D5BE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1-. </w:t>
      </w:r>
      <w:r w:rsidRPr="005E17D7">
        <w:rPr>
          <w:rFonts w:cstheme="minorHAnsi"/>
          <w:b/>
          <w:bCs/>
          <w:sz w:val="24"/>
          <w:szCs w:val="24"/>
        </w:rPr>
        <w:t>Le gusta ir a la escuela</w:t>
      </w:r>
    </w:p>
    <w:p w14:paraId="42B4BCEE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a)  </w:t>
      </w:r>
      <w:r w:rsidRPr="00DA2002">
        <w:rPr>
          <w:rFonts w:cstheme="minorHAnsi"/>
          <w:sz w:val="24"/>
          <w:szCs w:val="24"/>
          <w:highlight w:val="yellow"/>
        </w:rPr>
        <w:t>Si</w:t>
      </w:r>
      <w:r w:rsidRPr="005E17D7">
        <w:rPr>
          <w:rFonts w:cstheme="minorHAnsi"/>
          <w:sz w:val="24"/>
          <w:szCs w:val="24"/>
        </w:rPr>
        <w:t xml:space="preserve"> </w:t>
      </w:r>
    </w:p>
    <w:p w14:paraId="2AC0C74F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b) No</w:t>
      </w:r>
    </w:p>
    <w:p w14:paraId="40AAFB2A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2-. Comparte sus cosas</w:t>
      </w:r>
    </w:p>
    <w:p w14:paraId="7A724F73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</w:t>
      </w:r>
      <w:r w:rsidRPr="00DA2002">
        <w:rPr>
          <w:rFonts w:cstheme="minorHAnsi"/>
          <w:sz w:val="24"/>
          <w:szCs w:val="24"/>
          <w:highlight w:val="yellow"/>
        </w:rPr>
        <w:t>a) Siempre</w:t>
      </w:r>
      <w:r w:rsidRPr="005E17D7">
        <w:rPr>
          <w:rFonts w:cstheme="minorHAnsi"/>
          <w:sz w:val="24"/>
          <w:szCs w:val="24"/>
        </w:rPr>
        <w:t xml:space="preserve"> </w:t>
      </w:r>
    </w:p>
    <w:p w14:paraId="0E5EDCC7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b) Casi siempre </w:t>
      </w:r>
    </w:p>
    <w:p w14:paraId="68486448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c) Casi nunca </w:t>
      </w:r>
    </w:p>
    <w:p w14:paraId="3C3BFB84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   d) Nunca</w:t>
      </w:r>
    </w:p>
    <w:p w14:paraId="642CDD3A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 xml:space="preserve">3-. Tiene amigos </w:t>
      </w:r>
    </w:p>
    <w:p w14:paraId="282FF7F4" w14:textId="77777777" w:rsidR="00DA2002" w:rsidRPr="00DA2002" w:rsidRDefault="00DA2002" w:rsidP="00DA200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highlight w:val="yellow"/>
        </w:rPr>
      </w:pPr>
      <w:r w:rsidRPr="00DA2002">
        <w:rPr>
          <w:rFonts w:cstheme="minorHAnsi"/>
          <w:sz w:val="24"/>
          <w:szCs w:val="24"/>
          <w:highlight w:val="yellow"/>
        </w:rPr>
        <w:t xml:space="preserve">Si </w:t>
      </w:r>
    </w:p>
    <w:p w14:paraId="5348051C" w14:textId="77777777" w:rsidR="00DA2002" w:rsidRPr="005E17D7" w:rsidRDefault="00DA2002" w:rsidP="00DA2002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No </w:t>
      </w:r>
    </w:p>
    <w:p w14:paraId="0CF8E93A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4-. Completa sus tareas sin que se lo pidan</w:t>
      </w:r>
    </w:p>
    <w:p w14:paraId="441818AF" w14:textId="77777777" w:rsidR="00DA2002" w:rsidRPr="00DA2002" w:rsidRDefault="00DA2002" w:rsidP="00DA200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  <w:highlight w:val="yellow"/>
        </w:rPr>
      </w:pPr>
      <w:r w:rsidRPr="00DA2002">
        <w:rPr>
          <w:rFonts w:cstheme="minorHAnsi"/>
          <w:sz w:val="24"/>
          <w:szCs w:val="24"/>
          <w:highlight w:val="yellow"/>
        </w:rPr>
        <w:t xml:space="preserve">Siempre </w:t>
      </w:r>
    </w:p>
    <w:p w14:paraId="6B77B768" w14:textId="77777777" w:rsidR="00DA2002" w:rsidRPr="005E17D7" w:rsidRDefault="00DA2002" w:rsidP="00DA200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Casi siempre </w:t>
      </w:r>
    </w:p>
    <w:p w14:paraId="6AC3F5B5" w14:textId="77777777" w:rsidR="00DA2002" w:rsidRPr="005E17D7" w:rsidRDefault="00DA2002" w:rsidP="00DA200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Casi nunca </w:t>
      </w:r>
    </w:p>
    <w:p w14:paraId="7AB6145D" w14:textId="77777777" w:rsidR="00DA2002" w:rsidRPr="005E17D7" w:rsidRDefault="00DA2002" w:rsidP="00DA2002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Nunca</w:t>
      </w:r>
    </w:p>
    <w:p w14:paraId="36383E67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5-.  ¿Cuándo el niño tiene que esperar a que otros terminen de hablar el…?</w:t>
      </w:r>
    </w:p>
    <w:p w14:paraId="26BED0C2" w14:textId="77777777" w:rsidR="00DA2002" w:rsidRPr="005E17D7" w:rsidRDefault="00DA2002" w:rsidP="00DA200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Se impacienta</w:t>
      </w:r>
    </w:p>
    <w:p w14:paraId="015B6611" w14:textId="77777777" w:rsidR="00DA2002" w:rsidRPr="005E17D7" w:rsidRDefault="00DA2002" w:rsidP="00DA200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Se pone ansioso</w:t>
      </w:r>
    </w:p>
    <w:p w14:paraId="2A674782" w14:textId="77777777" w:rsidR="00DA2002" w:rsidRPr="00DA2002" w:rsidRDefault="00DA2002" w:rsidP="00DA2002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  <w:highlight w:val="yellow"/>
        </w:rPr>
      </w:pPr>
      <w:r w:rsidRPr="00DA2002">
        <w:rPr>
          <w:rFonts w:cstheme="minorHAnsi"/>
          <w:sz w:val="24"/>
          <w:szCs w:val="24"/>
          <w:highlight w:val="yellow"/>
        </w:rPr>
        <w:t xml:space="preserve">Y/o aguarda a que termine y da su opinión </w:t>
      </w:r>
    </w:p>
    <w:p w14:paraId="572F1BF2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6-. ¿Cuándo ha cometido un error el …?</w:t>
      </w:r>
    </w:p>
    <w:p w14:paraId="454FF076" w14:textId="77777777" w:rsidR="00DA2002" w:rsidRPr="00DA2002" w:rsidRDefault="00DA2002" w:rsidP="00DA2002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  <w:highlight w:val="yellow"/>
        </w:rPr>
      </w:pPr>
      <w:r w:rsidRPr="00DA2002">
        <w:rPr>
          <w:rFonts w:cstheme="minorHAnsi"/>
          <w:sz w:val="24"/>
          <w:szCs w:val="24"/>
          <w:highlight w:val="yellow"/>
        </w:rPr>
        <w:t>Lo sabe</w:t>
      </w:r>
    </w:p>
    <w:p w14:paraId="26C8C36C" w14:textId="77777777" w:rsidR="00DA2002" w:rsidRPr="005E17D7" w:rsidRDefault="00DA2002" w:rsidP="00DA2002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No siente nada malo</w:t>
      </w:r>
    </w:p>
    <w:p w14:paraId="7EFDD6EE" w14:textId="77777777" w:rsidR="00DA2002" w:rsidRDefault="00DA2002" w:rsidP="00DA2002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Se arrepiente y pide perdón </w:t>
      </w:r>
    </w:p>
    <w:p w14:paraId="670B3E37" w14:textId="77777777" w:rsidR="00DA2002" w:rsidRPr="00DA2002" w:rsidRDefault="00DA2002" w:rsidP="00DA2002">
      <w:pPr>
        <w:rPr>
          <w:rFonts w:cstheme="minorHAnsi"/>
          <w:sz w:val="24"/>
          <w:szCs w:val="24"/>
        </w:rPr>
      </w:pPr>
    </w:p>
    <w:p w14:paraId="6B2B5A5A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7-. ¿Les cuesta expresar lo que les pasa?</w:t>
      </w:r>
    </w:p>
    <w:p w14:paraId="79360C21" w14:textId="77777777" w:rsidR="00DA2002" w:rsidRPr="005E17D7" w:rsidRDefault="00DA2002" w:rsidP="00DA2002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Siempre </w:t>
      </w:r>
    </w:p>
    <w:p w14:paraId="297C3B4F" w14:textId="77777777" w:rsidR="00DA2002" w:rsidRPr="005E17D7" w:rsidRDefault="00DA2002" w:rsidP="00DA2002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Casi siempre</w:t>
      </w:r>
    </w:p>
    <w:p w14:paraId="1DFC2024" w14:textId="77777777" w:rsidR="00DA2002" w:rsidRPr="00DA2002" w:rsidRDefault="00DA2002" w:rsidP="00DA2002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  <w:highlight w:val="yellow"/>
        </w:rPr>
      </w:pPr>
      <w:r w:rsidRPr="00DA2002">
        <w:rPr>
          <w:rFonts w:cstheme="minorHAnsi"/>
          <w:sz w:val="24"/>
          <w:szCs w:val="24"/>
          <w:highlight w:val="yellow"/>
        </w:rPr>
        <w:t>Casi nunca</w:t>
      </w:r>
    </w:p>
    <w:p w14:paraId="6C69C1C5" w14:textId="77777777" w:rsidR="00DA2002" w:rsidRPr="005E17D7" w:rsidRDefault="00DA2002" w:rsidP="00DA2002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Nunca</w:t>
      </w:r>
    </w:p>
    <w:p w14:paraId="303B815A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8-. Cuando se siente triste y angustiado el:</w:t>
      </w:r>
    </w:p>
    <w:p w14:paraId="75DE2AFD" w14:textId="77777777" w:rsidR="00DA2002" w:rsidRPr="005E17D7" w:rsidRDefault="00DA2002" w:rsidP="00DA2002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Oculta lo que siente</w:t>
      </w:r>
    </w:p>
    <w:p w14:paraId="67242F2F" w14:textId="77777777" w:rsidR="00DA2002" w:rsidRPr="00DA2002" w:rsidRDefault="00DA2002" w:rsidP="00DA2002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  <w:highlight w:val="yellow"/>
        </w:rPr>
      </w:pPr>
      <w:r w:rsidRPr="00DA2002">
        <w:rPr>
          <w:rFonts w:cstheme="minorHAnsi"/>
          <w:sz w:val="24"/>
          <w:szCs w:val="24"/>
          <w:highlight w:val="yellow"/>
        </w:rPr>
        <w:t xml:space="preserve">Dice lo que siente </w:t>
      </w:r>
    </w:p>
    <w:p w14:paraId="723300E7" w14:textId="77777777" w:rsidR="00DA2002" w:rsidRPr="005E17D7" w:rsidRDefault="00DA2002" w:rsidP="00DA2002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Dice lo que siente, intenta resolverlo</w:t>
      </w:r>
    </w:p>
    <w:p w14:paraId="29B68E2A" w14:textId="77777777" w:rsidR="00DA2002" w:rsidRPr="005E17D7" w:rsidRDefault="00DA2002" w:rsidP="00DA2002">
      <w:pPr>
        <w:pStyle w:val="Prrafodelist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No dice nada </w:t>
      </w:r>
    </w:p>
    <w:bookmarkEnd w:id="0"/>
    <w:p w14:paraId="662F4DD0" w14:textId="751F9F38" w:rsidR="00DA2002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9-. ¿Como te sientes en casa?</w:t>
      </w:r>
    </w:p>
    <w:p w14:paraId="3FC91F5F" w14:textId="517AC603" w:rsidR="00DA2002" w:rsidRPr="0086015D" w:rsidRDefault="0086015D" w:rsidP="00DA2002">
      <w:pPr>
        <w:rPr>
          <w:rFonts w:cstheme="minorHAnsi"/>
          <w:sz w:val="24"/>
          <w:szCs w:val="24"/>
        </w:rPr>
      </w:pPr>
      <w:r w:rsidRPr="0086015D">
        <w:rPr>
          <w:rFonts w:cstheme="minorHAnsi"/>
          <w:sz w:val="24"/>
          <w:szCs w:val="24"/>
        </w:rPr>
        <w:t>Le gusta mucho estar en casa con su mama y sus muñecas.</w:t>
      </w:r>
    </w:p>
    <w:p w14:paraId="21C54E30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</w:p>
    <w:p w14:paraId="295556A3" w14:textId="77777777" w:rsidR="00DA2002" w:rsidRPr="005E17D7" w:rsidRDefault="00DA2002" w:rsidP="00DA2002">
      <w:pPr>
        <w:rPr>
          <w:rFonts w:cstheme="minorHAnsi"/>
          <w:b/>
          <w:bCs/>
          <w:sz w:val="24"/>
          <w:szCs w:val="24"/>
        </w:rPr>
      </w:pPr>
      <w:r w:rsidRPr="005E17D7">
        <w:rPr>
          <w:rFonts w:cstheme="minorHAnsi"/>
          <w:b/>
          <w:bCs/>
          <w:sz w:val="24"/>
          <w:szCs w:val="24"/>
        </w:rPr>
        <w:t>10-. ¿Cuándo llega al jardín él/ella?</w:t>
      </w:r>
    </w:p>
    <w:p w14:paraId="49E984D4" w14:textId="77777777" w:rsidR="00DA2002" w:rsidRPr="005E17D7" w:rsidRDefault="00DA2002" w:rsidP="00DA200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 xml:space="preserve">Llora por su mamá </w:t>
      </w:r>
    </w:p>
    <w:p w14:paraId="1E999C26" w14:textId="77777777" w:rsidR="00DA2002" w:rsidRPr="005E17D7" w:rsidRDefault="00DA2002" w:rsidP="00DA200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E17D7">
        <w:rPr>
          <w:rFonts w:cstheme="minorHAnsi"/>
          <w:sz w:val="24"/>
          <w:szCs w:val="24"/>
        </w:rPr>
        <w:t>Juega con sus amigos</w:t>
      </w:r>
    </w:p>
    <w:p w14:paraId="06081D33" w14:textId="77777777" w:rsidR="00DA2002" w:rsidRPr="00DA2002" w:rsidRDefault="00DA2002" w:rsidP="00DA2002">
      <w:pPr>
        <w:pStyle w:val="Prrafodelista"/>
        <w:numPr>
          <w:ilvl w:val="0"/>
          <w:numId w:val="7"/>
        </w:numPr>
        <w:rPr>
          <w:rFonts w:cstheme="minorHAnsi"/>
          <w:sz w:val="24"/>
          <w:szCs w:val="24"/>
          <w:highlight w:val="yellow"/>
        </w:rPr>
      </w:pPr>
      <w:r w:rsidRPr="00DA2002">
        <w:rPr>
          <w:rFonts w:cstheme="minorHAnsi"/>
          <w:sz w:val="24"/>
          <w:szCs w:val="24"/>
          <w:highlight w:val="yellow"/>
        </w:rPr>
        <w:t>Se va al salón</w:t>
      </w:r>
    </w:p>
    <w:p w14:paraId="0054D445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</w:p>
    <w:p w14:paraId="51600B05" w14:textId="77777777" w:rsidR="00DA2002" w:rsidRPr="005E17D7" w:rsidRDefault="00DA2002" w:rsidP="00DA2002">
      <w:pPr>
        <w:rPr>
          <w:rFonts w:cstheme="minorHAnsi"/>
          <w:sz w:val="24"/>
          <w:szCs w:val="24"/>
        </w:rPr>
      </w:pPr>
    </w:p>
    <w:p w14:paraId="338B05BD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B18ED4F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03CE86D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EB9EC47" w14:textId="77777777" w:rsidR="00DB49BB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C0D7A79" w14:textId="77777777" w:rsidR="00DB49BB" w:rsidRPr="007149EE" w:rsidRDefault="00DB49BB" w:rsidP="007149EE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FDC0B07" w14:textId="77777777" w:rsidR="00751ACA" w:rsidRDefault="00751ACA" w:rsidP="003876A0"/>
    <w:p w14:paraId="12FDA3FB" w14:textId="77777777" w:rsidR="00751ACA" w:rsidRDefault="00751ACA" w:rsidP="003876A0"/>
    <w:p w14:paraId="3C338B48" w14:textId="77777777" w:rsidR="00751ACA" w:rsidRDefault="00751ACA" w:rsidP="003876A0"/>
    <w:p w14:paraId="7C268166" w14:textId="77777777" w:rsidR="00751ACA" w:rsidRDefault="00751ACA" w:rsidP="003876A0"/>
    <w:p w14:paraId="4F075400" w14:textId="77777777" w:rsidR="00751ACA" w:rsidRDefault="00751ACA" w:rsidP="003876A0"/>
    <w:p w14:paraId="2A7E58F2" w14:textId="255FB02E" w:rsidR="008C3FD6" w:rsidRPr="00A62402" w:rsidRDefault="008C3FD6" w:rsidP="00A62402">
      <w:pPr>
        <w:spacing w:line="240" w:lineRule="auto"/>
        <w:jc w:val="center"/>
        <w:rPr>
          <w:rFonts w:cstheme="minorHAnsi"/>
          <w:sz w:val="28"/>
          <w:szCs w:val="28"/>
        </w:rPr>
      </w:pPr>
      <w:r w:rsidRPr="00A62402">
        <w:rPr>
          <w:rFonts w:cstheme="minorHAnsi"/>
          <w:b/>
          <w:bCs/>
          <w:sz w:val="28"/>
          <w:szCs w:val="28"/>
        </w:rPr>
        <w:lastRenderedPageBreak/>
        <w:t>Instrumento para evaluar la inteligencia emocional en los niños y en las niñas dirigido a la educadora.</w:t>
      </w:r>
    </w:p>
    <w:p w14:paraId="4C26F622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1.- ¿Considera usted que las emociones que presentan los niños tienen algún impacto en su aprendizaje?</w:t>
      </w:r>
    </w:p>
    <w:p w14:paraId="368477B1" w14:textId="5A3B5D98" w:rsidR="008C3FD6" w:rsidRPr="00A62402" w:rsidRDefault="00925F89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 xml:space="preserve">Si, mucho porque así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tú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te das cuenta el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cómo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asiste al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jardín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y el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cómo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realiza las actividades durante el resto y si impacta mucho porque el no aprende igual que con los demás niños </w:t>
      </w:r>
    </w:p>
    <w:p w14:paraId="3248F397" w14:textId="39CFA4E8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2.- Los niños expresan sus emociones ¿Cuáles?</w:t>
      </w:r>
    </w:p>
    <w:p w14:paraId="33B5ADD7" w14:textId="2986FA2A" w:rsidR="008C3FD6" w:rsidRPr="00A62402" w:rsidRDefault="00925F89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 xml:space="preserve">Si expresan todas las emociones como el miedo,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tristeza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y alegría.</w:t>
      </w:r>
    </w:p>
    <w:p w14:paraId="47F7B87A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es-MX"/>
        </w:rPr>
      </w:pPr>
    </w:p>
    <w:p w14:paraId="438608E2" w14:textId="53AC6D54" w:rsidR="008C3FD6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3.- ¿Le resulta fácil poder identificar si hay alguna emoción que está interfiriendo en el aprendizaje de alguno de sus alumnos?</w:t>
      </w:r>
    </w:p>
    <w:p w14:paraId="0AB346AB" w14:textId="77777777" w:rsidR="00A62402" w:rsidRPr="005E17D7" w:rsidRDefault="00A62402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2CE1AC2B" w14:textId="26C4D7E3" w:rsidR="008C3FD6" w:rsidRPr="00A62402" w:rsidRDefault="00925F89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 xml:space="preserve">No porque te das cuenta muy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fácil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porque sabes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cómo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es el niños u sabes cuando el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está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enojado o triste.</w:t>
      </w:r>
    </w:p>
    <w:p w14:paraId="6896B7CC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4.- ¿Que hace la institución cuando identifica algún niño con problemas emocionales?</w:t>
      </w:r>
    </w:p>
    <w:p w14:paraId="79160691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5D06D35F" w14:textId="201C930A" w:rsidR="008C3FD6" w:rsidRPr="00A62402" w:rsidRDefault="00925F89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 xml:space="preserve">Se canaliza con las maestra de apoyo para hablar con el </w:t>
      </w:r>
      <w:r w:rsidR="004B4BCC" w:rsidRPr="00A62402">
        <w:rPr>
          <w:rFonts w:asciiTheme="minorHAnsi" w:hAnsiTheme="minorHAnsi" w:cstheme="minorHAnsi"/>
          <w:color w:val="000000"/>
          <w:lang w:val="es-MX"/>
        </w:rPr>
        <w:t xml:space="preserve">o bien para saber el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porqué</w:t>
      </w:r>
      <w:r w:rsidR="004B4BCC" w:rsidRPr="00A62402">
        <w:rPr>
          <w:rFonts w:asciiTheme="minorHAnsi" w:hAnsiTheme="minorHAnsi" w:cstheme="minorHAnsi"/>
          <w:color w:val="000000"/>
          <w:lang w:val="es-MX"/>
        </w:rPr>
        <w:t xml:space="preserve"> de su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comportamiento</w:t>
      </w:r>
      <w:r w:rsidR="004B4BCC" w:rsidRPr="00A62402">
        <w:rPr>
          <w:rFonts w:asciiTheme="minorHAnsi" w:hAnsiTheme="minorHAnsi" w:cstheme="minorHAnsi"/>
          <w:color w:val="000000"/>
          <w:lang w:val="es-MX"/>
        </w:rPr>
        <w:t xml:space="preserve">. </w:t>
      </w:r>
    </w:p>
    <w:p w14:paraId="69E7D686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</w:p>
    <w:p w14:paraId="5824A5CD" w14:textId="0922F3DA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5.- ¿Trata de enseñar en sus clases el control de las emociones?</w:t>
      </w:r>
    </w:p>
    <w:p w14:paraId="4F12A707" w14:textId="6B15A95C" w:rsidR="008C3FD6" w:rsidRPr="00A62402" w:rsidRDefault="004B4BCC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 xml:space="preserve">En todo momento </w:t>
      </w:r>
    </w:p>
    <w:p w14:paraId="199E93C8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es-MX"/>
        </w:rPr>
      </w:pPr>
    </w:p>
    <w:p w14:paraId="73982A22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6.- ¿Cree que sus alumnos poseen una buena tolerancia a la frustración?</w:t>
      </w:r>
    </w:p>
    <w:p w14:paraId="2F954952" w14:textId="0626B035" w:rsidR="008C3FD6" w:rsidRPr="00A62402" w:rsidRDefault="004B4BCC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>En algunas ocasiones</w:t>
      </w:r>
      <w:r w:rsidR="0066466E" w:rsidRPr="00A62402">
        <w:rPr>
          <w:rFonts w:asciiTheme="minorHAnsi" w:hAnsiTheme="minorHAnsi" w:cstheme="minorHAnsi"/>
          <w:color w:val="000000"/>
          <w:lang w:val="es-MX"/>
        </w:rPr>
        <w:t xml:space="preserve">, porque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a veces</w:t>
      </w:r>
      <w:r w:rsidR="0066466E" w:rsidRPr="00A62402">
        <w:rPr>
          <w:rFonts w:asciiTheme="minorHAnsi" w:hAnsiTheme="minorHAnsi" w:cstheme="minorHAnsi"/>
          <w:color w:val="000000"/>
          <w:lang w:val="es-MX"/>
        </w:rPr>
        <w:t xml:space="preserve"> llegan con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emociones</w:t>
      </w:r>
      <w:r w:rsidR="0066466E" w:rsidRPr="00A62402">
        <w:rPr>
          <w:rFonts w:asciiTheme="minorHAnsi" w:hAnsiTheme="minorHAnsi" w:cstheme="minorHAnsi"/>
          <w:color w:val="000000"/>
          <w:lang w:val="es-MX"/>
        </w:rPr>
        <w:t xml:space="preserve"> desde su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casa</w:t>
      </w:r>
      <w:r w:rsidR="0066466E" w:rsidRPr="00A62402">
        <w:rPr>
          <w:rFonts w:asciiTheme="minorHAnsi" w:hAnsiTheme="minorHAnsi" w:cstheme="minorHAnsi"/>
          <w:color w:val="000000"/>
          <w:lang w:val="es-MX"/>
        </w:rPr>
        <w:t xml:space="preserve"> y si es algo difícil.</w:t>
      </w:r>
    </w:p>
    <w:p w14:paraId="083D2FF7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es-MX"/>
        </w:rPr>
      </w:pPr>
    </w:p>
    <w:p w14:paraId="6821D0E5" w14:textId="4B2F79B6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7.- ¿Existe de su parte algún tipo de motivación o incentivo hacia el entorno de aprendizaje?</w:t>
      </w:r>
    </w:p>
    <w:p w14:paraId="57E40E37" w14:textId="2E02C2DD" w:rsidR="008C3FD6" w:rsidRDefault="0066466E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>Todo momento</w:t>
      </w:r>
    </w:p>
    <w:p w14:paraId="356EE1FF" w14:textId="77777777" w:rsidR="00A62402" w:rsidRPr="00A62402" w:rsidRDefault="00A62402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</w:p>
    <w:p w14:paraId="63023DC7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8.- ¿Considera que la higiene personal de los niños influye en su desarrollo de aprendizaje?</w:t>
      </w:r>
    </w:p>
    <w:p w14:paraId="6808E76A" w14:textId="77777777" w:rsidR="008C3FD6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es-MX"/>
        </w:rPr>
      </w:pPr>
    </w:p>
    <w:p w14:paraId="0875FB20" w14:textId="7C4AE74C" w:rsidR="0066466E" w:rsidRDefault="0066466E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MX"/>
        </w:rPr>
      </w:pPr>
      <w:r w:rsidRPr="00A62402">
        <w:rPr>
          <w:rFonts w:asciiTheme="minorHAnsi" w:hAnsiTheme="minorHAnsi" w:cstheme="minorHAnsi"/>
          <w:lang w:val="es-MX"/>
        </w:rPr>
        <w:t xml:space="preserve">Si </w:t>
      </w:r>
      <w:r w:rsidR="00A62402" w:rsidRPr="00A62402">
        <w:rPr>
          <w:rFonts w:asciiTheme="minorHAnsi" w:hAnsiTheme="minorHAnsi" w:cstheme="minorHAnsi"/>
          <w:lang w:val="es-MX"/>
        </w:rPr>
        <w:t>mucho</w:t>
      </w:r>
      <w:r w:rsidRPr="00A62402">
        <w:rPr>
          <w:rFonts w:asciiTheme="minorHAnsi" w:hAnsiTheme="minorHAnsi" w:cstheme="minorHAnsi"/>
          <w:lang w:val="es-MX"/>
        </w:rPr>
        <w:t xml:space="preserve"> porque </w:t>
      </w:r>
      <w:r w:rsidR="00A62402" w:rsidRPr="00A62402">
        <w:rPr>
          <w:rFonts w:asciiTheme="minorHAnsi" w:hAnsiTheme="minorHAnsi" w:cstheme="minorHAnsi"/>
          <w:lang w:val="es-MX"/>
        </w:rPr>
        <w:t>ellos</w:t>
      </w:r>
      <w:r w:rsidRPr="00A62402">
        <w:rPr>
          <w:rFonts w:asciiTheme="minorHAnsi" w:hAnsiTheme="minorHAnsi" w:cstheme="minorHAnsi"/>
          <w:lang w:val="es-MX"/>
        </w:rPr>
        <w:t xml:space="preserve"> se sienten incomodos al momento de llegar sucios al jardín y que sus compañeros los noten.</w:t>
      </w:r>
    </w:p>
    <w:p w14:paraId="2758F1B8" w14:textId="77777777" w:rsidR="00A62402" w:rsidRPr="00A62402" w:rsidRDefault="00A62402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s-MX"/>
        </w:rPr>
      </w:pPr>
    </w:p>
    <w:p w14:paraId="38A2AB78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9.- ¿De qué manera representa las emociones básicas?</w:t>
      </w:r>
    </w:p>
    <w:p w14:paraId="0D116ACD" w14:textId="1B11EAD7" w:rsidR="0066466E" w:rsidRPr="00A62402" w:rsidRDefault="0066466E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lang w:val="es-MX"/>
        </w:rPr>
      </w:pPr>
      <w:r w:rsidRPr="00A62402">
        <w:rPr>
          <w:rFonts w:asciiTheme="minorHAnsi" w:hAnsiTheme="minorHAnsi" w:cstheme="minorHAnsi"/>
          <w:color w:val="000000"/>
          <w:lang w:val="es-MX"/>
        </w:rPr>
        <w:t xml:space="preserve">Cuando </w:t>
      </w:r>
      <w:r w:rsidR="00A62402" w:rsidRPr="00A62402">
        <w:rPr>
          <w:rFonts w:asciiTheme="minorHAnsi" w:hAnsiTheme="minorHAnsi" w:cstheme="minorHAnsi"/>
          <w:color w:val="000000"/>
          <w:lang w:val="es-MX"/>
        </w:rPr>
        <w:t>habla</w:t>
      </w:r>
      <w:r w:rsidRPr="00A62402">
        <w:rPr>
          <w:rFonts w:asciiTheme="minorHAnsi" w:hAnsiTheme="minorHAnsi" w:cstheme="minorHAnsi"/>
          <w:color w:val="000000"/>
          <w:lang w:val="es-MX"/>
        </w:rPr>
        <w:t xml:space="preserve"> con sus compañeros o con la</w:t>
      </w:r>
      <w:r w:rsidR="00B46E0C" w:rsidRPr="00A62402">
        <w:rPr>
          <w:rFonts w:asciiTheme="minorHAnsi" w:hAnsiTheme="minorHAnsi" w:cstheme="minorHAnsi"/>
          <w:color w:val="000000"/>
          <w:lang w:val="es-MX"/>
        </w:rPr>
        <w:t xml:space="preserve"> </w:t>
      </w:r>
      <w:r w:rsidRPr="00A62402">
        <w:rPr>
          <w:rFonts w:asciiTheme="minorHAnsi" w:hAnsiTheme="minorHAnsi" w:cstheme="minorHAnsi"/>
          <w:color w:val="000000"/>
          <w:lang w:val="es-MX"/>
        </w:rPr>
        <w:t>docente.</w:t>
      </w:r>
    </w:p>
    <w:p w14:paraId="244C9E41" w14:textId="77777777" w:rsidR="008C3FD6" w:rsidRPr="005E17D7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es-MX"/>
        </w:rPr>
      </w:pPr>
    </w:p>
    <w:p w14:paraId="78C7534B" w14:textId="084E69C1" w:rsidR="00751ACA" w:rsidRPr="00A62402" w:rsidRDefault="008C3FD6" w:rsidP="00A6240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lang w:val="es-MX"/>
        </w:rPr>
      </w:pPr>
      <w:r w:rsidRPr="005E17D7">
        <w:rPr>
          <w:rFonts w:asciiTheme="minorHAnsi" w:hAnsiTheme="minorHAnsi" w:cstheme="minorHAnsi"/>
          <w:b/>
          <w:bCs/>
          <w:color w:val="000000"/>
          <w:lang w:val="es-MX"/>
        </w:rPr>
        <w:t>10.- ¿Como demuestran los niños la empatía entre sus iguales?</w:t>
      </w:r>
    </w:p>
    <w:p w14:paraId="7268C80F" w14:textId="3A7F43B2" w:rsidR="00751ACA" w:rsidRDefault="00B46E0C" w:rsidP="00A62402">
      <w:pPr>
        <w:spacing w:line="240" w:lineRule="auto"/>
      </w:pPr>
      <w:r>
        <w:t xml:space="preserve">El no </w:t>
      </w:r>
      <w:r w:rsidR="00A62402">
        <w:t>sentarse con</w:t>
      </w:r>
      <w:r w:rsidR="008A3DC0">
        <w:t xml:space="preserve"> sus compañeros o no hablarles. </w:t>
      </w:r>
    </w:p>
    <w:p w14:paraId="43F95C0A" w14:textId="77777777" w:rsidR="00FA7C87" w:rsidRDefault="00FA7C87" w:rsidP="003876A0"/>
    <w:p w14:paraId="0BDC813C" w14:textId="7EED66D6" w:rsidR="00DB49BB" w:rsidRPr="00DB49BB" w:rsidRDefault="00DB49BB" w:rsidP="00DB49BB">
      <w:pPr>
        <w:jc w:val="center"/>
        <w:rPr>
          <w:rFonts w:ascii="Times New Roman" w:hAnsi="Times New Roman" w:cs="Times New Roman"/>
          <w:sz w:val="36"/>
          <w:szCs w:val="36"/>
        </w:rPr>
      </w:pPr>
      <w:r w:rsidRPr="00DB49BB">
        <w:rPr>
          <w:rFonts w:ascii="Times New Roman" w:hAnsi="Times New Roman" w:cs="Times New Roman"/>
          <w:sz w:val="36"/>
          <w:szCs w:val="36"/>
        </w:rPr>
        <w:lastRenderedPageBreak/>
        <w:t>Nota reflexiva</w:t>
      </w:r>
    </w:p>
    <w:p w14:paraId="002AC1B3" w14:textId="77777777" w:rsidR="00846AAB" w:rsidRDefault="00A62402" w:rsidP="00846A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AAB">
        <w:rPr>
          <w:rFonts w:ascii="Arial" w:hAnsi="Arial" w:cs="Arial"/>
          <w:sz w:val="24"/>
          <w:szCs w:val="24"/>
        </w:rPr>
        <w:t>A lo largo de este primera unidad</w:t>
      </w:r>
      <w:r w:rsidR="00040043" w:rsidRPr="00846AAB">
        <w:rPr>
          <w:rFonts w:ascii="Arial" w:hAnsi="Arial" w:cs="Arial"/>
          <w:sz w:val="24"/>
          <w:szCs w:val="24"/>
        </w:rPr>
        <w:t xml:space="preserve"> se </w:t>
      </w:r>
      <w:r w:rsidR="00846AAB" w:rsidRPr="00846AAB">
        <w:rPr>
          <w:rFonts w:ascii="Arial" w:hAnsi="Arial" w:cs="Arial"/>
          <w:sz w:val="24"/>
          <w:szCs w:val="24"/>
        </w:rPr>
        <w:t>planteó</w:t>
      </w:r>
      <w:r w:rsidR="00040043" w:rsidRPr="00846AAB">
        <w:rPr>
          <w:rFonts w:ascii="Arial" w:hAnsi="Arial" w:cs="Arial"/>
          <w:sz w:val="24"/>
          <w:szCs w:val="24"/>
        </w:rPr>
        <w:t xml:space="preserve"> </w:t>
      </w:r>
      <w:r w:rsidR="00846AAB" w:rsidRPr="00846AAB">
        <w:rPr>
          <w:rFonts w:ascii="Arial" w:hAnsi="Arial" w:cs="Arial"/>
          <w:sz w:val="24"/>
          <w:szCs w:val="24"/>
        </w:rPr>
        <w:t>primeramente</w:t>
      </w:r>
      <w:r w:rsidR="00040043" w:rsidRPr="00846AAB">
        <w:rPr>
          <w:rFonts w:ascii="Arial" w:hAnsi="Arial" w:cs="Arial"/>
          <w:sz w:val="24"/>
          <w:szCs w:val="24"/>
        </w:rPr>
        <w:t xml:space="preserve"> diversos conceptos básicos que rodean al curso como lo es la educacion, neurología, emociones, inteligencia </w:t>
      </w:r>
      <w:r w:rsidR="00846AAB" w:rsidRPr="00846AAB">
        <w:rPr>
          <w:rFonts w:ascii="Arial" w:hAnsi="Arial" w:cs="Arial"/>
          <w:sz w:val="24"/>
          <w:szCs w:val="24"/>
        </w:rPr>
        <w:t>emocional</w:t>
      </w:r>
      <w:r w:rsidR="00534DB0" w:rsidRPr="00846AAB">
        <w:rPr>
          <w:rFonts w:ascii="Arial" w:hAnsi="Arial" w:cs="Arial"/>
          <w:sz w:val="24"/>
          <w:szCs w:val="24"/>
        </w:rPr>
        <w:t xml:space="preserve">, cerebro, conductas o </w:t>
      </w:r>
      <w:r w:rsidR="00846AAB" w:rsidRPr="00846AAB">
        <w:rPr>
          <w:rFonts w:ascii="Arial" w:hAnsi="Arial" w:cs="Arial"/>
          <w:sz w:val="24"/>
          <w:szCs w:val="24"/>
        </w:rPr>
        <w:t>comportamientos</w:t>
      </w:r>
      <w:r w:rsidR="00534DB0" w:rsidRPr="00846AAB">
        <w:rPr>
          <w:rFonts w:ascii="Arial" w:hAnsi="Arial" w:cs="Arial"/>
          <w:sz w:val="24"/>
          <w:szCs w:val="24"/>
        </w:rPr>
        <w:t xml:space="preserve">, todo con el fin de adentrarnos de manera sencilla al contexto neurológico y de comprender su estructura y su funcionamiento. </w:t>
      </w:r>
    </w:p>
    <w:p w14:paraId="067168EC" w14:textId="77777777" w:rsidR="00846AAB" w:rsidRDefault="00534DB0" w:rsidP="00846A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AAB">
        <w:rPr>
          <w:rFonts w:ascii="Arial" w:hAnsi="Arial" w:cs="Arial"/>
          <w:sz w:val="24"/>
          <w:szCs w:val="24"/>
        </w:rPr>
        <w:t xml:space="preserve">Si bien en un inicio puede llegar a tornarse algo complicado la docente encargada del curso, se </w:t>
      </w:r>
      <w:r w:rsidR="00846AAB" w:rsidRPr="00846AAB">
        <w:rPr>
          <w:rFonts w:ascii="Arial" w:hAnsi="Arial" w:cs="Arial"/>
          <w:sz w:val="24"/>
          <w:szCs w:val="24"/>
        </w:rPr>
        <w:t>mostró</w:t>
      </w:r>
      <w:r w:rsidRPr="00846AAB">
        <w:rPr>
          <w:rFonts w:ascii="Arial" w:hAnsi="Arial" w:cs="Arial"/>
          <w:sz w:val="24"/>
          <w:szCs w:val="24"/>
        </w:rPr>
        <w:t xml:space="preserve"> siempre </w:t>
      </w:r>
      <w:r w:rsidR="00846AAB" w:rsidRPr="00846AAB">
        <w:rPr>
          <w:rFonts w:ascii="Arial" w:hAnsi="Arial" w:cs="Arial"/>
          <w:sz w:val="24"/>
          <w:szCs w:val="24"/>
        </w:rPr>
        <w:t>dispuesta</w:t>
      </w:r>
      <w:r w:rsidRPr="00846AAB">
        <w:rPr>
          <w:rFonts w:ascii="Arial" w:hAnsi="Arial" w:cs="Arial"/>
          <w:sz w:val="24"/>
          <w:szCs w:val="24"/>
        </w:rPr>
        <w:t xml:space="preserve"> a </w:t>
      </w:r>
      <w:r w:rsidR="00846AAB" w:rsidRPr="00846AAB">
        <w:rPr>
          <w:rFonts w:ascii="Arial" w:hAnsi="Arial" w:cs="Arial"/>
          <w:sz w:val="24"/>
          <w:szCs w:val="24"/>
        </w:rPr>
        <w:t>esclarecer</w:t>
      </w:r>
      <w:r w:rsidRPr="00846AAB">
        <w:rPr>
          <w:rFonts w:ascii="Arial" w:hAnsi="Arial" w:cs="Arial"/>
          <w:sz w:val="24"/>
          <w:szCs w:val="24"/>
        </w:rPr>
        <w:t xml:space="preserve"> y aclarar todas las dudas que </w:t>
      </w:r>
      <w:r w:rsidR="00846AAB" w:rsidRPr="00846AAB">
        <w:rPr>
          <w:rFonts w:ascii="Arial" w:hAnsi="Arial" w:cs="Arial"/>
          <w:sz w:val="24"/>
          <w:szCs w:val="24"/>
        </w:rPr>
        <w:t>presentarnos</w:t>
      </w:r>
      <w:r w:rsidRPr="00846AAB">
        <w:rPr>
          <w:rFonts w:ascii="Arial" w:hAnsi="Arial" w:cs="Arial"/>
          <w:sz w:val="24"/>
          <w:szCs w:val="24"/>
        </w:rPr>
        <w:t xml:space="preserve">, </w:t>
      </w:r>
      <w:r w:rsidR="0079659D" w:rsidRPr="00846AAB">
        <w:rPr>
          <w:rFonts w:ascii="Arial" w:hAnsi="Arial" w:cs="Arial"/>
          <w:sz w:val="24"/>
          <w:szCs w:val="24"/>
        </w:rPr>
        <w:t>hablando del tema de una manera sencilla y concreta de manera que pudiéramos entenderle. P</w:t>
      </w:r>
      <w:r w:rsidR="004573E2" w:rsidRPr="00846AAB">
        <w:rPr>
          <w:rFonts w:ascii="Arial" w:hAnsi="Arial" w:cs="Arial"/>
          <w:sz w:val="24"/>
          <w:szCs w:val="24"/>
        </w:rPr>
        <w:t>osterior a esto se asignaron diversas actividades enfocadas al trabajo colaborativo</w:t>
      </w:r>
      <w:r w:rsidR="001E7B2E" w:rsidRPr="00846AAB">
        <w:rPr>
          <w:rFonts w:ascii="Arial" w:hAnsi="Arial" w:cs="Arial"/>
          <w:sz w:val="24"/>
          <w:szCs w:val="24"/>
        </w:rPr>
        <w:t xml:space="preserve"> donde haríamos uso de nuestras habilidades sociales para organizarnos </w:t>
      </w:r>
      <w:r w:rsidR="00846AAB" w:rsidRPr="00846AAB">
        <w:rPr>
          <w:rFonts w:ascii="Arial" w:hAnsi="Arial" w:cs="Arial"/>
          <w:sz w:val="24"/>
          <w:szCs w:val="24"/>
        </w:rPr>
        <w:t>y para</w:t>
      </w:r>
      <w:r w:rsidR="001E7B2E" w:rsidRPr="00846AAB">
        <w:rPr>
          <w:rFonts w:ascii="Arial" w:hAnsi="Arial" w:cs="Arial"/>
          <w:sz w:val="24"/>
          <w:szCs w:val="24"/>
        </w:rPr>
        <w:t xml:space="preserve"> esto se </w:t>
      </w:r>
      <w:r w:rsidR="00846AAB" w:rsidRPr="00846AAB">
        <w:rPr>
          <w:rFonts w:ascii="Arial" w:hAnsi="Arial" w:cs="Arial"/>
          <w:sz w:val="24"/>
          <w:szCs w:val="24"/>
        </w:rPr>
        <w:t>asignó diversos</w:t>
      </w:r>
      <w:r w:rsidR="001E7B2E" w:rsidRPr="00846AAB">
        <w:rPr>
          <w:rFonts w:ascii="Arial" w:hAnsi="Arial" w:cs="Arial"/>
          <w:sz w:val="24"/>
          <w:szCs w:val="24"/>
        </w:rPr>
        <w:t xml:space="preserve"> temas a investigar para posteriormente exponerlo ante la clase.</w:t>
      </w:r>
    </w:p>
    <w:p w14:paraId="78ACA08C" w14:textId="79C40C26" w:rsidR="00FC3284" w:rsidRDefault="00352BEF" w:rsidP="00846A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6AAB">
        <w:rPr>
          <w:rFonts w:ascii="Arial" w:hAnsi="Arial" w:cs="Arial"/>
          <w:sz w:val="24"/>
          <w:szCs w:val="24"/>
        </w:rPr>
        <w:t xml:space="preserve"> Estos temas partieron desde los inicios de la neurología por lo que se </w:t>
      </w:r>
      <w:r w:rsidR="00846AAB" w:rsidRPr="00846AAB">
        <w:rPr>
          <w:rFonts w:ascii="Arial" w:hAnsi="Arial" w:cs="Arial"/>
          <w:sz w:val="24"/>
          <w:szCs w:val="24"/>
        </w:rPr>
        <w:t>presentó</w:t>
      </w:r>
      <w:r w:rsidRPr="00846AAB">
        <w:rPr>
          <w:rFonts w:ascii="Arial" w:hAnsi="Arial" w:cs="Arial"/>
          <w:sz w:val="24"/>
          <w:szCs w:val="24"/>
        </w:rPr>
        <w:t xml:space="preserve"> una línea del tiempo, donde se </w:t>
      </w:r>
      <w:r w:rsidR="00846AAB" w:rsidRPr="00846AAB">
        <w:rPr>
          <w:rFonts w:ascii="Arial" w:hAnsi="Arial" w:cs="Arial"/>
          <w:sz w:val="24"/>
          <w:szCs w:val="24"/>
        </w:rPr>
        <w:t>explicó</w:t>
      </w:r>
      <w:r w:rsidRPr="00846AAB">
        <w:rPr>
          <w:rFonts w:ascii="Arial" w:hAnsi="Arial" w:cs="Arial"/>
          <w:sz w:val="24"/>
          <w:szCs w:val="24"/>
        </w:rPr>
        <w:t xml:space="preserve"> el inicio y el nacimiento de diferentes </w:t>
      </w:r>
      <w:r w:rsidR="00846AAB" w:rsidRPr="00846AAB">
        <w:rPr>
          <w:rFonts w:ascii="Arial" w:hAnsi="Arial" w:cs="Arial"/>
          <w:sz w:val="24"/>
          <w:szCs w:val="24"/>
        </w:rPr>
        <w:t>descubrimientos</w:t>
      </w:r>
      <w:r w:rsidRPr="00846AAB">
        <w:rPr>
          <w:rFonts w:ascii="Arial" w:hAnsi="Arial" w:cs="Arial"/>
          <w:sz w:val="24"/>
          <w:szCs w:val="24"/>
        </w:rPr>
        <w:t xml:space="preserve"> y hechos trascendentales en la historia de </w:t>
      </w:r>
      <w:r w:rsidR="00846AAB" w:rsidRPr="00846AAB">
        <w:rPr>
          <w:rFonts w:ascii="Arial" w:hAnsi="Arial" w:cs="Arial"/>
          <w:sz w:val="24"/>
          <w:szCs w:val="24"/>
        </w:rPr>
        <w:t>educacion y la ciencia.</w:t>
      </w:r>
    </w:p>
    <w:p w14:paraId="7FA63B95" w14:textId="53CC1298" w:rsidR="00834649" w:rsidRDefault="00834649" w:rsidP="00846A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serie de investigaciones represento en gran medida a mi aprendizaje pues al existir y </w:t>
      </w:r>
      <w:r w:rsidR="00103737">
        <w:rPr>
          <w:rFonts w:ascii="Arial" w:hAnsi="Arial" w:cs="Arial"/>
          <w:sz w:val="24"/>
          <w:szCs w:val="24"/>
        </w:rPr>
        <w:t>presentarse</w:t>
      </w:r>
      <w:r>
        <w:rPr>
          <w:rFonts w:ascii="Arial" w:hAnsi="Arial" w:cs="Arial"/>
          <w:sz w:val="24"/>
          <w:szCs w:val="24"/>
        </w:rPr>
        <w:t xml:space="preserve"> diversos conceptos que desconocía los </w:t>
      </w:r>
      <w:r w:rsidR="00103737">
        <w:rPr>
          <w:rFonts w:ascii="Arial" w:hAnsi="Arial" w:cs="Arial"/>
          <w:sz w:val="24"/>
          <w:szCs w:val="24"/>
        </w:rPr>
        <w:t xml:space="preserve">adquirí </w:t>
      </w:r>
      <w:r>
        <w:rPr>
          <w:rFonts w:ascii="Arial" w:hAnsi="Arial" w:cs="Arial"/>
          <w:sz w:val="24"/>
          <w:szCs w:val="24"/>
        </w:rPr>
        <w:t xml:space="preserve">y me apropie de ellos pues la docente </w:t>
      </w:r>
      <w:r w:rsidR="00103737">
        <w:rPr>
          <w:rFonts w:ascii="Arial" w:hAnsi="Arial" w:cs="Arial"/>
          <w:sz w:val="24"/>
          <w:szCs w:val="24"/>
        </w:rPr>
        <w:t xml:space="preserve">solicito </w:t>
      </w:r>
      <w:r>
        <w:rPr>
          <w:rFonts w:ascii="Arial" w:hAnsi="Arial" w:cs="Arial"/>
          <w:sz w:val="24"/>
          <w:szCs w:val="24"/>
        </w:rPr>
        <w:t xml:space="preserve">la elaboración de una glosario </w:t>
      </w:r>
      <w:r w:rsidR="00103737">
        <w:rPr>
          <w:rFonts w:ascii="Arial" w:hAnsi="Arial" w:cs="Arial"/>
          <w:sz w:val="24"/>
          <w:szCs w:val="24"/>
        </w:rPr>
        <w:t xml:space="preserve">grupal en el cual cada una compartiría un concepto visto a lo largo de las exposiciones, lo cual considero es una gran actividad retroalimentativa. </w:t>
      </w:r>
    </w:p>
    <w:p w14:paraId="4F7988C0" w14:textId="21B01A98" w:rsidR="003876A0" w:rsidRPr="00DF0D05" w:rsidRDefault="00103737" w:rsidP="00DF0D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Creo fielmente que en este breve tiempo compartido he logrado desarrollar </w:t>
      </w:r>
      <w:r w:rsidR="008E4006">
        <w:rPr>
          <w:rFonts w:ascii="Arial" w:hAnsi="Arial" w:cs="Arial"/>
          <w:sz w:val="24"/>
          <w:szCs w:val="24"/>
        </w:rPr>
        <w:t xml:space="preserve">la habilidad de autoconocimiento, la habilidad critica, analítica y empática, puesto que la actitud que presenta la docente </w:t>
      </w:r>
      <w:r w:rsidR="00013226">
        <w:rPr>
          <w:rFonts w:ascii="Arial" w:hAnsi="Arial" w:cs="Arial"/>
          <w:sz w:val="24"/>
          <w:szCs w:val="24"/>
        </w:rPr>
        <w:t xml:space="preserve">es de gran calidad, pues se muestra amable, empática a las necesidades de sus alumnas, </w:t>
      </w:r>
      <w:r w:rsidR="00241584">
        <w:rPr>
          <w:rFonts w:ascii="Arial" w:hAnsi="Arial" w:cs="Arial"/>
          <w:sz w:val="24"/>
          <w:szCs w:val="24"/>
        </w:rPr>
        <w:t>además</w:t>
      </w:r>
      <w:r w:rsidR="00013226">
        <w:rPr>
          <w:rFonts w:ascii="Arial" w:hAnsi="Arial" w:cs="Arial"/>
          <w:sz w:val="24"/>
          <w:szCs w:val="24"/>
        </w:rPr>
        <w:t xml:space="preserve"> de mostrar un </w:t>
      </w:r>
      <w:r w:rsidR="00241584">
        <w:rPr>
          <w:rFonts w:ascii="Arial" w:hAnsi="Arial" w:cs="Arial"/>
          <w:sz w:val="24"/>
          <w:szCs w:val="24"/>
        </w:rPr>
        <w:t>particular</w:t>
      </w:r>
      <w:r w:rsidR="00013226">
        <w:rPr>
          <w:rFonts w:ascii="Arial" w:hAnsi="Arial" w:cs="Arial"/>
          <w:sz w:val="24"/>
          <w:szCs w:val="24"/>
        </w:rPr>
        <w:t xml:space="preserve"> interés en el curso y los temas que abarca este principalmente en la emociones, lo cual he logrado adoptar en cierta medida</w:t>
      </w:r>
      <w:r w:rsidR="00DF0D05">
        <w:rPr>
          <w:rFonts w:ascii="Arial" w:hAnsi="Arial" w:cs="Arial"/>
          <w:sz w:val="24"/>
          <w:szCs w:val="24"/>
        </w:rPr>
        <w:t>.</w:t>
      </w:r>
    </w:p>
    <w:p w14:paraId="24D97383" w14:textId="77777777" w:rsidR="003876A0" w:rsidRDefault="003876A0"/>
    <w:sectPr w:rsidR="003876A0" w:rsidSect="00797F44">
      <w:pgSz w:w="12240" w:h="15840"/>
      <w:pgMar w:top="1417" w:right="1701" w:bottom="1417" w:left="1701" w:header="708" w:footer="708" w:gutter="0"/>
      <w:pgBorders w:offsetFrom="page">
        <w:top w:val="thinThickThinMediumGap" w:sz="36" w:space="24" w:color="1F3864" w:themeColor="accent1" w:themeShade="80"/>
        <w:left w:val="thinThickThinMediumGap" w:sz="36" w:space="24" w:color="1F3864" w:themeColor="accent1" w:themeShade="80"/>
        <w:bottom w:val="thinThickThinMediumGap" w:sz="36" w:space="24" w:color="1F3864" w:themeColor="accent1" w:themeShade="80"/>
        <w:right w:val="thinThickThinMediumGap" w:sz="36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80B94"/>
    <w:multiLevelType w:val="hybridMultilevel"/>
    <w:tmpl w:val="7EFCF4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1E69"/>
    <w:multiLevelType w:val="hybridMultilevel"/>
    <w:tmpl w:val="7546A2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50702"/>
    <w:multiLevelType w:val="hybridMultilevel"/>
    <w:tmpl w:val="ED5A13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0B29"/>
    <w:multiLevelType w:val="hybridMultilevel"/>
    <w:tmpl w:val="F796DA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400CB"/>
    <w:multiLevelType w:val="hybridMultilevel"/>
    <w:tmpl w:val="C4AEE7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32143"/>
    <w:multiLevelType w:val="hybridMultilevel"/>
    <w:tmpl w:val="B602E5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B2ADF"/>
    <w:multiLevelType w:val="hybridMultilevel"/>
    <w:tmpl w:val="7F30DE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554">
    <w:abstractNumId w:val="3"/>
  </w:num>
  <w:num w:numId="2" w16cid:durableId="1798259597">
    <w:abstractNumId w:val="5"/>
  </w:num>
  <w:num w:numId="3" w16cid:durableId="682827040">
    <w:abstractNumId w:val="1"/>
  </w:num>
  <w:num w:numId="4" w16cid:durableId="222763190">
    <w:abstractNumId w:val="2"/>
  </w:num>
  <w:num w:numId="5" w16cid:durableId="609898642">
    <w:abstractNumId w:val="4"/>
  </w:num>
  <w:num w:numId="6" w16cid:durableId="802237684">
    <w:abstractNumId w:val="0"/>
  </w:num>
  <w:num w:numId="7" w16cid:durableId="1441803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6A0"/>
    <w:rsid w:val="00013226"/>
    <w:rsid w:val="00040043"/>
    <w:rsid w:val="000B044C"/>
    <w:rsid w:val="000B0EA4"/>
    <w:rsid w:val="000C5A2B"/>
    <w:rsid w:val="000C61CA"/>
    <w:rsid w:val="000E2D3C"/>
    <w:rsid w:val="000F0F6F"/>
    <w:rsid w:val="00103737"/>
    <w:rsid w:val="00146F7D"/>
    <w:rsid w:val="00176663"/>
    <w:rsid w:val="00193A4C"/>
    <w:rsid w:val="00197E91"/>
    <w:rsid w:val="001B6E13"/>
    <w:rsid w:val="001E7B2E"/>
    <w:rsid w:val="001F676B"/>
    <w:rsid w:val="00241584"/>
    <w:rsid w:val="002600CF"/>
    <w:rsid w:val="002A03B6"/>
    <w:rsid w:val="002B61C7"/>
    <w:rsid w:val="002C7D76"/>
    <w:rsid w:val="002E1C59"/>
    <w:rsid w:val="00352BEF"/>
    <w:rsid w:val="003876A0"/>
    <w:rsid w:val="003A6766"/>
    <w:rsid w:val="004573E2"/>
    <w:rsid w:val="00457447"/>
    <w:rsid w:val="00473180"/>
    <w:rsid w:val="00491960"/>
    <w:rsid w:val="00492B36"/>
    <w:rsid w:val="004A0699"/>
    <w:rsid w:val="004A601E"/>
    <w:rsid w:val="004B4BCC"/>
    <w:rsid w:val="004D14B6"/>
    <w:rsid w:val="00506D28"/>
    <w:rsid w:val="00531FBE"/>
    <w:rsid w:val="00534DB0"/>
    <w:rsid w:val="00565338"/>
    <w:rsid w:val="00575672"/>
    <w:rsid w:val="005774AA"/>
    <w:rsid w:val="005D1B0E"/>
    <w:rsid w:val="005E7ABE"/>
    <w:rsid w:val="006120D6"/>
    <w:rsid w:val="00632121"/>
    <w:rsid w:val="0064797B"/>
    <w:rsid w:val="0066466E"/>
    <w:rsid w:val="006831BF"/>
    <w:rsid w:val="006D05B7"/>
    <w:rsid w:val="006D6488"/>
    <w:rsid w:val="006F72C7"/>
    <w:rsid w:val="00706B10"/>
    <w:rsid w:val="007149EE"/>
    <w:rsid w:val="00751ACA"/>
    <w:rsid w:val="0079659D"/>
    <w:rsid w:val="00797D7C"/>
    <w:rsid w:val="00797F44"/>
    <w:rsid w:val="007C4EC6"/>
    <w:rsid w:val="007C5093"/>
    <w:rsid w:val="007D300F"/>
    <w:rsid w:val="0080228F"/>
    <w:rsid w:val="00802F03"/>
    <w:rsid w:val="00807663"/>
    <w:rsid w:val="00815F98"/>
    <w:rsid w:val="00827C74"/>
    <w:rsid w:val="00834649"/>
    <w:rsid w:val="0083664E"/>
    <w:rsid w:val="00836C3A"/>
    <w:rsid w:val="00846AAB"/>
    <w:rsid w:val="0086015D"/>
    <w:rsid w:val="008670CE"/>
    <w:rsid w:val="00873C0C"/>
    <w:rsid w:val="00892595"/>
    <w:rsid w:val="00893352"/>
    <w:rsid w:val="008A3DC0"/>
    <w:rsid w:val="008C3FD6"/>
    <w:rsid w:val="008D2D11"/>
    <w:rsid w:val="008E4006"/>
    <w:rsid w:val="0091526A"/>
    <w:rsid w:val="00925F89"/>
    <w:rsid w:val="0094566A"/>
    <w:rsid w:val="00951525"/>
    <w:rsid w:val="00966906"/>
    <w:rsid w:val="009922E5"/>
    <w:rsid w:val="009E4496"/>
    <w:rsid w:val="009F331C"/>
    <w:rsid w:val="00A07FAA"/>
    <w:rsid w:val="00A328FA"/>
    <w:rsid w:val="00A6216D"/>
    <w:rsid w:val="00A62402"/>
    <w:rsid w:val="00AB1973"/>
    <w:rsid w:val="00AE7887"/>
    <w:rsid w:val="00AF0250"/>
    <w:rsid w:val="00B46E0C"/>
    <w:rsid w:val="00B74DF3"/>
    <w:rsid w:val="00B8275D"/>
    <w:rsid w:val="00C20D45"/>
    <w:rsid w:val="00C43CC9"/>
    <w:rsid w:val="00C6601A"/>
    <w:rsid w:val="00C70C9F"/>
    <w:rsid w:val="00C75237"/>
    <w:rsid w:val="00C75B7E"/>
    <w:rsid w:val="00CA0DF2"/>
    <w:rsid w:val="00CA69A9"/>
    <w:rsid w:val="00CD727E"/>
    <w:rsid w:val="00D04B5E"/>
    <w:rsid w:val="00D74A0B"/>
    <w:rsid w:val="00DA2002"/>
    <w:rsid w:val="00DB49BB"/>
    <w:rsid w:val="00DF0D05"/>
    <w:rsid w:val="00E150E9"/>
    <w:rsid w:val="00E55C0A"/>
    <w:rsid w:val="00E661F1"/>
    <w:rsid w:val="00E762F5"/>
    <w:rsid w:val="00ED265A"/>
    <w:rsid w:val="00F01940"/>
    <w:rsid w:val="00F062CC"/>
    <w:rsid w:val="00F23B56"/>
    <w:rsid w:val="00F3276C"/>
    <w:rsid w:val="00FA7C87"/>
    <w:rsid w:val="00FB4DA6"/>
    <w:rsid w:val="00FC3284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EE9B"/>
  <w15:docId w15:val="{2CEF2B49-985A-46A5-82AC-9C1FD633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744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31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1525"/>
    <w:pPr>
      <w:spacing w:after="0" w:line="240" w:lineRule="auto"/>
      <w:ind w:left="720"/>
      <w:contextualSpacing/>
    </w:pPr>
    <w:rPr>
      <w:rFonts w:eastAsiaTheme="minorEastAsia"/>
      <w:kern w:val="0"/>
      <w:lang w:eastAsia="es-MX"/>
    </w:rPr>
  </w:style>
  <w:style w:type="paragraph" w:styleId="NormalWeb">
    <w:name w:val="Normal (Web)"/>
    <w:basedOn w:val="Normal"/>
    <w:uiPriority w:val="99"/>
    <w:unhideWhenUsed/>
    <w:rsid w:val="008C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7" ma:contentTypeDescription="Create a new document." ma:contentTypeScope="" ma:versionID="e6a604430312a637bbc426641f1d80b6">
  <xsd:schema xmlns:xsd="http://www.w3.org/2001/XMLSchema" xmlns:xs="http://www.w3.org/2001/XMLSchema" xmlns:p="http://schemas.microsoft.com/office/2006/metadata/properties" xmlns:ns3="190a0e5a-f5ad-471e-a5fd-c064fd9a5d88" targetNamespace="http://schemas.microsoft.com/office/2006/metadata/properties" ma:root="true" ma:fieldsID="25aecdb06ecba2234ddfc50b106f112b" ns3:_="">
    <xsd:import namespace="190a0e5a-f5ad-471e-a5fd-c064fd9a5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0a0e5a-f5ad-471e-a5fd-c064fd9a5d88" xsi:nil="true"/>
  </documentManagement>
</p:properties>
</file>

<file path=customXml/itemProps1.xml><?xml version="1.0" encoding="utf-8"?>
<ds:datastoreItem xmlns:ds="http://schemas.openxmlformats.org/officeDocument/2006/customXml" ds:itemID="{D2D554D0-036A-4A95-A116-983C2D67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0e5a-f5ad-471e-a5fd-c064fd9a5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B63FF-F728-4DD9-A2D9-6145A8322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1DB1B-BE85-4453-AF4B-B7F6848B6254}">
  <ds:schemaRefs>
    <ds:schemaRef ds:uri="http://purl.org/dc/terms/"/>
    <ds:schemaRef ds:uri="190a0e5a-f5ad-471e-a5fd-c064fd9a5d8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2322</Words>
  <Characters>12771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ANAHI RODRIGUEZ RUIZ</dc:creator>
  <cp:keywords/>
  <dc:description/>
  <cp:lastModifiedBy>KARINA ANAHI RODRIGUEZ RUIZ</cp:lastModifiedBy>
  <cp:revision>2</cp:revision>
  <dcterms:created xsi:type="dcterms:W3CDTF">2023-04-16T03:45:00Z</dcterms:created>
  <dcterms:modified xsi:type="dcterms:W3CDTF">2023-04-16T03:45:00Z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