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B9E9F" w14:textId="77777777" w:rsidR="00992AF1" w:rsidRPr="00C647B4" w:rsidRDefault="00992AF1" w:rsidP="00992AF1">
      <w:pPr>
        <w:jc w:val="center"/>
        <w:rPr>
          <w:rFonts w:ascii="Times New Roman" w:hAnsi="Times New Roman" w:cs="Times New Roman"/>
          <w:sz w:val="36"/>
          <w:szCs w:val="36"/>
        </w:rPr>
      </w:pPr>
      <w:r w:rsidRPr="00C647B4">
        <w:rPr>
          <w:rFonts w:ascii="Times New Roman" w:hAnsi="Times New Roman" w:cs="Times New Roman"/>
          <w:sz w:val="36"/>
          <w:szCs w:val="36"/>
        </w:rPr>
        <w:t>Escuela Normal de Educación Preescolar</w:t>
      </w:r>
    </w:p>
    <w:p w14:paraId="4D21311F" w14:textId="77777777" w:rsidR="00992AF1" w:rsidRPr="00C647B4" w:rsidRDefault="00992AF1" w:rsidP="00992AF1">
      <w:pPr>
        <w:jc w:val="center"/>
        <w:rPr>
          <w:rFonts w:ascii="Times New Roman" w:hAnsi="Times New Roman" w:cs="Times New Roman"/>
          <w:sz w:val="36"/>
          <w:szCs w:val="36"/>
        </w:rPr>
      </w:pPr>
      <w:r w:rsidRPr="00C647B4">
        <w:rPr>
          <w:rFonts w:ascii="Times New Roman" w:hAnsi="Times New Roman" w:cs="Times New Roman"/>
          <w:sz w:val="36"/>
          <w:szCs w:val="36"/>
        </w:rPr>
        <w:t>Lic. en Educación Preescolar.</w:t>
      </w:r>
    </w:p>
    <w:p w14:paraId="0D6659AB" w14:textId="77777777" w:rsidR="00992AF1" w:rsidRDefault="00992AF1" w:rsidP="00992AF1">
      <w:pPr>
        <w:jc w:val="center"/>
        <w:rPr>
          <w:rFonts w:ascii="Times New Roman" w:hAnsi="Times New Roman" w:cs="Times New Roman"/>
          <w:sz w:val="36"/>
          <w:szCs w:val="36"/>
        </w:rPr>
      </w:pPr>
      <w:r w:rsidRPr="00C647B4">
        <w:rPr>
          <w:rFonts w:ascii="Times New Roman" w:hAnsi="Times New Roman" w:cs="Times New Roman"/>
          <w:sz w:val="36"/>
          <w:szCs w:val="36"/>
        </w:rPr>
        <w:t>Ciclo escolar 2022 – 2023</w:t>
      </w:r>
    </w:p>
    <w:p w14:paraId="4E61B078" w14:textId="77777777" w:rsidR="00992AF1" w:rsidRPr="00C647B4" w:rsidRDefault="00992AF1" w:rsidP="00992AF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A8A9BB6" w14:textId="77777777" w:rsidR="00992AF1" w:rsidRDefault="00992AF1" w:rsidP="00992AF1">
      <w:pPr>
        <w:jc w:val="center"/>
      </w:pPr>
      <w:r>
        <w:rPr>
          <w:noProof/>
        </w:rPr>
        <w:drawing>
          <wp:inline distT="0" distB="0" distL="0" distR="0" wp14:anchorId="73467F6B" wp14:editId="74FC71FD">
            <wp:extent cx="1891862" cy="2392325"/>
            <wp:effectExtent l="0" t="0" r="0" b="8255"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r="18632"/>
                    <a:stretch/>
                  </pic:blipFill>
                  <pic:spPr bwMode="auto">
                    <a:xfrm>
                      <a:off x="0" y="0"/>
                      <a:ext cx="1906892" cy="24113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16B451" w14:textId="77777777" w:rsidR="00992AF1" w:rsidRDefault="00992AF1" w:rsidP="00992AF1">
      <w:pPr>
        <w:jc w:val="center"/>
      </w:pPr>
    </w:p>
    <w:p w14:paraId="22845D80" w14:textId="7D28CE8F" w:rsidR="00992AF1" w:rsidRPr="000801FB" w:rsidRDefault="00992AF1" w:rsidP="00992AF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Modelos pedagógicos </w:t>
      </w:r>
    </w:p>
    <w:p w14:paraId="4B03BCCF" w14:textId="74BE087F" w:rsidR="00992AF1" w:rsidRDefault="00992AF1" w:rsidP="00992AF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96F2BB6" w14:textId="77777777" w:rsidR="00992AF1" w:rsidRDefault="00992AF1" w:rsidP="00992AF1">
      <w:pPr>
        <w:jc w:val="center"/>
        <w:rPr>
          <w:rFonts w:ascii="Times New Roman" w:hAnsi="Times New Roman" w:cs="Times New Roman"/>
          <w:sz w:val="36"/>
          <w:szCs w:val="36"/>
        </w:rPr>
      </w:pPr>
      <w:r w:rsidRPr="000801FB">
        <w:rPr>
          <w:rFonts w:ascii="Times New Roman" w:hAnsi="Times New Roman" w:cs="Times New Roman"/>
          <w:sz w:val="36"/>
          <w:szCs w:val="36"/>
        </w:rPr>
        <w:t>2do año.    Sección C</w:t>
      </w:r>
    </w:p>
    <w:p w14:paraId="22C17E83" w14:textId="77777777" w:rsidR="00992AF1" w:rsidRDefault="00992AF1" w:rsidP="00992AF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8ECCF23" w14:textId="28C04432" w:rsidR="00992AF1" w:rsidRPr="007C494D" w:rsidRDefault="00992AF1" w:rsidP="00992AF1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línea del tiempo</w:t>
      </w:r>
    </w:p>
    <w:p w14:paraId="5FD372BD" w14:textId="77777777" w:rsidR="00992AF1" w:rsidRPr="000801FB" w:rsidRDefault="00992AF1" w:rsidP="00992AF1">
      <w:pPr>
        <w:jc w:val="center"/>
        <w:rPr>
          <w:rFonts w:ascii="Times New Roman" w:hAnsi="Times New Roman" w:cs="Times New Roman"/>
          <w:sz w:val="36"/>
          <w:szCs w:val="36"/>
        </w:rPr>
      </w:pPr>
      <w:r w:rsidRPr="000801FB">
        <w:rPr>
          <w:rFonts w:ascii="Times New Roman" w:hAnsi="Times New Roman" w:cs="Times New Roman"/>
          <w:sz w:val="36"/>
          <w:szCs w:val="36"/>
        </w:rPr>
        <w:t xml:space="preserve">Alumna: Johana Vanessa Salas Castillo </w:t>
      </w:r>
    </w:p>
    <w:p w14:paraId="4DE5B49F" w14:textId="77777777" w:rsidR="00992AF1" w:rsidRDefault="00992AF1" w:rsidP="00992AF1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0801FB">
        <w:rPr>
          <w:rFonts w:ascii="Times New Roman" w:hAnsi="Times New Roman" w:cs="Times New Roman"/>
          <w:sz w:val="36"/>
          <w:szCs w:val="36"/>
        </w:rPr>
        <w:t>Nº</w:t>
      </w:r>
      <w:proofErr w:type="spellEnd"/>
      <w:r w:rsidRPr="000801FB">
        <w:rPr>
          <w:rFonts w:ascii="Times New Roman" w:hAnsi="Times New Roman" w:cs="Times New Roman"/>
          <w:sz w:val="36"/>
          <w:szCs w:val="36"/>
        </w:rPr>
        <w:t xml:space="preserve"> de lista: 24</w:t>
      </w:r>
    </w:p>
    <w:p w14:paraId="098376C5" w14:textId="77777777" w:rsidR="00992AF1" w:rsidRPr="000801FB" w:rsidRDefault="00992AF1" w:rsidP="00992AF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A2BA61D" w14:textId="77777777" w:rsidR="00992AF1" w:rsidRDefault="00992AF1" w:rsidP="00992AF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Saltillo, Coahuila de Zaragoza                abril de 2023     </w:t>
      </w:r>
    </w:p>
    <w:p w14:paraId="7342735D" w14:textId="77777777" w:rsidR="00992AF1" w:rsidRDefault="00992AF1" w:rsidP="00992AF1">
      <w:pPr>
        <w:rPr>
          <w:rFonts w:ascii="Times New Roman" w:hAnsi="Times New Roman" w:cs="Times New Roman"/>
          <w:sz w:val="36"/>
          <w:szCs w:val="36"/>
        </w:rPr>
      </w:pPr>
    </w:p>
    <w:p w14:paraId="2C05E326" w14:textId="77777777" w:rsidR="00992AF1" w:rsidRDefault="00992AF1" w:rsidP="00992AF1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lastRenderedPageBreak/>
        <w:t>Link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del video </w:t>
      </w:r>
    </w:p>
    <w:p w14:paraId="7A883D48" w14:textId="77777777" w:rsidR="00DB5D8D" w:rsidRDefault="00992AF1" w:rsidP="00992AF1">
      <w:pPr>
        <w:rPr>
          <w:rFonts w:ascii="Times New Roman" w:hAnsi="Times New Roman" w:cs="Times New Roman"/>
          <w:sz w:val="36"/>
          <w:szCs w:val="36"/>
        </w:rPr>
      </w:pPr>
      <w:r w:rsidRPr="00992AF1">
        <w:rPr>
          <w:rFonts w:ascii="Times New Roman" w:hAnsi="Times New Roman" w:cs="Times New Roman"/>
          <w:sz w:val="36"/>
          <w:szCs w:val="36"/>
        </w:rPr>
        <w:t>https://www.youtube.com/watch?v=5ntcJKyBvyw</w:t>
      </w:r>
      <w:r>
        <w:rPr>
          <w:rFonts w:ascii="Times New Roman" w:hAnsi="Times New Roman" w:cs="Times New Roman"/>
          <w:sz w:val="36"/>
          <w:szCs w:val="36"/>
        </w:rPr>
        <w:t xml:space="preserve">        </w:t>
      </w:r>
    </w:p>
    <w:p w14:paraId="485FBAB9" w14:textId="77777777" w:rsidR="00DB5D8D" w:rsidRDefault="00DB5D8D" w:rsidP="00992AF1">
      <w:pPr>
        <w:rPr>
          <w:rFonts w:ascii="Times New Roman" w:hAnsi="Times New Roman" w:cs="Times New Roman"/>
          <w:sz w:val="36"/>
          <w:szCs w:val="36"/>
        </w:rPr>
      </w:pPr>
    </w:p>
    <w:p w14:paraId="004F0A30" w14:textId="6BF140EB" w:rsidR="00992AF1" w:rsidRDefault="00DB5D8D" w:rsidP="00992AF1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14:ligatures w14:val="standardContextual"/>
        </w:rPr>
        <w:drawing>
          <wp:inline distT="0" distB="0" distL="0" distR="0" wp14:anchorId="21546EBC" wp14:editId="4B6F1D5F">
            <wp:extent cx="5612130" cy="3322320"/>
            <wp:effectExtent l="0" t="0" r="7620" b="0"/>
            <wp:docPr id="5" name="Imagen 1" descr="▷ Rúbrica para evaluar vídeo en Word | Descarga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▷ Rúbrica para evaluar vídeo en Word | Descarga Gratis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00" b="29077"/>
                    <a:stretch/>
                  </pic:blipFill>
                  <pic:spPr bwMode="auto">
                    <a:xfrm>
                      <a:off x="0" y="0"/>
                      <a:ext cx="5612130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92AF1">
        <w:rPr>
          <w:rFonts w:ascii="Times New Roman" w:hAnsi="Times New Roman" w:cs="Times New Roman"/>
          <w:sz w:val="36"/>
          <w:szCs w:val="36"/>
        </w:rPr>
        <w:t xml:space="preserve">      </w:t>
      </w:r>
    </w:p>
    <w:p w14:paraId="535288DC" w14:textId="77777777" w:rsidR="00636990" w:rsidRDefault="00636990"/>
    <w:sectPr w:rsidR="006369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F1"/>
    <w:rsid w:val="00636990"/>
    <w:rsid w:val="00992AF1"/>
    <w:rsid w:val="00DB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8E1B6"/>
  <w15:chartTrackingRefBased/>
  <w15:docId w15:val="{73DDE498-4133-446B-9FA7-DAB0790F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AF1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</Words>
  <Characters>306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Salas</dc:creator>
  <cp:keywords/>
  <dc:description/>
  <cp:lastModifiedBy>Vanesa Salas</cp:lastModifiedBy>
  <cp:revision>2</cp:revision>
  <dcterms:created xsi:type="dcterms:W3CDTF">2023-04-24T07:52:00Z</dcterms:created>
  <dcterms:modified xsi:type="dcterms:W3CDTF">2023-04-24T18:45:00Z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a1ca7ffb-1ec3-4dc5-849f-0488ef222726</vt:lpwstr>
  </property>
</Properties>
</file>