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A46F8B" w14:textId="14365CAD" w:rsidR="00606CBC" w:rsidRPr="002608A3" w:rsidRDefault="00606CBC" w:rsidP="009B4DFF">
      <w:pPr>
        <w:spacing w:afterLines="0" w:after="120" w:line="240" w:lineRule="auto"/>
        <w:rPr>
          <w:rFonts w:ascii="Times New Roman" w:hAnsi="Times New Roman" w:cs="Times New Roman"/>
          <w:b/>
          <w:bCs/>
          <w:sz w:val="32"/>
          <w:szCs w:val="32"/>
        </w:rPr>
      </w:pPr>
      <w:r w:rsidRPr="002608A3">
        <w:rPr>
          <w:rFonts w:ascii="Times New Roman" w:hAnsi="Times New Roman" w:cs="Times New Roman"/>
          <w:b/>
          <w:bCs/>
          <w:sz w:val="32"/>
          <w:szCs w:val="32"/>
        </w:rPr>
        <w:t>GOBIERNO DEL ESTADO DE COAHUILA DE</w:t>
      </w:r>
      <w:r w:rsidR="00AB14D7">
        <w:rPr>
          <w:rFonts w:ascii="Times New Roman" w:hAnsi="Times New Roman" w:cs="Times New Roman"/>
          <w:b/>
          <w:bCs/>
          <w:sz w:val="32"/>
          <w:szCs w:val="32"/>
        </w:rPr>
        <w:t xml:space="preserve"> </w:t>
      </w:r>
      <w:r w:rsidRPr="002608A3">
        <w:rPr>
          <w:rFonts w:ascii="Times New Roman" w:hAnsi="Times New Roman" w:cs="Times New Roman"/>
          <w:b/>
          <w:bCs/>
          <w:sz w:val="32"/>
          <w:szCs w:val="32"/>
        </w:rPr>
        <w:t>ZARAGOZA</w:t>
      </w:r>
    </w:p>
    <w:p w14:paraId="71581ACF" w14:textId="7397F310" w:rsidR="00606CBC" w:rsidRPr="00572018" w:rsidRDefault="009B4DFF" w:rsidP="009B4DFF">
      <w:pPr>
        <w:spacing w:afterLines="0" w:after="120" w:line="240" w:lineRule="auto"/>
        <w:rPr>
          <w:rFonts w:ascii="Times New Roman" w:hAnsi="Times New Roman" w:cs="Times New Roman"/>
          <w:b/>
          <w:bCs/>
        </w:rPr>
      </w:pPr>
      <w:r>
        <w:rPr>
          <w:rFonts w:ascii="Times New Roman" w:hAnsi="Times New Roman" w:cs="Times New Roman"/>
          <w:b/>
          <w:bCs/>
          <w:sz w:val="32"/>
          <w:szCs w:val="32"/>
        </w:rPr>
        <w:t xml:space="preserve">              </w:t>
      </w:r>
      <w:r w:rsidR="00606CBC" w:rsidRPr="002608A3">
        <w:rPr>
          <w:rFonts w:ascii="Times New Roman" w:hAnsi="Times New Roman" w:cs="Times New Roman"/>
          <w:b/>
          <w:bCs/>
          <w:sz w:val="32"/>
          <w:szCs w:val="32"/>
        </w:rPr>
        <w:t>SECRETARÍA DE EDUCACIÓN PÚBLICA</w:t>
      </w:r>
    </w:p>
    <w:p w14:paraId="5C0965F1" w14:textId="77777777" w:rsidR="00606CBC" w:rsidRPr="002608A3" w:rsidRDefault="00606CBC" w:rsidP="00AB14D7">
      <w:pPr>
        <w:spacing w:afterLines="0" w:after="120" w:line="240" w:lineRule="auto"/>
        <w:jc w:val="center"/>
        <w:rPr>
          <w:rFonts w:ascii="Times New Roman" w:hAnsi="Times New Roman" w:cs="Times New Roman"/>
          <w:sz w:val="32"/>
          <w:szCs w:val="32"/>
        </w:rPr>
      </w:pPr>
      <w:r w:rsidRPr="002608A3">
        <w:rPr>
          <w:rFonts w:ascii="Times New Roman" w:hAnsi="Times New Roman" w:cs="Times New Roman"/>
          <w:sz w:val="32"/>
          <w:szCs w:val="32"/>
        </w:rPr>
        <w:t>ESCUELA NORMAL DE EDUCACIÓN PREESCOLAR</w:t>
      </w:r>
    </w:p>
    <w:p w14:paraId="6F98BA5F" w14:textId="77777777" w:rsidR="00606CBC" w:rsidRPr="00572018" w:rsidRDefault="00606CBC" w:rsidP="00AB14D7">
      <w:pPr>
        <w:spacing w:afterLines="0" w:after="120" w:line="240" w:lineRule="auto"/>
        <w:jc w:val="center"/>
        <w:rPr>
          <w:rFonts w:ascii="Times New Roman" w:hAnsi="Times New Roman" w:cs="Times New Roman"/>
        </w:rPr>
      </w:pPr>
    </w:p>
    <w:p w14:paraId="5132B6F6" w14:textId="5667B74C" w:rsidR="00606CBC" w:rsidRDefault="009B4DFF" w:rsidP="00AB14D7">
      <w:pPr>
        <w:spacing w:afterLines="0" w:after="120" w:line="240" w:lineRule="auto"/>
        <w:jc w:val="center"/>
        <w:rPr>
          <w:rFonts w:ascii="Times New Roman" w:hAnsi="Times New Roman" w:cs="Times New Roman"/>
        </w:rPr>
      </w:pPr>
      <w:r w:rsidRPr="00BB33B8">
        <w:rPr>
          <w:rFonts w:eastAsia="Times New Roman" w:cs="Times New Roman"/>
          <w:noProof/>
          <w:szCs w:val="24"/>
          <w:lang w:eastAsia="es-MX"/>
        </w:rPr>
        <w:drawing>
          <wp:inline distT="0" distB="0" distL="0" distR="0" wp14:anchorId="63EFD1EC" wp14:editId="0255397C">
            <wp:extent cx="1438952" cy="2158365"/>
            <wp:effectExtent l="0" t="0" r="889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38952" cy="2158365"/>
                    </a:xfrm>
                    <a:prstGeom prst="rect">
                      <a:avLst/>
                    </a:prstGeom>
                  </pic:spPr>
                </pic:pic>
              </a:graphicData>
            </a:graphic>
          </wp:inline>
        </w:drawing>
      </w:r>
    </w:p>
    <w:p w14:paraId="21A1DD4D" w14:textId="77777777" w:rsidR="00606CBC" w:rsidRPr="00572018" w:rsidRDefault="00606CBC" w:rsidP="00AB14D7">
      <w:pPr>
        <w:spacing w:afterLines="0" w:after="600" w:line="240" w:lineRule="auto"/>
        <w:jc w:val="center"/>
        <w:rPr>
          <w:rFonts w:ascii="Times New Roman" w:hAnsi="Times New Roman" w:cs="Times New Roman"/>
        </w:rPr>
      </w:pPr>
    </w:p>
    <w:p w14:paraId="59B395F5" w14:textId="15881C96" w:rsidR="00606CBC" w:rsidRPr="002608A3" w:rsidRDefault="00025B63" w:rsidP="00AB14D7">
      <w:pPr>
        <w:spacing w:afterLines="0" w:after="120" w:line="240" w:lineRule="auto"/>
        <w:jc w:val="center"/>
        <w:rPr>
          <w:rFonts w:ascii="Times New Roman" w:hAnsi="Times New Roman" w:cs="Times New Roman"/>
          <w:b/>
          <w:bCs/>
          <w:sz w:val="32"/>
          <w:szCs w:val="32"/>
        </w:rPr>
      </w:pPr>
      <w:r>
        <w:rPr>
          <w:rFonts w:ascii="Times New Roman" w:hAnsi="Times New Roman" w:cs="Times New Roman"/>
          <w:b/>
          <w:bCs/>
          <w:sz w:val="32"/>
          <w:szCs w:val="32"/>
        </w:rPr>
        <w:t xml:space="preserve">EL </w:t>
      </w:r>
      <w:r w:rsidR="00606CBC" w:rsidRPr="002608A3">
        <w:rPr>
          <w:rFonts w:ascii="Times New Roman" w:hAnsi="Times New Roman" w:cs="Times New Roman"/>
          <w:b/>
          <w:bCs/>
          <w:sz w:val="32"/>
          <w:szCs w:val="32"/>
        </w:rPr>
        <w:t>INFORME DE PRÁCTICA</w:t>
      </w:r>
      <w:r>
        <w:rPr>
          <w:rFonts w:ascii="Times New Roman" w:hAnsi="Times New Roman" w:cs="Times New Roman"/>
          <w:b/>
          <w:bCs/>
          <w:sz w:val="32"/>
          <w:szCs w:val="32"/>
        </w:rPr>
        <w:t>S PROFESIONALES</w:t>
      </w:r>
    </w:p>
    <w:p w14:paraId="07C8A38A" w14:textId="363D56FF" w:rsidR="00606CBC" w:rsidRPr="002608A3" w:rsidRDefault="00214B78" w:rsidP="00AB14D7">
      <w:pPr>
        <w:spacing w:afterLines="0" w:after="120" w:line="240" w:lineRule="auto"/>
        <w:jc w:val="center"/>
        <w:rPr>
          <w:rFonts w:ascii="Times New Roman" w:hAnsi="Times New Roman" w:cs="Times New Roman"/>
          <w:sz w:val="32"/>
          <w:szCs w:val="32"/>
        </w:rPr>
      </w:pPr>
      <w:bookmarkStart w:id="0" w:name="_Hlk133561088"/>
      <w:r>
        <w:rPr>
          <w:rFonts w:ascii="Times New Roman" w:hAnsi="Times New Roman" w:cs="Times New Roman"/>
          <w:sz w:val="32"/>
          <w:szCs w:val="32"/>
        </w:rPr>
        <w:t>EL FAVORECIMIENTO DE</w:t>
      </w:r>
      <w:r w:rsidR="00ED7623">
        <w:rPr>
          <w:rFonts w:ascii="Times New Roman" w:hAnsi="Times New Roman" w:cs="Times New Roman"/>
          <w:sz w:val="32"/>
          <w:szCs w:val="32"/>
        </w:rPr>
        <w:t xml:space="preserve"> </w:t>
      </w:r>
      <w:r w:rsidR="00753EB6">
        <w:rPr>
          <w:rFonts w:ascii="Times New Roman" w:hAnsi="Times New Roman" w:cs="Times New Roman"/>
          <w:sz w:val="32"/>
          <w:szCs w:val="32"/>
        </w:rPr>
        <w:t>LA GRAFO</w:t>
      </w:r>
      <w:r w:rsidR="000D1015">
        <w:rPr>
          <w:rFonts w:ascii="Times New Roman" w:hAnsi="Times New Roman" w:cs="Times New Roman"/>
          <w:sz w:val="32"/>
          <w:szCs w:val="32"/>
        </w:rPr>
        <w:t xml:space="preserve"> </w:t>
      </w:r>
      <w:r w:rsidR="00753EB6">
        <w:rPr>
          <w:rFonts w:ascii="Times New Roman" w:hAnsi="Times New Roman" w:cs="Times New Roman"/>
          <w:sz w:val="32"/>
          <w:szCs w:val="32"/>
        </w:rPr>
        <w:t>MOTRICIDAD PARA EL DESARROLLO DE LA ESCRITURA</w:t>
      </w:r>
      <w:r w:rsidR="009431B9">
        <w:rPr>
          <w:rFonts w:ascii="Times New Roman" w:hAnsi="Times New Roman" w:cs="Times New Roman"/>
          <w:sz w:val="32"/>
          <w:szCs w:val="32"/>
        </w:rPr>
        <w:t xml:space="preserve"> EN SEGUNDO GRADO DE PREESCOLAR </w:t>
      </w:r>
    </w:p>
    <w:bookmarkEnd w:id="0"/>
    <w:p w14:paraId="37368DD2" w14:textId="77777777" w:rsidR="00606CBC" w:rsidRPr="00572018" w:rsidRDefault="00606CBC" w:rsidP="00AB14D7">
      <w:pPr>
        <w:spacing w:afterLines="0" w:after="120" w:line="240" w:lineRule="auto"/>
        <w:jc w:val="center"/>
        <w:rPr>
          <w:rFonts w:ascii="Times New Roman" w:hAnsi="Times New Roman" w:cs="Times New Roman"/>
        </w:rPr>
      </w:pPr>
    </w:p>
    <w:p w14:paraId="42EB7CF7" w14:textId="77777777" w:rsidR="00606CBC" w:rsidRPr="00572018" w:rsidRDefault="00606CBC" w:rsidP="00AB14D7">
      <w:pPr>
        <w:spacing w:afterLines="0" w:after="120" w:line="240" w:lineRule="auto"/>
        <w:jc w:val="center"/>
        <w:rPr>
          <w:rFonts w:ascii="Times New Roman" w:hAnsi="Times New Roman" w:cs="Times New Roman"/>
          <w:b/>
          <w:bCs/>
        </w:rPr>
      </w:pPr>
      <w:r w:rsidRPr="002608A3">
        <w:rPr>
          <w:rFonts w:ascii="Times New Roman" w:hAnsi="Times New Roman" w:cs="Times New Roman"/>
          <w:b/>
          <w:bCs/>
          <w:sz w:val="28"/>
          <w:szCs w:val="28"/>
        </w:rPr>
        <w:t>PRESENTADO POR:</w:t>
      </w:r>
    </w:p>
    <w:p w14:paraId="4F1EF973" w14:textId="048E0AD4" w:rsidR="00606CBC" w:rsidRPr="00AB14D7" w:rsidRDefault="00606CBC" w:rsidP="00AB14D7">
      <w:pPr>
        <w:spacing w:afterLines="0" w:after="120" w:line="240" w:lineRule="auto"/>
        <w:jc w:val="center"/>
        <w:rPr>
          <w:rFonts w:ascii="Times New Roman" w:hAnsi="Times New Roman" w:cs="Times New Roman"/>
          <w:sz w:val="32"/>
          <w:szCs w:val="32"/>
        </w:rPr>
      </w:pPr>
      <w:r w:rsidRPr="002608A3">
        <w:rPr>
          <w:rFonts w:ascii="Times New Roman" w:hAnsi="Times New Roman" w:cs="Times New Roman"/>
          <w:sz w:val="32"/>
          <w:szCs w:val="32"/>
        </w:rPr>
        <w:t>ANA CECILIA VILLANUEVA GARCÍA</w:t>
      </w:r>
    </w:p>
    <w:p w14:paraId="5EC3FC9E" w14:textId="77777777" w:rsidR="009B4DFF" w:rsidRDefault="009B4DFF" w:rsidP="00AB14D7">
      <w:pPr>
        <w:spacing w:afterLines="0" w:after="120" w:line="240" w:lineRule="auto"/>
        <w:jc w:val="center"/>
        <w:rPr>
          <w:rFonts w:ascii="Times New Roman" w:hAnsi="Times New Roman" w:cs="Times New Roman"/>
          <w:b/>
          <w:bCs/>
          <w:sz w:val="28"/>
          <w:szCs w:val="28"/>
        </w:rPr>
      </w:pPr>
    </w:p>
    <w:p w14:paraId="725484EB" w14:textId="6ABFE513" w:rsidR="00606CBC" w:rsidRPr="002608A3" w:rsidRDefault="00606CBC" w:rsidP="00AB14D7">
      <w:pPr>
        <w:spacing w:afterLines="0" w:after="120" w:line="240" w:lineRule="auto"/>
        <w:jc w:val="center"/>
        <w:rPr>
          <w:rFonts w:ascii="Times New Roman" w:hAnsi="Times New Roman" w:cs="Times New Roman"/>
          <w:b/>
          <w:bCs/>
          <w:sz w:val="28"/>
          <w:szCs w:val="28"/>
        </w:rPr>
      </w:pPr>
      <w:r w:rsidRPr="002608A3">
        <w:rPr>
          <w:rFonts w:ascii="Times New Roman" w:hAnsi="Times New Roman" w:cs="Times New Roman"/>
          <w:b/>
          <w:bCs/>
          <w:sz w:val="28"/>
          <w:szCs w:val="28"/>
        </w:rPr>
        <w:t>COMO OPCIÓN PARA OBTENER EL TÍTULO DE:</w:t>
      </w:r>
    </w:p>
    <w:p w14:paraId="2F7C2AE7" w14:textId="77777777" w:rsidR="00606CBC" w:rsidRPr="002608A3" w:rsidRDefault="00606CBC" w:rsidP="00AB14D7">
      <w:pPr>
        <w:spacing w:afterLines="0" w:after="120" w:line="240" w:lineRule="auto"/>
        <w:jc w:val="center"/>
        <w:rPr>
          <w:rFonts w:ascii="Times New Roman" w:hAnsi="Times New Roman" w:cs="Times New Roman"/>
          <w:sz w:val="28"/>
          <w:szCs w:val="28"/>
        </w:rPr>
      </w:pPr>
      <w:r w:rsidRPr="002608A3">
        <w:rPr>
          <w:rFonts w:ascii="Times New Roman" w:hAnsi="Times New Roman" w:cs="Times New Roman"/>
          <w:sz w:val="28"/>
          <w:szCs w:val="28"/>
        </w:rPr>
        <w:t>LICENCIATURA EN EDUCACIÓN PREESCOLAR</w:t>
      </w:r>
    </w:p>
    <w:p w14:paraId="49869963" w14:textId="77777777" w:rsidR="00606CBC" w:rsidRPr="00572018" w:rsidRDefault="00606CBC" w:rsidP="00AB14D7">
      <w:pPr>
        <w:spacing w:afterLines="0" w:after="120" w:line="240" w:lineRule="auto"/>
        <w:jc w:val="center"/>
        <w:rPr>
          <w:rFonts w:ascii="Times New Roman" w:hAnsi="Times New Roman" w:cs="Times New Roman"/>
        </w:rPr>
      </w:pPr>
    </w:p>
    <w:p w14:paraId="4BB75104" w14:textId="77777777" w:rsidR="00606CBC" w:rsidRPr="002608A3" w:rsidRDefault="00606CBC" w:rsidP="00AB14D7">
      <w:pPr>
        <w:spacing w:afterLines="0" w:after="120" w:line="240" w:lineRule="auto"/>
        <w:jc w:val="center"/>
        <w:rPr>
          <w:rFonts w:ascii="Times New Roman" w:hAnsi="Times New Roman" w:cs="Times New Roman"/>
          <w:b/>
          <w:bCs/>
          <w:sz w:val="28"/>
          <w:szCs w:val="28"/>
        </w:rPr>
      </w:pPr>
      <w:r w:rsidRPr="002608A3">
        <w:rPr>
          <w:rFonts w:ascii="Times New Roman" w:hAnsi="Times New Roman" w:cs="Times New Roman"/>
          <w:b/>
          <w:bCs/>
          <w:sz w:val="28"/>
          <w:szCs w:val="28"/>
        </w:rPr>
        <w:t>ASESOR:</w:t>
      </w:r>
    </w:p>
    <w:p w14:paraId="36CB7E06" w14:textId="2C89399C" w:rsidR="00606CBC" w:rsidRPr="00753EB6" w:rsidRDefault="00606CBC" w:rsidP="00AB14D7">
      <w:pPr>
        <w:spacing w:afterLines="0" w:after="120" w:line="240" w:lineRule="auto"/>
        <w:jc w:val="center"/>
        <w:rPr>
          <w:rFonts w:ascii="Times New Roman" w:hAnsi="Times New Roman" w:cs="Times New Roman"/>
          <w:sz w:val="28"/>
          <w:szCs w:val="28"/>
        </w:rPr>
      </w:pPr>
      <w:r w:rsidRPr="002608A3">
        <w:rPr>
          <w:rFonts w:ascii="Times New Roman" w:hAnsi="Times New Roman" w:cs="Times New Roman"/>
          <w:sz w:val="28"/>
          <w:szCs w:val="28"/>
        </w:rPr>
        <w:lastRenderedPageBreak/>
        <w:t>NARCISO</w:t>
      </w:r>
      <w:r>
        <w:rPr>
          <w:rFonts w:ascii="Times New Roman" w:hAnsi="Times New Roman" w:cs="Times New Roman"/>
          <w:sz w:val="28"/>
          <w:szCs w:val="28"/>
        </w:rPr>
        <w:t xml:space="preserve"> RODRÍGUEZ ESPINO</w:t>
      </w:r>
      <w:r w:rsidR="00753EB6">
        <w:rPr>
          <w:rFonts w:ascii="Times New Roman" w:hAnsi="Times New Roman" w:cs="Times New Roman"/>
          <w:sz w:val="28"/>
          <w:szCs w:val="28"/>
        </w:rPr>
        <w:t>SA</w:t>
      </w:r>
    </w:p>
    <w:p w14:paraId="37AE899E" w14:textId="05B94C1D" w:rsidR="00606CBC" w:rsidRDefault="00606CBC" w:rsidP="00AB14D7">
      <w:pPr>
        <w:spacing w:afterLines="0" w:after="120" w:line="240" w:lineRule="auto"/>
        <w:rPr>
          <w:rFonts w:ascii="Times New Roman" w:hAnsi="Times New Roman" w:cs="Times New Roman"/>
        </w:rPr>
      </w:pPr>
    </w:p>
    <w:p w14:paraId="05F7B534" w14:textId="77777777" w:rsidR="00AB0DB8" w:rsidRPr="00572018" w:rsidRDefault="00AB0DB8" w:rsidP="00AB14D7">
      <w:pPr>
        <w:spacing w:afterLines="0" w:after="120" w:line="240" w:lineRule="auto"/>
        <w:rPr>
          <w:rFonts w:ascii="Times New Roman" w:hAnsi="Times New Roman" w:cs="Times New Roman"/>
        </w:rPr>
      </w:pPr>
    </w:p>
    <w:p w14:paraId="34A5DA2C" w14:textId="3502DD4B" w:rsidR="00753EB6" w:rsidRPr="00AB0DB8" w:rsidRDefault="00606CBC" w:rsidP="00AB14D7">
      <w:pPr>
        <w:spacing w:afterLines="0" w:after="120" w:line="240" w:lineRule="auto"/>
        <w:jc w:val="center"/>
        <w:rPr>
          <w:rFonts w:ascii="Times New Roman" w:hAnsi="Times New Roman" w:cs="Times New Roman"/>
          <w:b/>
          <w:bCs/>
        </w:rPr>
      </w:pPr>
      <w:r w:rsidRPr="00AB0DB8">
        <w:rPr>
          <w:rFonts w:ascii="Times New Roman" w:hAnsi="Times New Roman" w:cs="Times New Roman"/>
          <w:b/>
          <w:bCs/>
          <w:sz w:val="24"/>
          <w:szCs w:val="24"/>
        </w:rPr>
        <w:t>SALTILLO, COAHUILA DE ZARAGOZA</w:t>
      </w:r>
      <w:r w:rsidR="001B4E58">
        <w:rPr>
          <w:rFonts w:ascii="Times New Roman" w:hAnsi="Times New Roman" w:cs="Times New Roman"/>
          <w:b/>
          <w:bCs/>
          <w:sz w:val="24"/>
          <w:szCs w:val="24"/>
        </w:rPr>
        <w:t>.</w:t>
      </w:r>
      <w:r w:rsidRPr="00AB0DB8">
        <w:rPr>
          <w:rFonts w:ascii="Times New Roman" w:hAnsi="Times New Roman" w:cs="Times New Roman"/>
          <w:b/>
          <w:bCs/>
          <w:sz w:val="24"/>
          <w:szCs w:val="24"/>
        </w:rPr>
        <w:t xml:space="preserve">                                 </w:t>
      </w:r>
      <w:r w:rsidR="00D17047">
        <w:rPr>
          <w:rFonts w:ascii="Times New Roman" w:hAnsi="Times New Roman" w:cs="Times New Roman"/>
          <w:b/>
          <w:bCs/>
          <w:sz w:val="24"/>
          <w:szCs w:val="24"/>
        </w:rPr>
        <w:t>MAYO</w:t>
      </w:r>
      <w:r w:rsidRPr="00AB0DB8">
        <w:rPr>
          <w:rFonts w:ascii="Times New Roman" w:hAnsi="Times New Roman" w:cs="Times New Roman"/>
          <w:b/>
          <w:bCs/>
          <w:sz w:val="24"/>
          <w:szCs w:val="24"/>
        </w:rPr>
        <w:t>, 202</w:t>
      </w:r>
      <w:r w:rsidR="00B95744" w:rsidRPr="00AB0DB8">
        <w:rPr>
          <w:rFonts w:ascii="Times New Roman" w:hAnsi="Times New Roman" w:cs="Times New Roman"/>
          <w:b/>
          <w:bCs/>
          <w:sz w:val="24"/>
          <w:szCs w:val="24"/>
        </w:rPr>
        <w:t>3</w:t>
      </w:r>
      <w:r w:rsidRPr="00AB0DB8">
        <w:rPr>
          <w:rFonts w:ascii="Times New Roman" w:hAnsi="Times New Roman" w:cs="Times New Roman"/>
          <w:b/>
          <w:bCs/>
        </w:rPr>
        <w:t>.</w:t>
      </w:r>
    </w:p>
    <w:p w14:paraId="77B4B63B" w14:textId="77777777" w:rsidR="009B4DFF" w:rsidRDefault="009B4DFF" w:rsidP="009B4DFF">
      <w:pPr>
        <w:spacing w:afterLines="0" w:after="120" w:line="240" w:lineRule="auto"/>
        <w:rPr>
          <w:rFonts w:ascii="Times New Roman" w:hAnsi="Times New Roman" w:cs="Times New Roman"/>
          <w:b/>
          <w:bCs/>
          <w:sz w:val="32"/>
          <w:szCs w:val="32"/>
        </w:rPr>
      </w:pPr>
    </w:p>
    <w:p w14:paraId="2ABC528E" w14:textId="2754B51C" w:rsidR="00606CBC" w:rsidRPr="002608A3" w:rsidRDefault="00606CBC" w:rsidP="009B4DFF">
      <w:pPr>
        <w:spacing w:afterLines="0" w:after="120" w:line="240" w:lineRule="auto"/>
        <w:rPr>
          <w:rFonts w:ascii="Times New Roman" w:hAnsi="Times New Roman" w:cs="Times New Roman"/>
          <w:b/>
          <w:bCs/>
          <w:sz w:val="32"/>
          <w:szCs w:val="32"/>
        </w:rPr>
      </w:pPr>
      <w:r w:rsidRPr="002608A3">
        <w:rPr>
          <w:rFonts w:ascii="Times New Roman" w:hAnsi="Times New Roman" w:cs="Times New Roman"/>
          <w:b/>
          <w:bCs/>
          <w:sz w:val="32"/>
          <w:szCs w:val="32"/>
        </w:rPr>
        <w:t>GOBIERNO DEL ESTADO DE COAHUILA DE ZARAGOZA</w:t>
      </w:r>
    </w:p>
    <w:p w14:paraId="15B7CB6F" w14:textId="77777777" w:rsidR="00606CBC" w:rsidRPr="00572018" w:rsidRDefault="00606CBC" w:rsidP="00AB14D7">
      <w:pPr>
        <w:spacing w:afterLines="0" w:after="120" w:line="240" w:lineRule="auto"/>
        <w:jc w:val="center"/>
        <w:rPr>
          <w:rFonts w:ascii="Times New Roman" w:hAnsi="Times New Roman" w:cs="Times New Roman"/>
          <w:b/>
          <w:bCs/>
        </w:rPr>
      </w:pPr>
      <w:r w:rsidRPr="002608A3">
        <w:rPr>
          <w:rFonts w:ascii="Times New Roman" w:hAnsi="Times New Roman" w:cs="Times New Roman"/>
          <w:b/>
          <w:bCs/>
          <w:sz w:val="32"/>
          <w:szCs w:val="32"/>
        </w:rPr>
        <w:t xml:space="preserve">SECRETARÍA DE EDUCACIÓN PÚBLICA </w:t>
      </w:r>
    </w:p>
    <w:p w14:paraId="47041D7E" w14:textId="77777777" w:rsidR="00606CBC" w:rsidRPr="002608A3" w:rsidRDefault="00606CBC" w:rsidP="00AB14D7">
      <w:pPr>
        <w:spacing w:afterLines="0" w:after="120" w:line="240" w:lineRule="auto"/>
        <w:jc w:val="center"/>
        <w:rPr>
          <w:rFonts w:ascii="Times New Roman" w:hAnsi="Times New Roman" w:cs="Times New Roman"/>
          <w:sz w:val="32"/>
          <w:szCs w:val="32"/>
        </w:rPr>
      </w:pPr>
      <w:r w:rsidRPr="002608A3">
        <w:rPr>
          <w:rFonts w:ascii="Times New Roman" w:hAnsi="Times New Roman" w:cs="Times New Roman"/>
          <w:sz w:val="32"/>
          <w:szCs w:val="32"/>
        </w:rPr>
        <w:t>ESCUELA NORMAL DE EDUCACIÓN PREESCOLAR</w:t>
      </w:r>
    </w:p>
    <w:p w14:paraId="03EC3F26" w14:textId="77777777" w:rsidR="00606CBC" w:rsidRPr="00572018" w:rsidRDefault="00606CBC" w:rsidP="00AB14D7">
      <w:pPr>
        <w:spacing w:afterLines="0" w:after="120" w:line="240" w:lineRule="auto"/>
        <w:jc w:val="center"/>
        <w:rPr>
          <w:rFonts w:ascii="Times New Roman" w:hAnsi="Times New Roman" w:cs="Times New Roman"/>
        </w:rPr>
      </w:pPr>
    </w:p>
    <w:p w14:paraId="193F3627" w14:textId="097C80C7" w:rsidR="00606CBC" w:rsidRDefault="009B4DFF" w:rsidP="00AB14D7">
      <w:pPr>
        <w:spacing w:afterLines="0" w:after="120" w:line="240" w:lineRule="auto"/>
        <w:jc w:val="center"/>
        <w:rPr>
          <w:rFonts w:ascii="Times New Roman" w:hAnsi="Times New Roman" w:cs="Times New Roman"/>
        </w:rPr>
      </w:pPr>
      <w:r w:rsidRPr="00BB33B8">
        <w:rPr>
          <w:rFonts w:eastAsia="Times New Roman" w:cs="Times New Roman"/>
          <w:noProof/>
          <w:szCs w:val="24"/>
          <w:lang w:eastAsia="es-MX"/>
        </w:rPr>
        <w:drawing>
          <wp:inline distT="0" distB="0" distL="0" distR="0" wp14:anchorId="086512E3" wp14:editId="2892319C">
            <wp:extent cx="1438952" cy="2158365"/>
            <wp:effectExtent l="0" t="0" r="8890" b="0"/>
            <wp:docPr id="1442265683" name="Imagen 1442265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38952" cy="2158365"/>
                    </a:xfrm>
                    <a:prstGeom prst="rect">
                      <a:avLst/>
                    </a:prstGeom>
                  </pic:spPr>
                </pic:pic>
              </a:graphicData>
            </a:graphic>
          </wp:inline>
        </w:drawing>
      </w:r>
    </w:p>
    <w:p w14:paraId="290D2320" w14:textId="77777777" w:rsidR="00606CBC" w:rsidRPr="00572018" w:rsidRDefault="00606CBC" w:rsidP="00AB14D7">
      <w:pPr>
        <w:spacing w:afterLines="0" w:after="120" w:line="240" w:lineRule="auto"/>
        <w:jc w:val="center"/>
        <w:rPr>
          <w:rFonts w:ascii="Times New Roman" w:hAnsi="Times New Roman" w:cs="Times New Roman"/>
        </w:rPr>
      </w:pPr>
    </w:p>
    <w:p w14:paraId="78095BDD" w14:textId="02E6BFB4" w:rsidR="00606CBC" w:rsidRPr="002608A3" w:rsidRDefault="00025B63" w:rsidP="00AB14D7">
      <w:pPr>
        <w:spacing w:afterLines="0" w:after="120" w:line="240" w:lineRule="auto"/>
        <w:jc w:val="center"/>
        <w:rPr>
          <w:rFonts w:ascii="Times New Roman" w:hAnsi="Times New Roman" w:cs="Times New Roman"/>
          <w:b/>
          <w:bCs/>
          <w:sz w:val="32"/>
          <w:szCs w:val="32"/>
        </w:rPr>
      </w:pPr>
      <w:r>
        <w:rPr>
          <w:rFonts w:ascii="Times New Roman" w:hAnsi="Times New Roman" w:cs="Times New Roman"/>
          <w:b/>
          <w:bCs/>
          <w:sz w:val="32"/>
          <w:szCs w:val="32"/>
        </w:rPr>
        <w:t xml:space="preserve">EL </w:t>
      </w:r>
      <w:r w:rsidR="00606CBC" w:rsidRPr="002608A3">
        <w:rPr>
          <w:rFonts w:ascii="Times New Roman" w:hAnsi="Times New Roman" w:cs="Times New Roman"/>
          <w:b/>
          <w:bCs/>
          <w:sz w:val="32"/>
          <w:szCs w:val="32"/>
        </w:rPr>
        <w:t>INFORME DE PRÁCTICA</w:t>
      </w:r>
      <w:r>
        <w:rPr>
          <w:rFonts w:ascii="Times New Roman" w:hAnsi="Times New Roman" w:cs="Times New Roman"/>
          <w:b/>
          <w:bCs/>
          <w:sz w:val="32"/>
          <w:szCs w:val="32"/>
        </w:rPr>
        <w:t>S PROFESIONALES</w:t>
      </w:r>
    </w:p>
    <w:p w14:paraId="18FD5824" w14:textId="77777777" w:rsidR="00214B78" w:rsidRPr="002608A3" w:rsidRDefault="00214B78" w:rsidP="00AB14D7">
      <w:pPr>
        <w:spacing w:afterLines="0" w:after="120" w:line="240" w:lineRule="auto"/>
        <w:jc w:val="center"/>
        <w:rPr>
          <w:rFonts w:ascii="Times New Roman" w:hAnsi="Times New Roman" w:cs="Times New Roman"/>
          <w:sz w:val="32"/>
          <w:szCs w:val="32"/>
        </w:rPr>
      </w:pPr>
      <w:bookmarkStart w:id="1" w:name="_Hlk134298620"/>
      <w:r>
        <w:rPr>
          <w:rFonts w:ascii="Times New Roman" w:hAnsi="Times New Roman" w:cs="Times New Roman"/>
          <w:sz w:val="32"/>
          <w:szCs w:val="32"/>
        </w:rPr>
        <w:t xml:space="preserve">EL FAVORECIMIENTO DE LA GRAFO MOTRICIDAD PARA EL DESARROLLO DE LA ESCRITURA EN SEGUNDO GRADO DE PREESCOLAR </w:t>
      </w:r>
    </w:p>
    <w:bookmarkEnd w:id="1"/>
    <w:p w14:paraId="2E51400C" w14:textId="77777777" w:rsidR="00606CBC" w:rsidRPr="00572018" w:rsidRDefault="00606CBC" w:rsidP="00AB14D7">
      <w:pPr>
        <w:spacing w:afterLines="0" w:after="120" w:line="240" w:lineRule="auto"/>
        <w:jc w:val="center"/>
        <w:rPr>
          <w:rFonts w:ascii="Times New Roman" w:hAnsi="Times New Roman" w:cs="Times New Roman"/>
        </w:rPr>
      </w:pPr>
    </w:p>
    <w:p w14:paraId="7E12C5AD" w14:textId="77777777" w:rsidR="00606CBC" w:rsidRPr="00572018" w:rsidRDefault="00606CBC" w:rsidP="00AB14D7">
      <w:pPr>
        <w:spacing w:afterLines="0" w:after="120" w:line="240" w:lineRule="auto"/>
        <w:jc w:val="center"/>
        <w:rPr>
          <w:rFonts w:ascii="Times New Roman" w:hAnsi="Times New Roman" w:cs="Times New Roman"/>
          <w:b/>
          <w:bCs/>
        </w:rPr>
      </w:pPr>
      <w:r w:rsidRPr="002608A3">
        <w:rPr>
          <w:rFonts w:ascii="Times New Roman" w:hAnsi="Times New Roman" w:cs="Times New Roman"/>
          <w:b/>
          <w:bCs/>
          <w:sz w:val="28"/>
          <w:szCs w:val="28"/>
        </w:rPr>
        <w:t>PRESENTADO POR:</w:t>
      </w:r>
    </w:p>
    <w:p w14:paraId="31367C54" w14:textId="77777777" w:rsidR="00606CBC" w:rsidRPr="002608A3" w:rsidRDefault="00606CBC" w:rsidP="00AB14D7">
      <w:pPr>
        <w:spacing w:afterLines="0" w:after="120" w:line="240" w:lineRule="auto"/>
        <w:jc w:val="center"/>
        <w:rPr>
          <w:rFonts w:ascii="Times New Roman" w:hAnsi="Times New Roman" w:cs="Times New Roman"/>
          <w:sz w:val="32"/>
          <w:szCs w:val="32"/>
        </w:rPr>
      </w:pPr>
      <w:r w:rsidRPr="002608A3">
        <w:rPr>
          <w:rFonts w:ascii="Times New Roman" w:hAnsi="Times New Roman" w:cs="Times New Roman"/>
          <w:sz w:val="32"/>
          <w:szCs w:val="32"/>
        </w:rPr>
        <w:t>ANA CECILIA VILLANUEVA GARCÍA</w:t>
      </w:r>
    </w:p>
    <w:p w14:paraId="124C6D5F" w14:textId="77777777" w:rsidR="00606CBC" w:rsidRPr="00572018" w:rsidRDefault="00606CBC" w:rsidP="00AB14D7">
      <w:pPr>
        <w:spacing w:afterLines="0" w:after="120" w:line="240" w:lineRule="auto"/>
        <w:jc w:val="center"/>
        <w:rPr>
          <w:rFonts w:ascii="Times New Roman" w:hAnsi="Times New Roman" w:cs="Times New Roman"/>
        </w:rPr>
      </w:pPr>
    </w:p>
    <w:p w14:paraId="190C9A99" w14:textId="1FBF16C3" w:rsidR="00606CBC" w:rsidRPr="002608A3" w:rsidRDefault="00606CBC" w:rsidP="00AB14D7">
      <w:pPr>
        <w:spacing w:afterLines="0" w:after="120" w:line="240" w:lineRule="auto"/>
        <w:jc w:val="center"/>
        <w:rPr>
          <w:rFonts w:ascii="Times New Roman" w:hAnsi="Times New Roman" w:cs="Times New Roman"/>
          <w:b/>
          <w:bCs/>
          <w:sz w:val="28"/>
          <w:szCs w:val="28"/>
        </w:rPr>
      </w:pPr>
      <w:r w:rsidRPr="002608A3">
        <w:rPr>
          <w:rFonts w:ascii="Times New Roman" w:hAnsi="Times New Roman" w:cs="Times New Roman"/>
          <w:b/>
          <w:bCs/>
          <w:sz w:val="28"/>
          <w:szCs w:val="28"/>
        </w:rPr>
        <w:t>COMO OPCIÓN PARA OBTENER EL TÍTULO DE:</w:t>
      </w:r>
    </w:p>
    <w:p w14:paraId="1393A532" w14:textId="77777777" w:rsidR="00606CBC" w:rsidRPr="002608A3" w:rsidRDefault="00606CBC" w:rsidP="00AB14D7">
      <w:pPr>
        <w:spacing w:afterLines="0" w:after="120" w:line="240" w:lineRule="auto"/>
        <w:jc w:val="center"/>
        <w:rPr>
          <w:rFonts w:ascii="Times New Roman" w:hAnsi="Times New Roman" w:cs="Times New Roman"/>
          <w:sz w:val="28"/>
          <w:szCs w:val="28"/>
        </w:rPr>
      </w:pPr>
      <w:r w:rsidRPr="002608A3">
        <w:rPr>
          <w:rFonts w:ascii="Times New Roman" w:hAnsi="Times New Roman" w:cs="Times New Roman"/>
          <w:sz w:val="28"/>
          <w:szCs w:val="28"/>
        </w:rPr>
        <w:lastRenderedPageBreak/>
        <w:t>LICENCIATURA EN EDUCACIÓN PREESCOLAR</w:t>
      </w:r>
    </w:p>
    <w:p w14:paraId="223518D4" w14:textId="77777777" w:rsidR="00606CBC" w:rsidRPr="00572018" w:rsidRDefault="00606CBC" w:rsidP="00AB14D7">
      <w:pPr>
        <w:spacing w:afterLines="0" w:after="120" w:line="240" w:lineRule="auto"/>
        <w:jc w:val="center"/>
        <w:rPr>
          <w:rFonts w:ascii="Times New Roman" w:hAnsi="Times New Roman" w:cs="Times New Roman"/>
        </w:rPr>
      </w:pPr>
    </w:p>
    <w:p w14:paraId="6A063030" w14:textId="77777777" w:rsidR="00606CBC" w:rsidRPr="002608A3" w:rsidRDefault="00606CBC" w:rsidP="00AB14D7">
      <w:pPr>
        <w:spacing w:afterLines="0" w:after="120" w:line="240" w:lineRule="auto"/>
        <w:jc w:val="center"/>
        <w:rPr>
          <w:rFonts w:ascii="Times New Roman" w:hAnsi="Times New Roman" w:cs="Times New Roman"/>
          <w:b/>
          <w:bCs/>
          <w:sz w:val="28"/>
          <w:szCs w:val="28"/>
        </w:rPr>
      </w:pPr>
      <w:r w:rsidRPr="002608A3">
        <w:rPr>
          <w:rFonts w:ascii="Times New Roman" w:hAnsi="Times New Roman" w:cs="Times New Roman"/>
          <w:b/>
          <w:bCs/>
          <w:sz w:val="28"/>
          <w:szCs w:val="28"/>
        </w:rPr>
        <w:t>ASESOR:</w:t>
      </w:r>
    </w:p>
    <w:p w14:paraId="31213A17" w14:textId="137CB7D9" w:rsidR="00606CBC" w:rsidRPr="00753EB6" w:rsidRDefault="00606CBC" w:rsidP="00AB14D7">
      <w:pPr>
        <w:spacing w:afterLines="0" w:after="120" w:line="240" w:lineRule="auto"/>
        <w:jc w:val="center"/>
        <w:rPr>
          <w:rFonts w:ascii="Times New Roman" w:hAnsi="Times New Roman" w:cs="Times New Roman"/>
          <w:sz w:val="28"/>
          <w:szCs w:val="28"/>
        </w:rPr>
      </w:pPr>
      <w:r w:rsidRPr="002608A3">
        <w:rPr>
          <w:rFonts w:ascii="Times New Roman" w:hAnsi="Times New Roman" w:cs="Times New Roman"/>
          <w:sz w:val="28"/>
          <w:szCs w:val="28"/>
        </w:rPr>
        <w:t>NARCISO</w:t>
      </w:r>
      <w:r>
        <w:rPr>
          <w:rFonts w:ascii="Times New Roman" w:hAnsi="Times New Roman" w:cs="Times New Roman"/>
          <w:sz w:val="28"/>
          <w:szCs w:val="28"/>
        </w:rPr>
        <w:t xml:space="preserve"> RODRÍGUEZ ESPINO</w:t>
      </w:r>
      <w:r w:rsidR="00AB0DB8">
        <w:rPr>
          <w:rFonts w:ascii="Times New Roman" w:hAnsi="Times New Roman" w:cs="Times New Roman"/>
          <w:sz w:val="28"/>
          <w:szCs w:val="28"/>
        </w:rPr>
        <w:t>SA</w:t>
      </w:r>
    </w:p>
    <w:p w14:paraId="62BE5607" w14:textId="72784CBF" w:rsidR="00606CBC" w:rsidRDefault="00606CBC" w:rsidP="00AB14D7">
      <w:pPr>
        <w:spacing w:afterLines="0" w:after="120" w:line="240" w:lineRule="auto"/>
        <w:rPr>
          <w:rFonts w:ascii="Times New Roman" w:hAnsi="Times New Roman" w:cs="Times New Roman"/>
        </w:rPr>
      </w:pPr>
    </w:p>
    <w:p w14:paraId="60F28475" w14:textId="77777777" w:rsidR="00AB0DB8" w:rsidRPr="00572018" w:rsidRDefault="00AB0DB8" w:rsidP="00AB14D7">
      <w:pPr>
        <w:spacing w:afterLines="0" w:after="120" w:line="240" w:lineRule="auto"/>
        <w:rPr>
          <w:rFonts w:ascii="Times New Roman" w:hAnsi="Times New Roman" w:cs="Times New Roman"/>
        </w:rPr>
      </w:pPr>
    </w:p>
    <w:p w14:paraId="3AF723EF" w14:textId="21F9E7D4" w:rsidR="00606CBC" w:rsidRPr="00AB0DB8" w:rsidRDefault="00606CBC" w:rsidP="00AB14D7">
      <w:pPr>
        <w:spacing w:afterLines="0" w:after="120" w:line="240" w:lineRule="auto"/>
        <w:jc w:val="center"/>
        <w:rPr>
          <w:rFonts w:ascii="Times New Roman" w:hAnsi="Times New Roman" w:cs="Times New Roman"/>
          <w:b/>
          <w:bCs/>
        </w:rPr>
      </w:pPr>
      <w:r w:rsidRPr="00AB0DB8">
        <w:rPr>
          <w:rFonts w:ascii="Times New Roman" w:hAnsi="Times New Roman" w:cs="Times New Roman"/>
          <w:b/>
          <w:bCs/>
          <w:sz w:val="24"/>
          <w:szCs w:val="24"/>
        </w:rPr>
        <w:t>SALTILLO, COAHUILA DE ZARAGOZA</w:t>
      </w:r>
      <w:r w:rsidR="001B4E58">
        <w:rPr>
          <w:rFonts w:ascii="Times New Roman" w:hAnsi="Times New Roman" w:cs="Times New Roman"/>
          <w:b/>
          <w:bCs/>
          <w:sz w:val="24"/>
          <w:szCs w:val="24"/>
        </w:rPr>
        <w:t>.</w:t>
      </w:r>
      <w:r w:rsidRPr="00AB0DB8">
        <w:rPr>
          <w:rFonts w:ascii="Times New Roman" w:hAnsi="Times New Roman" w:cs="Times New Roman"/>
          <w:b/>
          <w:bCs/>
          <w:sz w:val="24"/>
          <w:szCs w:val="24"/>
        </w:rPr>
        <w:t xml:space="preserve">                                   </w:t>
      </w:r>
      <w:r w:rsidR="00D17047">
        <w:rPr>
          <w:rFonts w:ascii="Times New Roman" w:hAnsi="Times New Roman" w:cs="Times New Roman"/>
          <w:b/>
          <w:bCs/>
          <w:sz w:val="24"/>
          <w:szCs w:val="24"/>
        </w:rPr>
        <w:t>MAYO</w:t>
      </w:r>
      <w:r w:rsidRPr="00AB0DB8">
        <w:rPr>
          <w:rFonts w:ascii="Times New Roman" w:hAnsi="Times New Roman" w:cs="Times New Roman"/>
          <w:b/>
          <w:bCs/>
          <w:sz w:val="24"/>
          <w:szCs w:val="24"/>
        </w:rPr>
        <w:t>, 202</w:t>
      </w:r>
      <w:r w:rsidR="00B95744" w:rsidRPr="00AB0DB8">
        <w:rPr>
          <w:rFonts w:ascii="Times New Roman" w:hAnsi="Times New Roman" w:cs="Times New Roman"/>
          <w:b/>
          <w:bCs/>
          <w:sz w:val="24"/>
          <w:szCs w:val="24"/>
        </w:rPr>
        <w:t>3</w:t>
      </w:r>
      <w:r w:rsidRPr="00AB0DB8">
        <w:rPr>
          <w:rFonts w:ascii="Times New Roman" w:hAnsi="Times New Roman" w:cs="Times New Roman"/>
          <w:b/>
          <w:bCs/>
        </w:rPr>
        <w:t>.</w:t>
      </w:r>
    </w:p>
    <w:p w14:paraId="1959A812" w14:textId="333361C9" w:rsidR="00AB14D7" w:rsidRDefault="00AB14D7" w:rsidP="00440347">
      <w:pPr>
        <w:spacing w:after="1152"/>
        <w:ind w:firstLine="709"/>
        <w:jc w:val="center"/>
        <w:rPr>
          <w:rFonts w:ascii="Times New Roman" w:hAnsi="Times New Roman" w:cs="Times New Roman"/>
          <w:b/>
          <w:bCs/>
          <w:sz w:val="28"/>
          <w:szCs w:val="28"/>
        </w:rPr>
      </w:pPr>
    </w:p>
    <w:p w14:paraId="5B268F40" w14:textId="77777777" w:rsidR="00AB14D7" w:rsidRDefault="00AB14D7" w:rsidP="00440347">
      <w:pPr>
        <w:spacing w:after="1152"/>
        <w:ind w:firstLine="709"/>
        <w:jc w:val="center"/>
        <w:rPr>
          <w:rFonts w:ascii="Times New Roman" w:hAnsi="Times New Roman" w:cs="Times New Roman"/>
          <w:b/>
          <w:bCs/>
          <w:sz w:val="28"/>
          <w:szCs w:val="28"/>
        </w:rPr>
      </w:pPr>
    </w:p>
    <w:p w14:paraId="0001E19A" w14:textId="77777777" w:rsidR="00AB14D7" w:rsidRDefault="00AB14D7" w:rsidP="00440347">
      <w:pPr>
        <w:spacing w:after="1152"/>
        <w:ind w:firstLine="709"/>
        <w:jc w:val="center"/>
        <w:rPr>
          <w:rFonts w:ascii="Times New Roman" w:hAnsi="Times New Roman" w:cs="Times New Roman"/>
          <w:b/>
          <w:bCs/>
          <w:sz w:val="28"/>
          <w:szCs w:val="28"/>
        </w:rPr>
      </w:pPr>
    </w:p>
    <w:p w14:paraId="09E0F90D" w14:textId="77777777" w:rsidR="00AB14D7" w:rsidRDefault="00AB14D7" w:rsidP="00440347">
      <w:pPr>
        <w:spacing w:after="1152"/>
        <w:ind w:firstLine="709"/>
        <w:jc w:val="center"/>
        <w:rPr>
          <w:rFonts w:ascii="Times New Roman" w:hAnsi="Times New Roman" w:cs="Times New Roman"/>
          <w:b/>
          <w:bCs/>
          <w:sz w:val="28"/>
          <w:szCs w:val="28"/>
        </w:rPr>
      </w:pPr>
    </w:p>
    <w:p w14:paraId="3B49F34C" w14:textId="77777777" w:rsidR="00AB14D7" w:rsidRDefault="00AB14D7" w:rsidP="00440347">
      <w:pPr>
        <w:spacing w:after="1152"/>
        <w:ind w:firstLine="709"/>
        <w:jc w:val="center"/>
        <w:rPr>
          <w:rFonts w:ascii="Times New Roman" w:hAnsi="Times New Roman" w:cs="Times New Roman"/>
          <w:b/>
          <w:bCs/>
          <w:sz w:val="28"/>
          <w:szCs w:val="28"/>
        </w:rPr>
      </w:pPr>
    </w:p>
    <w:p w14:paraId="7CB3757E" w14:textId="77777777" w:rsidR="00AB14D7" w:rsidRDefault="00AB14D7" w:rsidP="00440347">
      <w:pPr>
        <w:spacing w:after="1152"/>
        <w:ind w:firstLine="709"/>
        <w:jc w:val="center"/>
        <w:rPr>
          <w:rFonts w:ascii="Times New Roman" w:hAnsi="Times New Roman" w:cs="Times New Roman"/>
          <w:b/>
          <w:bCs/>
          <w:sz w:val="28"/>
          <w:szCs w:val="28"/>
        </w:rPr>
      </w:pPr>
    </w:p>
    <w:p w14:paraId="60611A91" w14:textId="77777777" w:rsidR="00AB14D7" w:rsidRDefault="00AB14D7" w:rsidP="00440347">
      <w:pPr>
        <w:spacing w:after="1152"/>
        <w:ind w:firstLine="709"/>
        <w:jc w:val="center"/>
        <w:rPr>
          <w:rFonts w:ascii="Times New Roman" w:hAnsi="Times New Roman" w:cs="Times New Roman"/>
          <w:b/>
          <w:bCs/>
          <w:sz w:val="28"/>
          <w:szCs w:val="28"/>
        </w:rPr>
      </w:pPr>
    </w:p>
    <w:p w14:paraId="5C6258C0" w14:textId="77777777" w:rsidR="00AB14D7" w:rsidRDefault="00AB14D7" w:rsidP="00440347">
      <w:pPr>
        <w:spacing w:after="1152"/>
        <w:ind w:firstLine="709"/>
        <w:jc w:val="center"/>
        <w:rPr>
          <w:rFonts w:ascii="Times New Roman" w:hAnsi="Times New Roman" w:cs="Times New Roman"/>
          <w:b/>
          <w:bCs/>
          <w:sz w:val="28"/>
          <w:szCs w:val="28"/>
        </w:rPr>
      </w:pPr>
    </w:p>
    <w:p w14:paraId="71A7E662" w14:textId="2164212E" w:rsidR="00491F7D" w:rsidRDefault="00491F7D" w:rsidP="00440347">
      <w:pPr>
        <w:spacing w:after="1152"/>
        <w:ind w:firstLine="709"/>
        <w:jc w:val="center"/>
        <w:rPr>
          <w:rFonts w:ascii="Times New Roman" w:hAnsi="Times New Roman" w:cs="Times New Roman"/>
          <w:b/>
          <w:bCs/>
          <w:sz w:val="28"/>
          <w:szCs w:val="28"/>
        </w:rPr>
      </w:pPr>
      <w:r>
        <w:rPr>
          <w:rFonts w:ascii="Times New Roman" w:hAnsi="Times New Roman" w:cs="Times New Roman"/>
          <w:b/>
          <w:bCs/>
          <w:sz w:val="28"/>
          <w:szCs w:val="28"/>
        </w:rPr>
        <w:t>Índice</w:t>
      </w:r>
      <w:r w:rsidR="00440347">
        <w:rPr>
          <w:rFonts w:ascii="Times New Roman" w:hAnsi="Times New Roman" w:cs="Times New Roman"/>
          <w:b/>
          <w:bCs/>
          <w:sz w:val="28"/>
          <w:szCs w:val="28"/>
        </w:rPr>
        <w:t xml:space="preserve"> de Contenidos</w:t>
      </w:r>
    </w:p>
    <w:p w14:paraId="4CC4DBC3" w14:textId="0D7F6F59" w:rsidR="00491F7D" w:rsidRDefault="007148A9" w:rsidP="009B4DFF">
      <w:pPr>
        <w:spacing w:after="1152"/>
        <w:ind w:firstLine="709"/>
        <w:jc w:val="left"/>
        <w:rPr>
          <w:rFonts w:ascii="Times New Roman" w:hAnsi="Times New Roman" w:cs="Times New Roman"/>
          <w:sz w:val="24"/>
          <w:szCs w:val="24"/>
        </w:rPr>
      </w:pPr>
      <w:r>
        <w:rPr>
          <w:rFonts w:ascii="Times New Roman" w:hAnsi="Times New Roman" w:cs="Times New Roman"/>
          <w:sz w:val="24"/>
          <w:szCs w:val="24"/>
        </w:rPr>
        <w:t>Introducción                                                                                               Página 5</w:t>
      </w:r>
    </w:p>
    <w:p w14:paraId="5531DEB5" w14:textId="4621BF6F" w:rsidR="007148A9" w:rsidRDefault="007148A9" w:rsidP="009B4DFF">
      <w:pPr>
        <w:spacing w:after="1152"/>
        <w:ind w:firstLine="709"/>
        <w:jc w:val="left"/>
        <w:rPr>
          <w:rFonts w:ascii="Times New Roman" w:hAnsi="Times New Roman" w:cs="Times New Roman"/>
          <w:sz w:val="24"/>
          <w:szCs w:val="24"/>
        </w:rPr>
      </w:pPr>
      <w:r>
        <w:rPr>
          <w:rFonts w:ascii="Times New Roman" w:hAnsi="Times New Roman" w:cs="Times New Roman"/>
          <w:sz w:val="24"/>
          <w:szCs w:val="24"/>
        </w:rPr>
        <w:t>Intención                                                                                                    Página 8</w:t>
      </w:r>
    </w:p>
    <w:p w14:paraId="6D0216FD" w14:textId="43CF8794" w:rsidR="007148A9" w:rsidRDefault="007148A9" w:rsidP="009B4DFF">
      <w:pPr>
        <w:spacing w:after="1152"/>
        <w:ind w:firstLine="709"/>
        <w:jc w:val="left"/>
        <w:rPr>
          <w:rFonts w:ascii="Times New Roman" w:hAnsi="Times New Roman" w:cs="Times New Roman"/>
          <w:sz w:val="24"/>
          <w:szCs w:val="24"/>
        </w:rPr>
      </w:pPr>
      <w:r>
        <w:rPr>
          <w:rFonts w:ascii="Times New Roman" w:hAnsi="Times New Roman" w:cs="Times New Roman"/>
          <w:sz w:val="24"/>
          <w:szCs w:val="24"/>
        </w:rPr>
        <w:t>Planificación                                                                                              Página 11</w:t>
      </w:r>
    </w:p>
    <w:p w14:paraId="05F85BBA" w14:textId="034726EF" w:rsidR="007148A9" w:rsidRDefault="007148A9" w:rsidP="009B4DFF">
      <w:pPr>
        <w:spacing w:after="1152"/>
        <w:ind w:firstLine="709"/>
        <w:jc w:val="left"/>
        <w:rPr>
          <w:rFonts w:ascii="Times New Roman" w:hAnsi="Times New Roman" w:cs="Times New Roman"/>
          <w:sz w:val="24"/>
          <w:szCs w:val="24"/>
        </w:rPr>
      </w:pPr>
      <w:r>
        <w:rPr>
          <w:rFonts w:ascii="Times New Roman" w:hAnsi="Times New Roman" w:cs="Times New Roman"/>
          <w:sz w:val="24"/>
          <w:szCs w:val="24"/>
        </w:rPr>
        <w:lastRenderedPageBreak/>
        <w:t>Acción                                                                                                       Página 19</w:t>
      </w:r>
    </w:p>
    <w:p w14:paraId="5D6D84AA" w14:textId="580BBB8B" w:rsidR="007148A9" w:rsidRDefault="007148A9" w:rsidP="009B4DFF">
      <w:pPr>
        <w:spacing w:after="1152"/>
        <w:ind w:firstLine="709"/>
        <w:jc w:val="left"/>
        <w:rPr>
          <w:rFonts w:ascii="Times New Roman" w:hAnsi="Times New Roman" w:cs="Times New Roman"/>
          <w:sz w:val="24"/>
          <w:szCs w:val="24"/>
        </w:rPr>
      </w:pPr>
      <w:r>
        <w:rPr>
          <w:rFonts w:ascii="Times New Roman" w:hAnsi="Times New Roman" w:cs="Times New Roman"/>
          <w:sz w:val="24"/>
          <w:szCs w:val="24"/>
        </w:rPr>
        <w:t>Desarrollo, reflexión y evaluación de la propuesta de mejora                  Página 27</w:t>
      </w:r>
    </w:p>
    <w:p w14:paraId="1ABA7F16" w14:textId="0B9AA1F6" w:rsidR="007148A9" w:rsidRDefault="007148A9" w:rsidP="009B4DFF">
      <w:pPr>
        <w:spacing w:after="1152"/>
        <w:ind w:firstLine="709"/>
        <w:jc w:val="left"/>
        <w:rPr>
          <w:rFonts w:ascii="Times New Roman" w:hAnsi="Times New Roman" w:cs="Times New Roman"/>
          <w:sz w:val="24"/>
          <w:szCs w:val="24"/>
        </w:rPr>
      </w:pPr>
      <w:r>
        <w:rPr>
          <w:rFonts w:ascii="Times New Roman" w:hAnsi="Times New Roman" w:cs="Times New Roman"/>
          <w:sz w:val="24"/>
          <w:szCs w:val="24"/>
        </w:rPr>
        <w:t>Conclusiones y recomendaciones                                                              Página 42</w:t>
      </w:r>
    </w:p>
    <w:p w14:paraId="45F740A3" w14:textId="3303B0F7" w:rsidR="007148A9" w:rsidRPr="00491F7D" w:rsidRDefault="007148A9" w:rsidP="009B4DFF">
      <w:pPr>
        <w:spacing w:after="1152"/>
        <w:ind w:firstLine="709"/>
        <w:jc w:val="left"/>
        <w:rPr>
          <w:rFonts w:ascii="Times New Roman" w:hAnsi="Times New Roman" w:cs="Times New Roman"/>
          <w:sz w:val="24"/>
          <w:szCs w:val="24"/>
        </w:rPr>
      </w:pPr>
      <w:r>
        <w:rPr>
          <w:rFonts w:ascii="Times New Roman" w:hAnsi="Times New Roman" w:cs="Times New Roman"/>
          <w:sz w:val="24"/>
          <w:szCs w:val="24"/>
        </w:rPr>
        <w:t>Referencias                                                                                                 Página 46</w:t>
      </w:r>
    </w:p>
    <w:p w14:paraId="1682CC59" w14:textId="27951613" w:rsidR="00203B14" w:rsidRDefault="00203B14" w:rsidP="00440347">
      <w:pPr>
        <w:spacing w:after="1152"/>
        <w:ind w:firstLine="709"/>
        <w:jc w:val="center"/>
        <w:rPr>
          <w:rFonts w:ascii="Times New Roman" w:hAnsi="Times New Roman" w:cs="Times New Roman"/>
          <w:b/>
          <w:bCs/>
          <w:sz w:val="28"/>
          <w:szCs w:val="28"/>
        </w:rPr>
      </w:pPr>
      <w:r>
        <w:rPr>
          <w:rFonts w:ascii="Times New Roman" w:hAnsi="Times New Roman" w:cs="Times New Roman"/>
          <w:b/>
          <w:bCs/>
          <w:sz w:val="28"/>
          <w:szCs w:val="28"/>
        </w:rPr>
        <w:t>Introducción</w:t>
      </w:r>
    </w:p>
    <w:p w14:paraId="0B13B3D3" w14:textId="2FD4EB92" w:rsidR="00EB5774" w:rsidRDefault="00EB5774" w:rsidP="00AB14D7">
      <w:pPr>
        <w:spacing w:after="1152"/>
        <w:jc w:val="left"/>
        <w:rPr>
          <w:rFonts w:ascii="Times New Roman" w:hAnsi="Times New Roman" w:cs="Times New Roman"/>
          <w:sz w:val="24"/>
          <w:szCs w:val="24"/>
        </w:rPr>
      </w:pPr>
      <w:r>
        <w:rPr>
          <w:rFonts w:ascii="Times New Roman" w:hAnsi="Times New Roman" w:cs="Times New Roman"/>
          <w:sz w:val="24"/>
          <w:szCs w:val="24"/>
        </w:rPr>
        <w:t>El lugar donde se realizó la práctica descrita en este informe es el Jardín de Niños Miguel Hidalgo y Costilla ubicado en la calle</w:t>
      </w:r>
      <w:r w:rsidRPr="009602DE">
        <w:rPr>
          <w:rFonts w:ascii="Times New Roman" w:hAnsi="Times New Roman" w:cs="Times New Roman"/>
          <w:sz w:val="24"/>
          <w:szCs w:val="24"/>
        </w:rPr>
        <w:t xml:space="preserve">. 40, </w:t>
      </w:r>
      <w:r>
        <w:rPr>
          <w:rFonts w:ascii="Times New Roman" w:hAnsi="Times New Roman" w:cs="Times New Roman"/>
          <w:sz w:val="24"/>
          <w:szCs w:val="24"/>
        </w:rPr>
        <w:t xml:space="preserve">colonia </w:t>
      </w:r>
      <w:r w:rsidRPr="009602DE">
        <w:rPr>
          <w:rFonts w:ascii="Times New Roman" w:hAnsi="Times New Roman" w:cs="Times New Roman"/>
          <w:sz w:val="24"/>
          <w:szCs w:val="24"/>
        </w:rPr>
        <w:t xml:space="preserve">Miguel Hidalgo, </w:t>
      </w:r>
      <w:r>
        <w:rPr>
          <w:rFonts w:ascii="Times New Roman" w:hAnsi="Times New Roman" w:cs="Times New Roman"/>
          <w:sz w:val="24"/>
          <w:szCs w:val="24"/>
        </w:rPr>
        <w:t xml:space="preserve">código postal </w:t>
      </w:r>
      <w:r w:rsidRPr="009602DE">
        <w:rPr>
          <w:rFonts w:ascii="Times New Roman" w:hAnsi="Times New Roman" w:cs="Times New Roman"/>
          <w:sz w:val="24"/>
          <w:szCs w:val="24"/>
        </w:rPr>
        <w:t>25096 Saltillo, Coah</w:t>
      </w:r>
      <w:r>
        <w:rPr>
          <w:rFonts w:ascii="Times New Roman" w:hAnsi="Times New Roman" w:cs="Times New Roman"/>
          <w:sz w:val="24"/>
          <w:szCs w:val="24"/>
        </w:rPr>
        <w:t>uila</w:t>
      </w:r>
      <w:r w:rsidRPr="009602DE">
        <w:rPr>
          <w:rFonts w:ascii="Times New Roman" w:hAnsi="Times New Roman" w:cs="Times New Roman"/>
          <w:sz w:val="24"/>
          <w:szCs w:val="24"/>
        </w:rPr>
        <w:t>.</w:t>
      </w:r>
      <w:r>
        <w:rPr>
          <w:rFonts w:ascii="Times New Roman" w:hAnsi="Times New Roman" w:cs="Times New Roman"/>
          <w:sz w:val="24"/>
          <w:szCs w:val="24"/>
        </w:rPr>
        <w:t xml:space="preserve"> Dentro de las instalaciones se encuentran 7 salones, una biblioteca, una bodega de limpieza, dos salones de USAER y dos direcciones.</w:t>
      </w:r>
    </w:p>
    <w:p w14:paraId="0DE64C65" w14:textId="77777777" w:rsidR="00EB5774" w:rsidRDefault="00EB5774" w:rsidP="00AB14D7">
      <w:pPr>
        <w:spacing w:after="1152"/>
        <w:jc w:val="left"/>
        <w:rPr>
          <w:rFonts w:ascii="Times New Roman" w:hAnsi="Times New Roman" w:cs="Times New Roman"/>
          <w:sz w:val="24"/>
          <w:szCs w:val="24"/>
        </w:rPr>
      </w:pPr>
      <w:r>
        <w:rPr>
          <w:rFonts w:ascii="Times New Roman" w:hAnsi="Times New Roman" w:cs="Times New Roman"/>
          <w:sz w:val="24"/>
          <w:szCs w:val="24"/>
        </w:rPr>
        <w:lastRenderedPageBreak/>
        <w:t>Cuentan con rampas para personas que utilizan sillas de ruedas, escaleras, un patio con un foro, una explanada donde se organizan los honores a la bandera y las rutinas de activación física; dos áreas de juegos y dos baños uno de niñas y uno de niños dentro de los cuales al fondo de cada uno se encuentra el baño para las autoridades.</w:t>
      </w:r>
    </w:p>
    <w:p w14:paraId="570D6EA5" w14:textId="77777777" w:rsidR="00EB5774" w:rsidRDefault="00EB5774" w:rsidP="00AB14D7">
      <w:pPr>
        <w:spacing w:after="1152"/>
        <w:jc w:val="left"/>
        <w:rPr>
          <w:rFonts w:ascii="Times New Roman" w:hAnsi="Times New Roman" w:cs="Times New Roman"/>
          <w:sz w:val="24"/>
          <w:szCs w:val="24"/>
        </w:rPr>
      </w:pPr>
      <w:r>
        <w:rPr>
          <w:rFonts w:ascii="Times New Roman" w:hAnsi="Times New Roman" w:cs="Times New Roman"/>
          <w:sz w:val="24"/>
          <w:szCs w:val="24"/>
        </w:rPr>
        <w:t xml:space="preserve">Las autoridades dentro de la institución son la directora, la subdirectora, siete maestras titulares, dos maestras USAER, una maestra de música, un maestro de educación física, el personal de limpieza, alrededor de doscientos veinte alumnos y durante un periodo a mediados del año 2022 a junio del año </w:t>
      </w:r>
      <w:commentRangeStart w:id="2"/>
      <w:r>
        <w:rPr>
          <w:rFonts w:ascii="Times New Roman" w:hAnsi="Times New Roman" w:cs="Times New Roman"/>
          <w:sz w:val="24"/>
          <w:szCs w:val="24"/>
        </w:rPr>
        <w:t>20023</w:t>
      </w:r>
      <w:commentRangeEnd w:id="2"/>
      <w:r w:rsidR="004D3A03">
        <w:rPr>
          <w:rStyle w:val="Refdecomentario"/>
        </w:rPr>
        <w:commentReference w:id="2"/>
      </w:r>
      <w:r>
        <w:rPr>
          <w:rFonts w:ascii="Times New Roman" w:hAnsi="Times New Roman" w:cs="Times New Roman"/>
          <w:sz w:val="24"/>
          <w:szCs w:val="24"/>
        </w:rPr>
        <w:t xml:space="preserve"> siete practicantes.</w:t>
      </w:r>
    </w:p>
    <w:p w14:paraId="395A935F" w14:textId="77777777" w:rsidR="00EB5774" w:rsidRDefault="00EB5774" w:rsidP="00AB14D7">
      <w:pPr>
        <w:spacing w:after="1152"/>
        <w:jc w:val="left"/>
        <w:rPr>
          <w:rFonts w:ascii="Times New Roman" w:hAnsi="Times New Roman" w:cs="Times New Roman"/>
          <w:color w:val="000000" w:themeColor="text1"/>
          <w:sz w:val="24"/>
          <w:szCs w:val="24"/>
        </w:rPr>
      </w:pPr>
      <w:r>
        <w:rPr>
          <w:rFonts w:ascii="Times New Roman" w:hAnsi="Times New Roman" w:cs="Times New Roman"/>
          <w:sz w:val="24"/>
          <w:szCs w:val="24"/>
        </w:rPr>
        <w:t xml:space="preserve">El tema elegido </w:t>
      </w:r>
      <w:r w:rsidRPr="0094404E">
        <w:rPr>
          <w:rFonts w:ascii="Times New Roman" w:hAnsi="Times New Roman" w:cs="Times New Roman"/>
          <w:i/>
          <w:iCs/>
          <w:sz w:val="24"/>
          <w:szCs w:val="24"/>
        </w:rPr>
        <w:t>“El favorecimiento de la grafomotricidad para el desarrollo de la escritura</w:t>
      </w:r>
      <w:r>
        <w:rPr>
          <w:rFonts w:ascii="Times New Roman" w:hAnsi="Times New Roman" w:cs="Times New Roman"/>
          <w:sz w:val="24"/>
          <w:szCs w:val="24"/>
        </w:rPr>
        <w:t xml:space="preserve">” es algo de suma importancia ya que la escritura y el conteo son aprendizajes básicos que se esperan sean los primeros y principales de adquirir dentro de la educación de los alumnos. </w:t>
      </w:r>
      <w:r>
        <w:rPr>
          <w:rFonts w:ascii="Times New Roman" w:hAnsi="Times New Roman" w:cs="Times New Roman"/>
          <w:color w:val="000000" w:themeColor="text1"/>
          <w:sz w:val="24"/>
          <w:szCs w:val="24"/>
          <w:shd w:val="clear" w:color="auto" w:fill="FFFFFF"/>
        </w:rPr>
        <w:t>“S</w:t>
      </w:r>
      <w:r w:rsidRPr="002D13EF">
        <w:rPr>
          <w:rFonts w:ascii="Times New Roman" w:hAnsi="Times New Roman" w:cs="Times New Roman"/>
          <w:color w:val="000000" w:themeColor="text1"/>
          <w:sz w:val="24"/>
          <w:szCs w:val="24"/>
          <w:shd w:val="clear" w:color="auto" w:fill="FFFFFF"/>
        </w:rPr>
        <w:t>u uso en el aula puede llevar a que el niño aprenda de forma natural siempre y cuando acceda a los instrumentos culturales que le permitan reestructurar sus funciones mentales</w:t>
      </w:r>
      <w:r>
        <w:rPr>
          <w:rFonts w:ascii="Times New Roman" w:hAnsi="Times New Roman" w:cs="Times New Roman"/>
          <w:color w:val="000000" w:themeColor="text1"/>
          <w:sz w:val="24"/>
          <w:szCs w:val="24"/>
          <w:shd w:val="clear" w:color="auto" w:fill="FFFFFF"/>
        </w:rPr>
        <w:t>”</w:t>
      </w:r>
      <w:r w:rsidRPr="002D13EF">
        <w:rPr>
          <w:rFonts w:ascii="Times New Roman" w:hAnsi="Times New Roman" w:cs="Times New Roman"/>
          <w:color w:val="000000" w:themeColor="text1"/>
          <w:sz w:val="24"/>
          <w:szCs w:val="24"/>
        </w:rPr>
        <w:t xml:space="preserve"> (Martínez et al., 2018)</w:t>
      </w:r>
      <w:r>
        <w:rPr>
          <w:rFonts w:ascii="Times New Roman" w:hAnsi="Times New Roman" w:cs="Times New Roman"/>
          <w:color w:val="000000" w:themeColor="text1"/>
          <w:sz w:val="24"/>
          <w:szCs w:val="24"/>
        </w:rPr>
        <w:t>. En este caso la escritura es la herramienta cultural necesaria para poder adquirir nuevos y diversos aprendizajes ya que recibimos información constantemente por medio de letras y símbolos.</w:t>
      </w:r>
    </w:p>
    <w:p w14:paraId="62D47EC6" w14:textId="77777777" w:rsidR="00EB5774" w:rsidRDefault="00EB5774" w:rsidP="00AB14D7">
      <w:pPr>
        <w:spacing w:after="1152"/>
        <w:jc w:val="lef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Favorecer su proceso de adquisición de la escritura es el principal objetivo para que le sea más fácil el proceso de escritura y reconocimiento de la misma. No se aprende a escribir por simplemente tomar el lápiz y tener frente una hoja en la cual se pueda escribir, toma tiempo y un proceso por el cual primero el alumno tiene que verse en cierto control de su cuerpo y habilidades motores finas y gruesas.</w:t>
      </w:r>
    </w:p>
    <w:p w14:paraId="0D1054EA" w14:textId="77777777" w:rsidR="00EB5774" w:rsidRDefault="00EB5774" w:rsidP="00AB14D7">
      <w:pPr>
        <w:spacing w:after="1152"/>
        <w:jc w:val="lef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También se compone de otro proceso importante como lo es el reconocimiento de las letras, de esta forma al momento de escribir el cerebro puede ser capaz de mandar las indicaciones sobre lo que quiere plasmar en la hoja por medio de una imagen mental de estas letras, silabas, palabras y símbolos.</w:t>
      </w:r>
    </w:p>
    <w:p w14:paraId="46964676" w14:textId="77777777" w:rsidR="00EB5774" w:rsidRDefault="00EB5774" w:rsidP="00AB14D7">
      <w:pPr>
        <w:spacing w:after="1152"/>
        <w:jc w:val="left"/>
        <w:rPr>
          <w:rFonts w:ascii="Times New Roman" w:hAnsi="Times New Roman" w:cs="Times New Roman"/>
          <w:sz w:val="24"/>
          <w:szCs w:val="24"/>
        </w:rPr>
      </w:pPr>
      <w:r w:rsidRPr="007F23E5">
        <w:rPr>
          <w:rFonts w:ascii="Times New Roman" w:hAnsi="Times New Roman" w:cs="Times New Roman"/>
          <w:sz w:val="24"/>
          <w:szCs w:val="24"/>
        </w:rPr>
        <w:t xml:space="preserve">La competencia </w:t>
      </w:r>
      <w:r>
        <w:rPr>
          <w:rFonts w:ascii="Times New Roman" w:hAnsi="Times New Roman" w:cs="Times New Roman"/>
          <w:sz w:val="24"/>
          <w:szCs w:val="24"/>
        </w:rPr>
        <w:t xml:space="preserve">favorecida </w:t>
      </w:r>
      <w:r w:rsidRPr="007F23E5">
        <w:rPr>
          <w:rFonts w:ascii="Times New Roman" w:hAnsi="Times New Roman" w:cs="Times New Roman"/>
          <w:sz w:val="24"/>
          <w:szCs w:val="24"/>
        </w:rPr>
        <w:t xml:space="preserve">fue </w:t>
      </w:r>
      <w:r w:rsidRPr="00B63E87">
        <w:rPr>
          <w:rFonts w:ascii="Times New Roman" w:hAnsi="Times New Roman" w:cs="Times New Roman"/>
          <w:i/>
          <w:iCs/>
          <w:sz w:val="24"/>
          <w:szCs w:val="24"/>
        </w:rPr>
        <w:t>“Diseña planeaciones didácticas, aplicando sus conocimientos pedagógicos y disciplinares para responder a las necesidades del contexto en el marco del plan y programa de estudio”</w:t>
      </w:r>
      <w:r w:rsidRPr="007F23E5">
        <w:rPr>
          <w:rFonts w:ascii="Times New Roman" w:hAnsi="Times New Roman" w:cs="Times New Roman"/>
          <w:sz w:val="24"/>
          <w:szCs w:val="24"/>
        </w:rPr>
        <w:t>,</w:t>
      </w:r>
      <w:r>
        <w:rPr>
          <w:rFonts w:ascii="Times New Roman" w:hAnsi="Times New Roman" w:cs="Times New Roman"/>
          <w:sz w:val="24"/>
          <w:szCs w:val="24"/>
        </w:rPr>
        <w:t xml:space="preserve"> debido a las estrategias planeadas para poder atacar la problemática detectada. Se diseñaron las planeaciones según diagnósticos previos del grupo, se investigaron técnicas y materiales para poder ser aplicados según las características observables del grupo.</w:t>
      </w:r>
    </w:p>
    <w:p w14:paraId="0E19F237" w14:textId="77777777" w:rsidR="00EB5774" w:rsidRDefault="00EB5774" w:rsidP="00AB14D7">
      <w:pPr>
        <w:spacing w:after="1152"/>
        <w:jc w:val="left"/>
        <w:rPr>
          <w:rFonts w:ascii="Times New Roman" w:hAnsi="Times New Roman" w:cs="Times New Roman"/>
          <w:sz w:val="24"/>
          <w:szCs w:val="24"/>
        </w:rPr>
      </w:pPr>
      <w:r>
        <w:rPr>
          <w:rFonts w:ascii="Times New Roman" w:hAnsi="Times New Roman" w:cs="Times New Roman"/>
          <w:sz w:val="24"/>
          <w:szCs w:val="24"/>
        </w:rPr>
        <w:lastRenderedPageBreak/>
        <w:t xml:space="preserve">Algunos temas a tratar en los diversos apartados de este informe son los compromisos como maestra practicante, las dificultades y la relevancia del tema que se eligió. Asimismo, las técnicas elegidas que se utilizarían para el desarrollo de las actividades o situaciones didácticas realizadas durante el periodo de practica en el Jardín de Niños. </w:t>
      </w:r>
    </w:p>
    <w:p w14:paraId="53981A91" w14:textId="64EFEC6A" w:rsidR="00203B14" w:rsidRPr="00203B14" w:rsidRDefault="00EB5774" w:rsidP="00AB14D7">
      <w:pPr>
        <w:spacing w:after="1152"/>
        <w:jc w:val="left"/>
        <w:rPr>
          <w:rFonts w:ascii="Times New Roman" w:hAnsi="Times New Roman" w:cs="Times New Roman"/>
          <w:sz w:val="24"/>
          <w:szCs w:val="24"/>
        </w:rPr>
      </w:pPr>
      <w:r>
        <w:rPr>
          <w:rFonts w:ascii="Times New Roman" w:hAnsi="Times New Roman" w:cs="Times New Roman"/>
          <w:sz w:val="24"/>
          <w:szCs w:val="24"/>
        </w:rPr>
        <w:t xml:space="preserve">Se explica la problemática encontrada, como se detectó, como se esperaba resolver y sus objetivos; desarrollando una explicación sobre su contexto para poder entender de mejor manera las necesidades a las cuales atendían nuestros objetivos. También se exponen los resultados obtenidos a partir de la aplicación de las situaciones didácticas trabajadas, replanteando las acciones que se pudieron hacer mejor, que objetivos se cumplieron y en general poder analizar el resultado de la </w:t>
      </w:r>
      <w:commentRangeStart w:id="3"/>
      <w:r>
        <w:rPr>
          <w:rFonts w:ascii="Times New Roman" w:hAnsi="Times New Roman" w:cs="Times New Roman"/>
          <w:sz w:val="24"/>
          <w:szCs w:val="24"/>
        </w:rPr>
        <w:t>práctica</w:t>
      </w:r>
      <w:commentRangeEnd w:id="3"/>
      <w:r w:rsidR="004D3A03">
        <w:rPr>
          <w:rStyle w:val="Refdecomentario"/>
        </w:rPr>
        <w:commentReference w:id="3"/>
      </w:r>
      <w:r>
        <w:rPr>
          <w:rFonts w:ascii="Times New Roman" w:hAnsi="Times New Roman" w:cs="Times New Roman"/>
          <w:sz w:val="24"/>
          <w:szCs w:val="24"/>
        </w:rPr>
        <w:t xml:space="preserve">. </w:t>
      </w:r>
    </w:p>
    <w:p w14:paraId="7AF12DB4" w14:textId="77777777" w:rsidR="007148A9" w:rsidRDefault="007148A9" w:rsidP="00440347">
      <w:pPr>
        <w:spacing w:after="1152"/>
        <w:ind w:firstLine="709"/>
        <w:jc w:val="center"/>
        <w:rPr>
          <w:rFonts w:ascii="Times New Roman" w:hAnsi="Times New Roman" w:cs="Times New Roman"/>
          <w:b/>
          <w:bCs/>
          <w:sz w:val="28"/>
          <w:szCs w:val="28"/>
        </w:rPr>
      </w:pPr>
    </w:p>
    <w:p w14:paraId="682E0DDB" w14:textId="0E234A97" w:rsidR="002726FC" w:rsidRPr="002726FC" w:rsidRDefault="002726FC" w:rsidP="00440347">
      <w:pPr>
        <w:spacing w:after="1152"/>
        <w:ind w:firstLine="709"/>
        <w:jc w:val="center"/>
        <w:rPr>
          <w:rFonts w:ascii="Times New Roman" w:hAnsi="Times New Roman" w:cs="Times New Roman"/>
          <w:b/>
          <w:bCs/>
          <w:sz w:val="28"/>
          <w:szCs w:val="28"/>
        </w:rPr>
      </w:pPr>
      <w:r w:rsidRPr="002726FC">
        <w:rPr>
          <w:rFonts w:ascii="Times New Roman" w:hAnsi="Times New Roman" w:cs="Times New Roman"/>
          <w:b/>
          <w:bCs/>
          <w:sz w:val="28"/>
          <w:szCs w:val="28"/>
        </w:rPr>
        <w:t>Intención</w:t>
      </w:r>
    </w:p>
    <w:p w14:paraId="5DB45D9A" w14:textId="7E3921CD" w:rsidR="00307600" w:rsidRPr="00795C33" w:rsidRDefault="00EA302C" w:rsidP="00AB14D7">
      <w:pPr>
        <w:spacing w:after="1152"/>
        <w:jc w:val="left"/>
        <w:rPr>
          <w:rFonts w:ascii="Times New Roman" w:hAnsi="Times New Roman" w:cs="Times New Roman"/>
          <w:sz w:val="24"/>
          <w:szCs w:val="24"/>
        </w:rPr>
      </w:pPr>
      <w:r w:rsidRPr="007F23E5">
        <w:rPr>
          <w:rFonts w:ascii="Times New Roman" w:hAnsi="Times New Roman" w:cs="Times New Roman"/>
          <w:sz w:val="24"/>
          <w:szCs w:val="24"/>
        </w:rPr>
        <w:lastRenderedPageBreak/>
        <w:t xml:space="preserve">Es importante para la práctica profesional la creación, aplicación, modificación y evaluación de planeaciones de acuerdo al contexto escolar en el que se encuentre; </w:t>
      </w:r>
      <w:r w:rsidR="00867237">
        <w:rPr>
          <w:rFonts w:ascii="Times New Roman" w:hAnsi="Times New Roman" w:cs="Times New Roman"/>
          <w:sz w:val="24"/>
          <w:szCs w:val="24"/>
        </w:rPr>
        <w:t>el</w:t>
      </w:r>
      <w:r w:rsidRPr="007F23E5">
        <w:rPr>
          <w:rFonts w:ascii="Times New Roman" w:hAnsi="Times New Roman" w:cs="Times New Roman"/>
          <w:sz w:val="24"/>
          <w:szCs w:val="24"/>
        </w:rPr>
        <w:t xml:space="preserve"> cambio</w:t>
      </w:r>
      <w:r w:rsidR="00531DD4">
        <w:rPr>
          <w:rFonts w:ascii="Times New Roman" w:hAnsi="Times New Roman" w:cs="Times New Roman"/>
          <w:sz w:val="24"/>
          <w:szCs w:val="24"/>
        </w:rPr>
        <w:t xml:space="preserve"> al cual se </w:t>
      </w:r>
      <w:r w:rsidR="005B0CD5">
        <w:rPr>
          <w:rFonts w:ascii="Times New Roman" w:hAnsi="Times New Roman" w:cs="Times New Roman"/>
          <w:sz w:val="24"/>
          <w:szCs w:val="24"/>
        </w:rPr>
        <w:t>está</w:t>
      </w:r>
      <w:r w:rsidR="00531DD4">
        <w:rPr>
          <w:rFonts w:ascii="Times New Roman" w:hAnsi="Times New Roman" w:cs="Times New Roman"/>
          <w:sz w:val="24"/>
          <w:szCs w:val="24"/>
        </w:rPr>
        <w:t xml:space="preserve"> expuesto cuando</w:t>
      </w:r>
      <w:r w:rsidR="001D4D7C">
        <w:rPr>
          <w:rFonts w:ascii="Times New Roman" w:hAnsi="Times New Roman" w:cs="Times New Roman"/>
          <w:sz w:val="24"/>
          <w:szCs w:val="24"/>
        </w:rPr>
        <w:t xml:space="preserve"> </w:t>
      </w:r>
      <w:r w:rsidR="00300AA6">
        <w:rPr>
          <w:rFonts w:ascii="Times New Roman" w:hAnsi="Times New Roman" w:cs="Times New Roman"/>
          <w:sz w:val="24"/>
          <w:szCs w:val="24"/>
        </w:rPr>
        <w:t>te toca otro grupo</w:t>
      </w:r>
      <w:r w:rsidR="00531DD4">
        <w:rPr>
          <w:rFonts w:ascii="Times New Roman" w:hAnsi="Times New Roman" w:cs="Times New Roman"/>
          <w:sz w:val="24"/>
          <w:szCs w:val="24"/>
        </w:rPr>
        <w:t>,</w:t>
      </w:r>
      <w:r w:rsidRPr="007F23E5">
        <w:rPr>
          <w:rFonts w:ascii="Times New Roman" w:hAnsi="Times New Roman" w:cs="Times New Roman"/>
          <w:sz w:val="24"/>
          <w:szCs w:val="24"/>
        </w:rPr>
        <w:t xml:space="preserve"> </w:t>
      </w:r>
      <w:r w:rsidR="001D4D7C">
        <w:rPr>
          <w:rFonts w:ascii="Times New Roman" w:hAnsi="Times New Roman" w:cs="Times New Roman"/>
          <w:sz w:val="24"/>
          <w:szCs w:val="24"/>
        </w:rPr>
        <w:t xml:space="preserve">la </w:t>
      </w:r>
      <w:r w:rsidRPr="007F23E5">
        <w:rPr>
          <w:rFonts w:ascii="Times New Roman" w:hAnsi="Times New Roman" w:cs="Times New Roman"/>
          <w:sz w:val="24"/>
          <w:szCs w:val="24"/>
        </w:rPr>
        <w:t xml:space="preserve">adaptación </w:t>
      </w:r>
      <w:r w:rsidR="00867237">
        <w:rPr>
          <w:rFonts w:ascii="Times New Roman" w:hAnsi="Times New Roman" w:cs="Times New Roman"/>
          <w:sz w:val="24"/>
          <w:szCs w:val="24"/>
        </w:rPr>
        <w:t xml:space="preserve">según </w:t>
      </w:r>
      <w:r w:rsidR="00531DD4">
        <w:rPr>
          <w:rFonts w:ascii="Times New Roman" w:hAnsi="Times New Roman" w:cs="Times New Roman"/>
          <w:sz w:val="24"/>
          <w:szCs w:val="24"/>
        </w:rPr>
        <w:t>el</w:t>
      </w:r>
      <w:r w:rsidRPr="007F23E5">
        <w:rPr>
          <w:rFonts w:ascii="Times New Roman" w:hAnsi="Times New Roman" w:cs="Times New Roman"/>
          <w:sz w:val="24"/>
          <w:szCs w:val="24"/>
        </w:rPr>
        <w:t xml:space="preserve"> </w:t>
      </w:r>
      <w:r w:rsidR="00531DD4">
        <w:rPr>
          <w:rFonts w:ascii="Times New Roman" w:hAnsi="Times New Roman" w:cs="Times New Roman"/>
          <w:sz w:val="24"/>
          <w:szCs w:val="24"/>
        </w:rPr>
        <w:t>entorno donde se encuentre el jardín de niños</w:t>
      </w:r>
      <w:r w:rsidR="00867237">
        <w:rPr>
          <w:rFonts w:ascii="Times New Roman" w:hAnsi="Times New Roman" w:cs="Times New Roman"/>
          <w:sz w:val="24"/>
          <w:szCs w:val="24"/>
        </w:rPr>
        <w:t xml:space="preserve"> y problemáticas</w:t>
      </w:r>
      <w:r w:rsidR="00531DD4">
        <w:rPr>
          <w:rFonts w:ascii="Times New Roman" w:hAnsi="Times New Roman" w:cs="Times New Roman"/>
          <w:sz w:val="24"/>
          <w:szCs w:val="24"/>
        </w:rPr>
        <w:t xml:space="preserve"> que presenta cada </w:t>
      </w:r>
      <w:r w:rsidR="001D4D7C">
        <w:rPr>
          <w:rFonts w:ascii="Times New Roman" w:hAnsi="Times New Roman" w:cs="Times New Roman"/>
          <w:sz w:val="24"/>
          <w:szCs w:val="24"/>
        </w:rPr>
        <w:t>uno</w:t>
      </w:r>
      <w:r w:rsidR="00531DD4">
        <w:rPr>
          <w:rFonts w:ascii="Times New Roman" w:hAnsi="Times New Roman" w:cs="Times New Roman"/>
          <w:sz w:val="24"/>
          <w:szCs w:val="24"/>
        </w:rPr>
        <w:t xml:space="preserve"> por sus características propias</w:t>
      </w:r>
      <w:r w:rsidR="00867237">
        <w:rPr>
          <w:rFonts w:ascii="Times New Roman" w:hAnsi="Times New Roman" w:cs="Times New Roman"/>
          <w:sz w:val="24"/>
          <w:szCs w:val="24"/>
        </w:rPr>
        <w:t xml:space="preserve"> son las razones </w:t>
      </w:r>
      <w:r w:rsidRPr="007F23E5">
        <w:rPr>
          <w:rFonts w:ascii="Times New Roman" w:hAnsi="Times New Roman" w:cs="Times New Roman"/>
          <w:sz w:val="24"/>
          <w:szCs w:val="24"/>
        </w:rPr>
        <w:t xml:space="preserve">por lo </w:t>
      </w:r>
      <w:r w:rsidR="00867237">
        <w:rPr>
          <w:rFonts w:ascii="Times New Roman" w:hAnsi="Times New Roman" w:cs="Times New Roman"/>
          <w:sz w:val="24"/>
          <w:szCs w:val="24"/>
        </w:rPr>
        <w:t>cual</w:t>
      </w:r>
      <w:r w:rsidRPr="007F23E5">
        <w:rPr>
          <w:rFonts w:ascii="Times New Roman" w:hAnsi="Times New Roman" w:cs="Times New Roman"/>
          <w:sz w:val="24"/>
          <w:szCs w:val="24"/>
        </w:rPr>
        <w:t xml:space="preserve"> es de suma importancia familiarizarse con </w:t>
      </w:r>
      <w:r w:rsidR="001D4D7C">
        <w:rPr>
          <w:rFonts w:ascii="Times New Roman" w:hAnsi="Times New Roman" w:cs="Times New Roman"/>
          <w:sz w:val="24"/>
          <w:szCs w:val="24"/>
        </w:rPr>
        <w:t>dicho</w:t>
      </w:r>
      <w:r w:rsidRPr="007F23E5">
        <w:rPr>
          <w:rFonts w:ascii="Times New Roman" w:hAnsi="Times New Roman" w:cs="Times New Roman"/>
          <w:sz w:val="24"/>
          <w:szCs w:val="24"/>
        </w:rPr>
        <w:t xml:space="preserve"> proceso </w:t>
      </w:r>
      <w:r w:rsidR="001D4D7C">
        <w:rPr>
          <w:rFonts w:ascii="Times New Roman" w:hAnsi="Times New Roman" w:cs="Times New Roman"/>
          <w:sz w:val="24"/>
          <w:szCs w:val="24"/>
        </w:rPr>
        <w:t>donde</w:t>
      </w:r>
      <w:r w:rsidRPr="007F23E5">
        <w:rPr>
          <w:rFonts w:ascii="Times New Roman" w:hAnsi="Times New Roman" w:cs="Times New Roman"/>
          <w:sz w:val="24"/>
          <w:szCs w:val="24"/>
        </w:rPr>
        <w:t xml:space="preserve"> la práctica afinara </w:t>
      </w:r>
      <w:r w:rsidR="001D4D7C">
        <w:rPr>
          <w:rFonts w:ascii="Times New Roman" w:hAnsi="Times New Roman" w:cs="Times New Roman"/>
          <w:sz w:val="24"/>
          <w:szCs w:val="24"/>
        </w:rPr>
        <w:t>estas</w:t>
      </w:r>
      <w:r w:rsidRPr="007F23E5">
        <w:rPr>
          <w:rFonts w:ascii="Times New Roman" w:hAnsi="Times New Roman" w:cs="Times New Roman"/>
          <w:sz w:val="24"/>
          <w:szCs w:val="24"/>
        </w:rPr>
        <w:t xml:space="preserve"> labores profesionales</w:t>
      </w:r>
      <w:r w:rsidR="001D4D7C">
        <w:rPr>
          <w:rFonts w:ascii="Times New Roman" w:hAnsi="Times New Roman" w:cs="Times New Roman"/>
          <w:sz w:val="24"/>
          <w:szCs w:val="24"/>
        </w:rPr>
        <w:t xml:space="preserve">, </w:t>
      </w:r>
      <w:r w:rsidR="001D4D7C" w:rsidRPr="007F23E5">
        <w:rPr>
          <w:rFonts w:ascii="Times New Roman" w:hAnsi="Times New Roman" w:cs="Times New Roman"/>
          <w:sz w:val="24"/>
          <w:szCs w:val="24"/>
        </w:rPr>
        <w:t xml:space="preserve">algo </w:t>
      </w:r>
      <w:r w:rsidR="001D4D7C">
        <w:rPr>
          <w:rFonts w:ascii="Times New Roman" w:hAnsi="Times New Roman" w:cs="Times New Roman"/>
          <w:sz w:val="24"/>
          <w:szCs w:val="24"/>
        </w:rPr>
        <w:t>con lo que se trabajara constantemente.</w:t>
      </w:r>
    </w:p>
    <w:p w14:paraId="4B1A6A4D" w14:textId="2F408D6F" w:rsidR="00300AA6" w:rsidRDefault="00307600" w:rsidP="00AB14D7">
      <w:pPr>
        <w:spacing w:after="1152"/>
        <w:jc w:val="left"/>
        <w:rPr>
          <w:rFonts w:ascii="Times New Roman" w:hAnsi="Times New Roman" w:cs="Times New Roman"/>
          <w:sz w:val="24"/>
          <w:szCs w:val="24"/>
        </w:rPr>
      </w:pPr>
      <w:bookmarkStart w:id="4" w:name="_Hlk134300084"/>
      <w:r w:rsidRPr="007F23E5">
        <w:rPr>
          <w:rFonts w:ascii="Times New Roman" w:hAnsi="Times New Roman" w:cs="Times New Roman"/>
          <w:sz w:val="24"/>
          <w:szCs w:val="24"/>
        </w:rPr>
        <w:t xml:space="preserve">La </w:t>
      </w:r>
      <w:bookmarkStart w:id="5" w:name="_Hlk134279742"/>
      <w:r w:rsidRPr="007F23E5">
        <w:rPr>
          <w:rFonts w:ascii="Times New Roman" w:hAnsi="Times New Roman" w:cs="Times New Roman"/>
          <w:sz w:val="24"/>
          <w:szCs w:val="24"/>
        </w:rPr>
        <w:t xml:space="preserve">competencia elegida fue </w:t>
      </w:r>
      <w:r w:rsidRPr="00B63E87">
        <w:rPr>
          <w:rFonts w:ascii="Times New Roman" w:hAnsi="Times New Roman" w:cs="Times New Roman"/>
          <w:i/>
          <w:iCs/>
          <w:sz w:val="24"/>
          <w:szCs w:val="24"/>
        </w:rPr>
        <w:t>“Diseña planeaciones didácticas, aplicando sus conocimientos pedagógicos y disciplinares para responder a las necesidades del contexto en el marco del plan y programa de estudio”</w:t>
      </w:r>
      <w:bookmarkStart w:id="6" w:name="_Hlk134278629"/>
      <w:r w:rsidRPr="007F23E5">
        <w:rPr>
          <w:rFonts w:ascii="Times New Roman" w:hAnsi="Times New Roman" w:cs="Times New Roman"/>
          <w:sz w:val="24"/>
          <w:szCs w:val="24"/>
        </w:rPr>
        <w:t xml:space="preserve">, </w:t>
      </w:r>
      <w:bookmarkEnd w:id="4"/>
      <w:bookmarkEnd w:id="5"/>
      <w:bookmarkEnd w:id="6"/>
      <w:r w:rsidR="00300AA6">
        <w:rPr>
          <w:rFonts w:ascii="Times New Roman" w:hAnsi="Times New Roman" w:cs="Times New Roman"/>
          <w:sz w:val="24"/>
          <w:szCs w:val="24"/>
        </w:rPr>
        <w:t>debido</w:t>
      </w:r>
      <w:r w:rsidRPr="007F23E5">
        <w:rPr>
          <w:rFonts w:ascii="Times New Roman" w:hAnsi="Times New Roman" w:cs="Times New Roman"/>
          <w:sz w:val="24"/>
          <w:szCs w:val="24"/>
        </w:rPr>
        <w:t xml:space="preserve"> que </w:t>
      </w:r>
      <w:r>
        <w:rPr>
          <w:rFonts w:ascii="Times New Roman" w:hAnsi="Times New Roman" w:cs="Times New Roman"/>
          <w:sz w:val="24"/>
          <w:szCs w:val="24"/>
        </w:rPr>
        <w:t>se desea</w:t>
      </w:r>
      <w:r w:rsidRPr="007F23E5">
        <w:rPr>
          <w:rFonts w:ascii="Times New Roman" w:hAnsi="Times New Roman" w:cs="Times New Roman"/>
          <w:sz w:val="24"/>
          <w:szCs w:val="24"/>
        </w:rPr>
        <w:t xml:space="preserve"> mejorar la grafo motricidad de los alumnos </w:t>
      </w:r>
      <w:r>
        <w:rPr>
          <w:rFonts w:ascii="Times New Roman" w:hAnsi="Times New Roman" w:cs="Times New Roman"/>
          <w:sz w:val="24"/>
          <w:szCs w:val="24"/>
        </w:rPr>
        <w:t>identificando</w:t>
      </w:r>
      <w:r w:rsidRPr="007F23E5">
        <w:rPr>
          <w:rFonts w:ascii="Times New Roman" w:hAnsi="Times New Roman" w:cs="Times New Roman"/>
          <w:sz w:val="24"/>
          <w:szCs w:val="24"/>
        </w:rPr>
        <w:t xml:space="preserve"> las necesidades del grupo por medio de </w:t>
      </w:r>
      <w:r w:rsidR="00300AA6">
        <w:rPr>
          <w:rFonts w:ascii="Times New Roman" w:hAnsi="Times New Roman" w:cs="Times New Roman"/>
          <w:sz w:val="24"/>
          <w:szCs w:val="24"/>
        </w:rPr>
        <w:t xml:space="preserve">un </w:t>
      </w:r>
      <w:r w:rsidRPr="007F23E5">
        <w:rPr>
          <w:rFonts w:ascii="Times New Roman" w:hAnsi="Times New Roman" w:cs="Times New Roman"/>
          <w:sz w:val="24"/>
          <w:szCs w:val="24"/>
        </w:rPr>
        <w:t>diagnóstico y observaciones, adquirir</w:t>
      </w:r>
      <w:r w:rsidR="00300AA6">
        <w:rPr>
          <w:rFonts w:ascii="Times New Roman" w:hAnsi="Times New Roman" w:cs="Times New Roman"/>
          <w:sz w:val="24"/>
          <w:szCs w:val="24"/>
        </w:rPr>
        <w:t xml:space="preserve"> </w:t>
      </w:r>
      <w:r w:rsidRPr="007F23E5">
        <w:rPr>
          <w:rFonts w:ascii="Times New Roman" w:hAnsi="Times New Roman" w:cs="Times New Roman"/>
          <w:sz w:val="24"/>
          <w:szCs w:val="24"/>
        </w:rPr>
        <w:t xml:space="preserve">conocimientos pedagógicos mediante diversas fuentes bibliográficas y </w:t>
      </w:r>
      <w:r>
        <w:rPr>
          <w:rFonts w:ascii="Times New Roman" w:hAnsi="Times New Roman" w:cs="Times New Roman"/>
          <w:sz w:val="24"/>
          <w:szCs w:val="24"/>
        </w:rPr>
        <w:t xml:space="preserve">así cambiar la forma de </w:t>
      </w:r>
      <w:r w:rsidR="00300AA6">
        <w:rPr>
          <w:rFonts w:ascii="Times New Roman" w:hAnsi="Times New Roman" w:cs="Times New Roman"/>
          <w:sz w:val="24"/>
          <w:szCs w:val="24"/>
        </w:rPr>
        <w:t>desarrollar</w:t>
      </w:r>
      <w:r w:rsidRPr="007F23E5">
        <w:rPr>
          <w:rFonts w:ascii="Times New Roman" w:hAnsi="Times New Roman" w:cs="Times New Roman"/>
          <w:sz w:val="24"/>
          <w:szCs w:val="24"/>
        </w:rPr>
        <w:t xml:space="preserve"> planeaciones con propuestas didácticas que le ayude a mejorar su desarrollo grafo motor  y </w:t>
      </w:r>
      <w:r w:rsidR="00300AA6">
        <w:rPr>
          <w:rFonts w:ascii="Times New Roman" w:hAnsi="Times New Roman" w:cs="Times New Roman"/>
          <w:sz w:val="24"/>
          <w:szCs w:val="24"/>
        </w:rPr>
        <w:t xml:space="preserve">de la misma manera </w:t>
      </w:r>
      <w:r w:rsidRPr="007F23E5">
        <w:rPr>
          <w:rFonts w:ascii="Times New Roman" w:hAnsi="Times New Roman" w:cs="Times New Roman"/>
          <w:sz w:val="24"/>
          <w:szCs w:val="24"/>
        </w:rPr>
        <w:t>que atiendan a los tipos de aprendizaje</w:t>
      </w:r>
      <w:r>
        <w:rPr>
          <w:rFonts w:ascii="Times New Roman" w:hAnsi="Times New Roman" w:cs="Times New Roman"/>
          <w:sz w:val="24"/>
          <w:szCs w:val="24"/>
        </w:rPr>
        <w:t xml:space="preserve">. </w:t>
      </w:r>
    </w:p>
    <w:p w14:paraId="6B77D4AE" w14:textId="25FD85B7" w:rsidR="00307600" w:rsidRDefault="00307600" w:rsidP="00AB14D7">
      <w:pPr>
        <w:spacing w:after="1152"/>
        <w:jc w:val="left"/>
        <w:rPr>
          <w:rFonts w:ascii="Times New Roman" w:hAnsi="Times New Roman" w:cs="Times New Roman"/>
          <w:sz w:val="24"/>
          <w:szCs w:val="24"/>
        </w:rPr>
      </w:pPr>
      <w:r>
        <w:rPr>
          <w:rFonts w:ascii="Times New Roman" w:hAnsi="Times New Roman" w:cs="Times New Roman"/>
          <w:sz w:val="24"/>
          <w:szCs w:val="24"/>
        </w:rPr>
        <w:t xml:space="preserve">Ya que se pudo observar en algunos trabajos previos donde dibujaban o empleaban trazos finos con guías, como algunos de los alumnos no </w:t>
      </w:r>
      <w:r w:rsidR="00300AA6">
        <w:rPr>
          <w:rFonts w:ascii="Times New Roman" w:hAnsi="Times New Roman" w:cs="Times New Roman"/>
          <w:sz w:val="24"/>
          <w:szCs w:val="24"/>
        </w:rPr>
        <w:t xml:space="preserve">eran capaces de </w:t>
      </w:r>
      <w:r>
        <w:rPr>
          <w:rFonts w:ascii="Times New Roman" w:hAnsi="Times New Roman" w:cs="Times New Roman"/>
          <w:sz w:val="24"/>
          <w:szCs w:val="24"/>
        </w:rPr>
        <w:t>sostene</w:t>
      </w:r>
      <w:r w:rsidR="00300AA6">
        <w:rPr>
          <w:rFonts w:ascii="Times New Roman" w:hAnsi="Times New Roman" w:cs="Times New Roman"/>
          <w:sz w:val="24"/>
          <w:szCs w:val="24"/>
        </w:rPr>
        <w:t>r</w:t>
      </w:r>
      <w:r>
        <w:rPr>
          <w:rFonts w:ascii="Times New Roman" w:hAnsi="Times New Roman" w:cs="Times New Roman"/>
          <w:sz w:val="24"/>
          <w:szCs w:val="24"/>
        </w:rPr>
        <w:t xml:space="preserve"> los colores</w:t>
      </w:r>
      <w:r w:rsidR="001D4D7C">
        <w:rPr>
          <w:rFonts w:ascii="Times New Roman" w:hAnsi="Times New Roman" w:cs="Times New Roman"/>
          <w:sz w:val="24"/>
          <w:szCs w:val="24"/>
        </w:rPr>
        <w:t xml:space="preserve"> con la mano</w:t>
      </w:r>
      <w:r>
        <w:rPr>
          <w:rFonts w:ascii="Times New Roman" w:hAnsi="Times New Roman" w:cs="Times New Roman"/>
          <w:sz w:val="24"/>
          <w:szCs w:val="24"/>
        </w:rPr>
        <w:t xml:space="preserve"> de la manera adecuada, </w:t>
      </w:r>
      <w:r w:rsidR="00F404F6">
        <w:rPr>
          <w:rFonts w:ascii="Times New Roman" w:hAnsi="Times New Roman" w:cs="Times New Roman"/>
          <w:sz w:val="24"/>
          <w:szCs w:val="24"/>
        </w:rPr>
        <w:t>como muestra</w:t>
      </w:r>
      <w:r w:rsidR="006B2603">
        <w:rPr>
          <w:rFonts w:ascii="Times New Roman" w:hAnsi="Times New Roman" w:cs="Times New Roman"/>
          <w:sz w:val="24"/>
          <w:szCs w:val="24"/>
        </w:rPr>
        <w:t xml:space="preserve"> la figura 1. Según Pérez (2014) los niños de entre cuatro años y medio a siete años deberían de tomar el lápiz en pinza </w:t>
      </w:r>
      <w:r w:rsidR="00F404F6">
        <w:rPr>
          <w:rFonts w:ascii="Times New Roman" w:hAnsi="Times New Roman" w:cs="Times New Roman"/>
          <w:sz w:val="24"/>
          <w:szCs w:val="24"/>
        </w:rPr>
        <w:t xml:space="preserve">trípode, los dedos pulgar, </w:t>
      </w:r>
      <w:r w:rsidR="00F404F6">
        <w:rPr>
          <w:rFonts w:ascii="Times New Roman" w:hAnsi="Times New Roman" w:cs="Times New Roman"/>
          <w:sz w:val="24"/>
          <w:szCs w:val="24"/>
        </w:rPr>
        <w:lastRenderedPageBreak/>
        <w:t xml:space="preserve">índice y medio se unen para tomar el objeto cosa que no todos los alumnos del grupo hacen la mayoría usan la pinza </w:t>
      </w:r>
      <w:proofErr w:type="spellStart"/>
      <w:r w:rsidR="00F404F6">
        <w:rPr>
          <w:rFonts w:ascii="Times New Roman" w:hAnsi="Times New Roman" w:cs="Times New Roman"/>
          <w:sz w:val="24"/>
          <w:szCs w:val="24"/>
        </w:rPr>
        <w:t>cuadrípode</w:t>
      </w:r>
      <w:proofErr w:type="spellEnd"/>
      <w:r w:rsidR="00F404F6">
        <w:rPr>
          <w:rFonts w:ascii="Times New Roman" w:hAnsi="Times New Roman" w:cs="Times New Roman"/>
          <w:sz w:val="24"/>
          <w:szCs w:val="24"/>
        </w:rPr>
        <w:t xml:space="preserve"> y en pocos casos emplean el agarre cilíndrico. </w:t>
      </w:r>
    </w:p>
    <w:p w14:paraId="755ABA86" w14:textId="2090A77C" w:rsidR="006B2603" w:rsidRDefault="006B2603" w:rsidP="00440347">
      <w:pPr>
        <w:spacing w:after="1152"/>
        <w:ind w:firstLine="709"/>
        <w:rPr>
          <w:rFonts w:ascii="Times New Roman" w:hAnsi="Times New Roman" w:cs="Times New Roman"/>
          <w:sz w:val="24"/>
          <w:szCs w:val="24"/>
        </w:rPr>
      </w:pPr>
      <w:r>
        <w:rPr>
          <w:noProof/>
        </w:rPr>
        <w:drawing>
          <wp:inline distT="0" distB="0" distL="0" distR="0" wp14:anchorId="53FCF52B" wp14:editId="285A0578">
            <wp:extent cx="4476750" cy="2095500"/>
            <wp:effectExtent l="0" t="0" r="0" b="0"/>
            <wp:docPr id="1778736977" name="Imagen 1" descr="desarrol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arroll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76750" cy="2095500"/>
                    </a:xfrm>
                    <a:prstGeom prst="rect">
                      <a:avLst/>
                    </a:prstGeom>
                    <a:noFill/>
                    <a:ln>
                      <a:noFill/>
                    </a:ln>
                  </pic:spPr>
                </pic:pic>
              </a:graphicData>
            </a:graphic>
          </wp:inline>
        </w:drawing>
      </w:r>
    </w:p>
    <w:p w14:paraId="11F1F780" w14:textId="2057AF57" w:rsidR="006B2603" w:rsidRDefault="006B2603" w:rsidP="00440347">
      <w:pPr>
        <w:spacing w:after="1152"/>
        <w:ind w:firstLine="709"/>
        <w:rPr>
          <w:rFonts w:ascii="Times New Roman" w:hAnsi="Times New Roman" w:cs="Times New Roman"/>
          <w:sz w:val="24"/>
          <w:szCs w:val="24"/>
        </w:rPr>
      </w:pPr>
      <w:r>
        <w:rPr>
          <w:rFonts w:ascii="Times New Roman" w:hAnsi="Times New Roman" w:cs="Times New Roman"/>
          <w:sz w:val="24"/>
          <w:szCs w:val="24"/>
        </w:rPr>
        <w:t>Figura 1. Evolución del agarre del lápiz.</w:t>
      </w:r>
    </w:p>
    <w:p w14:paraId="6F26FB16" w14:textId="700D7A46" w:rsidR="00307600" w:rsidRPr="007F23E5" w:rsidRDefault="00307600" w:rsidP="00AB14D7">
      <w:pPr>
        <w:spacing w:after="1152"/>
        <w:jc w:val="left"/>
        <w:rPr>
          <w:rFonts w:ascii="Times New Roman" w:hAnsi="Times New Roman" w:cs="Times New Roman"/>
          <w:sz w:val="24"/>
          <w:szCs w:val="24"/>
        </w:rPr>
      </w:pPr>
      <w:r w:rsidRPr="007F23E5">
        <w:rPr>
          <w:rFonts w:ascii="Times New Roman" w:hAnsi="Times New Roman" w:cs="Times New Roman"/>
          <w:sz w:val="24"/>
          <w:szCs w:val="24"/>
        </w:rPr>
        <w:t xml:space="preserve">Debido a la modalidad de reporte de práctica que </w:t>
      </w:r>
      <w:r w:rsidR="00300AA6">
        <w:rPr>
          <w:rFonts w:ascii="Times New Roman" w:hAnsi="Times New Roman" w:cs="Times New Roman"/>
          <w:sz w:val="24"/>
          <w:szCs w:val="24"/>
        </w:rPr>
        <w:t>elegí</w:t>
      </w:r>
      <w:r w:rsidR="00643041">
        <w:rPr>
          <w:rFonts w:ascii="Times New Roman" w:hAnsi="Times New Roman" w:cs="Times New Roman"/>
          <w:sz w:val="24"/>
          <w:szCs w:val="24"/>
        </w:rPr>
        <w:t xml:space="preserve"> se puede </w:t>
      </w:r>
      <w:r w:rsidR="00643041" w:rsidRPr="007F23E5">
        <w:rPr>
          <w:rFonts w:ascii="Times New Roman" w:hAnsi="Times New Roman" w:cs="Times New Roman"/>
          <w:sz w:val="24"/>
          <w:szCs w:val="24"/>
        </w:rPr>
        <w:t>planear</w:t>
      </w:r>
      <w:r w:rsidRPr="007F23E5">
        <w:rPr>
          <w:rFonts w:ascii="Times New Roman" w:hAnsi="Times New Roman" w:cs="Times New Roman"/>
          <w:sz w:val="24"/>
          <w:szCs w:val="24"/>
        </w:rPr>
        <w:t>, llevar a cabo</w:t>
      </w:r>
      <w:r>
        <w:rPr>
          <w:rFonts w:ascii="Times New Roman" w:hAnsi="Times New Roman" w:cs="Times New Roman"/>
          <w:sz w:val="24"/>
          <w:szCs w:val="24"/>
        </w:rPr>
        <w:t xml:space="preserve"> </w:t>
      </w:r>
      <w:r w:rsidRPr="007F23E5">
        <w:rPr>
          <w:rFonts w:ascii="Times New Roman" w:hAnsi="Times New Roman" w:cs="Times New Roman"/>
          <w:sz w:val="24"/>
          <w:szCs w:val="24"/>
        </w:rPr>
        <w:t>y analizar</w:t>
      </w:r>
      <w:r w:rsidR="00DC6383">
        <w:rPr>
          <w:rFonts w:ascii="Times New Roman" w:hAnsi="Times New Roman" w:cs="Times New Roman"/>
          <w:sz w:val="24"/>
          <w:szCs w:val="24"/>
        </w:rPr>
        <w:t xml:space="preserve"> las actividades planeadas </w:t>
      </w:r>
      <w:r w:rsidRPr="007F23E5">
        <w:rPr>
          <w:rFonts w:ascii="Times New Roman" w:hAnsi="Times New Roman" w:cs="Times New Roman"/>
          <w:sz w:val="24"/>
          <w:szCs w:val="24"/>
        </w:rPr>
        <w:t>para poder plasmarlo en e</w:t>
      </w:r>
      <w:r w:rsidR="00F404F6">
        <w:rPr>
          <w:rFonts w:ascii="Times New Roman" w:hAnsi="Times New Roman" w:cs="Times New Roman"/>
          <w:sz w:val="24"/>
          <w:szCs w:val="24"/>
        </w:rPr>
        <w:t>ste</w:t>
      </w:r>
      <w:r w:rsidRPr="007F23E5">
        <w:rPr>
          <w:rFonts w:ascii="Times New Roman" w:hAnsi="Times New Roman" w:cs="Times New Roman"/>
          <w:sz w:val="24"/>
          <w:szCs w:val="24"/>
        </w:rPr>
        <w:t xml:space="preserve"> </w:t>
      </w:r>
      <w:r w:rsidR="00F404F6">
        <w:rPr>
          <w:rFonts w:ascii="Times New Roman" w:hAnsi="Times New Roman" w:cs="Times New Roman"/>
          <w:sz w:val="24"/>
          <w:szCs w:val="24"/>
        </w:rPr>
        <w:t>mismo</w:t>
      </w:r>
      <w:r w:rsidRPr="007F23E5">
        <w:rPr>
          <w:rFonts w:ascii="Times New Roman" w:hAnsi="Times New Roman" w:cs="Times New Roman"/>
          <w:sz w:val="24"/>
          <w:szCs w:val="24"/>
        </w:rPr>
        <w:t>, ya que la competencia profesional antes mencionada se trata precisamente de</w:t>
      </w:r>
      <w:r w:rsidR="00F404F6">
        <w:rPr>
          <w:rFonts w:ascii="Times New Roman" w:hAnsi="Times New Roman" w:cs="Times New Roman"/>
          <w:sz w:val="24"/>
          <w:szCs w:val="24"/>
        </w:rPr>
        <w:t>l plantear y adecuar actividades según las necesidades del grupo</w:t>
      </w:r>
      <w:r w:rsidR="00DC6383">
        <w:rPr>
          <w:rFonts w:ascii="Times New Roman" w:hAnsi="Times New Roman" w:cs="Times New Roman"/>
          <w:sz w:val="24"/>
          <w:szCs w:val="24"/>
        </w:rPr>
        <w:t>;</w:t>
      </w:r>
      <w:r w:rsidRPr="007F23E5">
        <w:rPr>
          <w:rFonts w:ascii="Times New Roman" w:hAnsi="Times New Roman" w:cs="Times New Roman"/>
          <w:sz w:val="24"/>
          <w:szCs w:val="24"/>
        </w:rPr>
        <w:t xml:space="preserve"> </w:t>
      </w:r>
      <w:r w:rsidR="00643041">
        <w:rPr>
          <w:rFonts w:ascii="Times New Roman" w:hAnsi="Times New Roman" w:cs="Times New Roman"/>
          <w:sz w:val="24"/>
          <w:szCs w:val="24"/>
        </w:rPr>
        <w:t>dividiéndose en unidades que al favorecerlas automáticamente cumple el objetivo principal</w:t>
      </w:r>
      <w:r w:rsidRPr="007F23E5">
        <w:rPr>
          <w:rFonts w:ascii="Times New Roman" w:hAnsi="Times New Roman" w:cs="Times New Roman"/>
          <w:sz w:val="24"/>
          <w:szCs w:val="24"/>
        </w:rPr>
        <w:t>.</w:t>
      </w:r>
    </w:p>
    <w:p w14:paraId="457B8024" w14:textId="77777777" w:rsidR="00307600" w:rsidRPr="007F23E5" w:rsidRDefault="00307600" w:rsidP="00AB14D7">
      <w:pPr>
        <w:spacing w:after="1152"/>
        <w:ind w:firstLine="709"/>
        <w:jc w:val="left"/>
        <w:rPr>
          <w:rFonts w:ascii="Times New Roman" w:hAnsi="Times New Roman" w:cs="Times New Roman"/>
          <w:sz w:val="24"/>
          <w:szCs w:val="24"/>
        </w:rPr>
      </w:pPr>
      <w:bookmarkStart w:id="7" w:name="_Hlk134279730"/>
      <w:r w:rsidRPr="007F23E5">
        <w:rPr>
          <w:rFonts w:ascii="Times New Roman" w:hAnsi="Times New Roman" w:cs="Times New Roman"/>
          <w:sz w:val="24"/>
          <w:szCs w:val="24"/>
        </w:rPr>
        <w:lastRenderedPageBreak/>
        <w:t xml:space="preserve">Las unidades </w:t>
      </w:r>
      <w:r>
        <w:rPr>
          <w:rFonts w:ascii="Times New Roman" w:hAnsi="Times New Roman" w:cs="Times New Roman"/>
          <w:sz w:val="24"/>
          <w:szCs w:val="24"/>
        </w:rPr>
        <w:t xml:space="preserve">que </w:t>
      </w:r>
      <w:r w:rsidRPr="007F23E5">
        <w:rPr>
          <w:rFonts w:ascii="Times New Roman" w:hAnsi="Times New Roman" w:cs="Times New Roman"/>
          <w:sz w:val="24"/>
          <w:szCs w:val="24"/>
        </w:rPr>
        <w:t>de</w:t>
      </w:r>
      <w:r>
        <w:rPr>
          <w:rFonts w:ascii="Times New Roman" w:hAnsi="Times New Roman" w:cs="Times New Roman"/>
          <w:sz w:val="24"/>
          <w:szCs w:val="24"/>
        </w:rPr>
        <w:t>sempeño de la</w:t>
      </w:r>
      <w:r w:rsidRPr="007F23E5">
        <w:rPr>
          <w:rFonts w:ascii="Times New Roman" w:hAnsi="Times New Roman" w:cs="Times New Roman"/>
          <w:sz w:val="24"/>
          <w:szCs w:val="24"/>
        </w:rPr>
        <w:t xml:space="preserve"> competencia </w:t>
      </w:r>
      <w:r>
        <w:rPr>
          <w:rFonts w:ascii="Times New Roman" w:hAnsi="Times New Roman" w:cs="Times New Roman"/>
          <w:sz w:val="24"/>
          <w:szCs w:val="24"/>
        </w:rPr>
        <w:t>son</w:t>
      </w:r>
      <w:r w:rsidRPr="007F23E5">
        <w:rPr>
          <w:rFonts w:ascii="Times New Roman" w:hAnsi="Times New Roman" w:cs="Times New Roman"/>
          <w:sz w:val="24"/>
          <w:szCs w:val="24"/>
        </w:rPr>
        <w:t>:</w:t>
      </w:r>
    </w:p>
    <w:p w14:paraId="2DEFB660" w14:textId="77777777" w:rsidR="00307600" w:rsidRPr="007F23E5" w:rsidRDefault="00307600" w:rsidP="00AB14D7">
      <w:pPr>
        <w:pStyle w:val="Prrafodelista"/>
        <w:numPr>
          <w:ilvl w:val="0"/>
          <w:numId w:val="4"/>
        </w:numPr>
        <w:spacing w:after="1152"/>
        <w:jc w:val="left"/>
        <w:rPr>
          <w:rFonts w:ascii="Times New Roman" w:eastAsia="Times New Roman" w:hAnsi="Times New Roman" w:cs="Times New Roman"/>
          <w:sz w:val="24"/>
          <w:szCs w:val="24"/>
          <w:lang w:eastAsia="es-MX"/>
        </w:rPr>
      </w:pPr>
      <w:bookmarkStart w:id="8" w:name="_Hlk129888343"/>
      <w:r w:rsidRPr="007F23E5">
        <w:rPr>
          <w:rFonts w:ascii="Times New Roman" w:eastAsia="Times New Roman" w:hAnsi="Times New Roman" w:cs="Times New Roman"/>
          <w:sz w:val="24"/>
          <w:szCs w:val="24"/>
          <w:lang w:eastAsia="es-MX"/>
        </w:rPr>
        <w:t>Realiza diagnósticos de los intereses, motivaciones y necesidades formativas de los alumnos para organizar las actividades de aprendizaje.</w:t>
      </w:r>
    </w:p>
    <w:p w14:paraId="60345DC9" w14:textId="77777777" w:rsidR="00307600" w:rsidRPr="007F23E5" w:rsidRDefault="00307600" w:rsidP="00AB14D7">
      <w:pPr>
        <w:pStyle w:val="Prrafodelista"/>
        <w:numPr>
          <w:ilvl w:val="0"/>
          <w:numId w:val="4"/>
        </w:numPr>
        <w:spacing w:after="1152"/>
        <w:jc w:val="left"/>
        <w:rPr>
          <w:rFonts w:ascii="Times New Roman" w:eastAsia="Times New Roman" w:hAnsi="Times New Roman" w:cs="Times New Roman"/>
          <w:sz w:val="24"/>
          <w:szCs w:val="24"/>
          <w:lang w:eastAsia="es-MX"/>
        </w:rPr>
      </w:pPr>
      <w:bookmarkStart w:id="9" w:name="_Hlk129888873"/>
      <w:bookmarkEnd w:id="8"/>
      <w:r w:rsidRPr="007F23E5">
        <w:rPr>
          <w:rFonts w:ascii="Times New Roman" w:eastAsia="Times New Roman" w:hAnsi="Times New Roman" w:cs="Times New Roman"/>
          <w:sz w:val="24"/>
          <w:szCs w:val="24"/>
          <w:lang w:eastAsia="es-MX"/>
        </w:rPr>
        <w:t>Diseña situaciones didácticas significativas de acuerdo a la organización curricular y los enfoques pedagógicos del plan y los programas educativos vigentes.</w:t>
      </w:r>
    </w:p>
    <w:bookmarkEnd w:id="9"/>
    <w:p w14:paraId="53FECAD9" w14:textId="77777777" w:rsidR="00307600" w:rsidRPr="007F23E5" w:rsidRDefault="00307600" w:rsidP="00AB14D7">
      <w:pPr>
        <w:pStyle w:val="Prrafodelista"/>
        <w:numPr>
          <w:ilvl w:val="0"/>
          <w:numId w:val="4"/>
        </w:numPr>
        <w:spacing w:after="1152"/>
        <w:jc w:val="left"/>
        <w:rPr>
          <w:rFonts w:ascii="Times New Roman" w:eastAsia="Times New Roman" w:hAnsi="Times New Roman" w:cs="Times New Roman"/>
          <w:sz w:val="24"/>
          <w:szCs w:val="24"/>
          <w:lang w:eastAsia="es-MX"/>
        </w:rPr>
      </w:pPr>
      <w:r w:rsidRPr="007F23E5">
        <w:rPr>
          <w:rFonts w:ascii="Times New Roman" w:eastAsia="Times New Roman" w:hAnsi="Times New Roman" w:cs="Times New Roman"/>
          <w:sz w:val="24"/>
          <w:szCs w:val="24"/>
          <w:lang w:eastAsia="es-MX"/>
        </w:rPr>
        <w:t>Elabora proyectos que articulan diversos campos disciplinares para desarrollar un conocimiento integrado en los alumnos.</w:t>
      </w:r>
    </w:p>
    <w:p w14:paraId="70B8D712" w14:textId="77777777" w:rsidR="00307600" w:rsidRPr="007F23E5" w:rsidRDefault="00307600" w:rsidP="00AB14D7">
      <w:pPr>
        <w:pStyle w:val="Prrafodelista"/>
        <w:numPr>
          <w:ilvl w:val="0"/>
          <w:numId w:val="4"/>
        </w:numPr>
        <w:spacing w:after="1152"/>
        <w:jc w:val="left"/>
        <w:rPr>
          <w:rFonts w:ascii="Times New Roman" w:eastAsia="Times New Roman" w:hAnsi="Times New Roman" w:cs="Times New Roman"/>
          <w:sz w:val="24"/>
          <w:szCs w:val="24"/>
          <w:lang w:eastAsia="es-MX"/>
        </w:rPr>
      </w:pPr>
      <w:bookmarkStart w:id="10" w:name="_Hlk129888486"/>
      <w:r w:rsidRPr="007F23E5">
        <w:rPr>
          <w:rFonts w:ascii="Times New Roman" w:eastAsia="Times New Roman" w:hAnsi="Times New Roman" w:cs="Times New Roman"/>
          <w:sz w:val="24"/>
          <w:szCs w:val="24"/>
          <w:lang w:eastAsia="es-MX"/>
        </w:rPr>
        <w:t>Realiza adecuaciones curriculares pertinentes en su planeación a partir de los resultados de la evaluación.</w:t>
      </w:r>
    </w:p>
    <w:bookmarkEnd w:id="7"/>
    <w:bookmarkEnd w:id="10"/>
    <w:p w14:paraId="35AD8AD8" w14:textId="5179FC7A" w:rsidR="00307600" w:rsidRPr="007F23E5" w:rsidRDefault="00307600" w:rsidP="00AB14D7">
      <w:pPr>
        <w:spacing w:after="1152"/>
        <w:jc w:val="left"/>
        <w:rPr>
          <w:rFonts w:ascii="Times New Roman" w:hAnsi="Times New Roman" w:cs="Times New Roman"/>
          <w:sz w:val="24"/>
          <w:szCs w:val="24"/>
        </w:rPr>
      </w:pPr>
      <w:r w:rsidRPr="007F23E5">
        <w:rPr>
          <w:rFonts w:ascii="Times New Roman" w:hAnsi="Times New Roman" w:cs="Times New Roman"/>
          <w:sz w:val="24"/>
          <w:szCs w:val="24"/>
        </w:rPr>
        <w:t>Estas unidades de competencia fueron el proceso con el que se pensó manejar la problemática en primer momento, desde los diagnósticos</w:t>
      </w:r>
      <w:r w:rsidR="00643041">
        <w:rPr>
          <w:rFonts w:ascii="Times New Roman" w:hAnsi="Times New Roman" w:cs="Times New Roman"/>
          <w:sz w:val="24"/>
          <w:szCs w:val="24"/>
        </w:rPr>
        <w:t xml:space="preserve"> al inicio para detectar la problemática</w:t>
      </w:r>
      <w:r w:rsidRPr="007F23E5">
        <w:rPr>
          <w:rFonts w:ascii="Times New Roman" w:hAnsi="Times New Roman" w:cs="Times New Roman"/>
          <w:sz w:val="24"/>
          <w:szCs w:val="24"/>
        </w:rPr>
        <w:t>, el diseño de las planeaciones que ataquen a</w:t>
      </w:r>
      <w:r w:rsidR="00643041">
        <w:rPr>
          <w:rFonts w:ascii="Times New Roman" w:hAnsi="Times New Roman" w:cs="Times New Roman"/>
          <w:sz w:val="24"/>
          <w:szCs w:val="24"/>
        </w:rPr>
        <w:t xml:space="preserve"> la misma</w:t>
      </w:r>
      <w:r w:rsidRPr="007F23E5">
        <w:rPr>
          <w:rFonts w:ascii="Times New Roman" w:hAnsi="Times New Roman" w:cs="Times New Roman"/>
          <w:sz w:val="24"/>
          <w:szCs w:val="24"/>
        </w:rPr>
        <w:t xml:space="preserve"> y acerquen a </w:t>
      </w:r>
      <w:r w:rsidR="00643041">
        <w:rPr>
          <w:rFonts w:ascii="Times New Roman" w:hAnsi="Times New Roman" w:cs="Times New Roman"/>
          <w:sz w:val="24"/>
          <w:szCs w:val="24"/>
        </w:rPr>
        <w:t>la posible solución</w:t>
      </w:r>
      <w:r w:rsidRPr="007F23E5">
        <w:rPr>
          <w:rFonts w:ascii="Times New Roman" w:hAnsi="Times New Roman" w:cs="Times New Roman"/>
          <w:sz w:val="24"/>
          <w:szCs w:val="24"/>
        </w:rPr>
        <w:t>, la integración de diversos campos</w:t>
      </w:r>
      <w:r w:rsidR="00643041">
        <w:rPr>
          <w:rFonts w:ascii="Times New Roman" w:hAnsi="Times New Roman" w:cs="Times New Roman"/>
          <w:sz w:val="24"/>
          <w:szCs w:val="24"/>
        </w:rPr>
        <w:t xml:space="preserve"> con la finalidad de crear actividades completas</w:t>
      </w:r>
      <w:r w:rsidRPr="007F23E5">
        <w:rPr>
          <w:rFonts w:ascii="Times New Roman" w:hAnsi="Times New Roman" w:cs="Times New Roman"/>
          <w:sz w:val="24"/>
          <w:szCs w:val="24"/>
        </w:rPr>
        <w:t xml:space="preserve">, por ejemplo, </w:t>
      </w:r>
      <w:r w:rsidR="00643041">
        <w:rPr>
          <w:rFonts w:ascii="Times New Roman" w:hAnsi="Times New Roman" w:cs="Times New Roman"/>
          <w:sz w:val="24"/>
          <w:szCs w:val="24"/>
        </w:rPr>
        <w:t>dentro de la</w:t>
      </w:r>
      <w:r w:rsidRPr="007F23E5">
        <w:rPr>
          <w:rFonts w:ascii="Times New Roman" w:hAnsi="Times New Roman" w:cs="Times New Roman"/>
          <w:sz w:val="24"/>
          <w:szCs w:val="24"/>
        </w:rPr>
        <w:t xml:space="preserve"> grafo motricidad no solo </w:t>
      </w:r>
      <w:r w:rsidR="00643041">
        <w:rPr>
          <w:rFonts w:ascii="Times New Roman" w:hAnsi="Times New Roman" w:cs="Times New Roman"/>
          <w:sz w:val="24"/>
          <w:szCs w:val="24"/>
        </w:rPr>
        <w:t>se habla del</w:t>
      </w:r>
      <w:r w:rsidRPr="007F23E5">
        <w:rPr>
          <w:rFonts w:ascii="Times New Roman" w:hAnsi="Times New Roman" w:cs="Times New Roman"/>
          <w:sz w:val="24"/>
          <w:szCs w:val="24"/>
        </w:rPr>
        <w:t xml:space="preserve"> movimiento </w:t>
      </w:r>
      <w:r w:rsidR="00643041">
        <w:rPr>
          <w:rFonts w:ascii="Times New Roman" w:hAnsi="Times New Roman" w:cs="Times New Roman"/>
          <w:sz w:val="24"/>
          <w:szCs w:val="24"/>
        </w:rPr>
        <w:t>sino</w:t>
      </w:r>
      <w:r w:rsidRPr="007F23E5">
        <w:rPr>
          <w:rFonts w:ascii="Times New Roman" w:hAnsi="Times New Roman" w:cs="Times New Roman"/>
          <w:sz w:val="24"/>
          <w:szCs w:val="24"/>
        </w:rPr>
        <w:t xml:space="preserve"> también </w:t>
      </w:r>
      <w:r w:rsidR="00643041">
        <w:rPr>
          <w:rFonts w:ascii="Times New Roman" w:hAnsi="Times New Roman" w:cs="Times New Roman"/>
          <w:sz w:val="24"/>
          <w:szCs w:val="24"/>
        </w:rPr>
        <w:t xml:space="preserve">de </w:t>
      </w:r>
      <w:r w:rsidRPr="007F23E5">
        <w:rPr>
          <w:rFonts w:ascii="Times New Roman" w:hAnsi="Times New Roman" w:cs="Times New Roman"/>
          <w:sz w:val="24"/>
          <w:szCs w:val="24"/>
        </w:rPr>
        <w:t>alfabetización, por lo tanto, E</w:t>
      </w:r>
      <w:r w:rsidR="00643041">
        <w:rPr>
          <w:rFonts w:ascii="Times New Roman" w:hAnsi="Times New Roman" w:cs="Times New Roman"/>
          <w:sz w:val="24"/>
          <w:szCs w:val="24"/>
        </w:rPr>
        <w:t>ducación</w:t>
      </w:r>
      <w:r w:rsidRPr="007F23E5">
        <w:rPr>
          <w:rFonts w:ascii="Times New Roman" w:hAnsi="Times New Roman" w:cs="Times New Roman"/>
          <w:sz w:val="24"/>
          <w:szCs w:val="24"/>
        </w:rPr>
        <w:t xml:space="preserve"> Física y Lenguaje y Comunicación se unen </w:t>
      </w:r>
      <w:r w:rsidR="00643041">
        <w:rPr>
          <w:rFonts w:ascii="Times New Roman" w:hAnsi="Times New Roman" w:cs="Times New Roman"/>
          <w:sz w:val="24"/>
          <w:szCs w:val="24"/>
        </w:rPr>
        <w:t>para el favorecimiento de esta;</w:t>
      </w:r>
      <w:r w:rsidRPr="007F23E5">
        <w:rPr>
          <w:rFonts w:ascii="Times New Roman" w:hAnsi="Times New Roman" w:cs="Times New Roman"/>
          <w:sz w:val="24"/>
          <w:szCs w:val="24"/>
        </w:rPr>
        <w:t xml:space="preserve"> </w:t>
      </w:r>
      <w:r w:rsidR="00643041">
        <w:rPr>
          <w:rFonts w:ascii="Times New Roman" w:hAnsi="Times New Roman" w:cs="Times New Roman"/>
          <w:sz w:val="24"/>
          <w:szCs w:val="24"/>
        </w:rPr>
        <w:t xml:space="preserve">siguiendo a </w:t>
      </w:r>
      <w:r w:rsidRPr="007F23E5">
        <w:rPr>
          <w:rFonts w:ascii="Times New Roman" w:hAnsi="Times New Roman" w:cs="Times New Roman"/>
          <w:sz w:val="24"/>
          <w:szCs w:val="24"/>
        </w:rPr>
        <w:t xml:space="preserve">realizar adecuaciones dependiendo de la reacción del grupo tanto al tema como a los </w:t>
      </w:r>
      <w:r w:rsidR="00643041">
        <w:rPr>
          <w:rFonts w:ascii="Times New Roman" w:hAnsi="Times New Roman" w:cs="Times New Roman"/>
          <w:sz w:val="24"/>
          <w:szCs w:val="24"/>
        </w:rPr>
        <w:t>recursos empleados</w:t>
      </w:r>
      <w:r w:rsidRPr="007F23E5">
        <w:rPr>
          <w:rFonts w:ascii="Times New Roman" w:hAnsi="Times New Roman" w:cs="Times New Roman"/>
          <w:sz w:val="24"/>
          <w:szCs w:val="24"/>
        </w:rPr>
        <w:t xml:space="preserve"> y a los tipos de materiales que se utilizaron.</w:t>
      </w:r>
    </w:p>
    <w:p w14:paraId="38DC9B6D" w14:textId="3F67C3D3" w:rsidR="00EA302C" w:rsidRPr="007F23E5" w:rsidRDefault="00307600" w:rsidP="00AB14D7">
      <w:pPr>
        <w:spacing w:after="1152"/>
        <w:jc w:val="left"/>
        <w:rPr>
          <w:rFonts w:ascii="Times New Roman" w:hAnsi="Times New Roman" w:cs="Times New Roman"/>
          <w:sz w:val="24"/>
          <w:szCs w:val="24"/>
        </w:rPr>
      </w:pPr>
      <w:r>
        <w:rPr>
          <w:rFonts w:ascii="Times New Roman" w:hAnsi="Times New Roman" w:cs="Times New Roman"/>
          <w:sz w:val="24"/>
          <w:szCs w:val="24"/>
        </w:rPr>
        <w:lastRenderedPageBreak/>
        <w:t>M</w:t>
      </w:r>
      <w:r w:rsidR="00EA302C" w:rsidRPr="007F23E5">
        <w:rPr>
          <w:rFonts w:ascii="Times New Roman" w:hAnsi="Times New Roman" w:cs="Times New Roman"/>
          <w:sz w:val="24"/>
          <w:szCs w:val="24"/>
        </w:rPr>
        <w:t>anejar la problemática de manera creativa, involucrar a los padres de familia,</w:t>
      </w:r>
      <w:r w:rsidR="00643041">
        <w:rPr>
          <w:rFonts w:ascii="Times New Roman" w:hAnsi="Times New Roman" w:cs="Times New Roman"/>
          <w:sz w:val="24"/>
          <w:szCs w:val="24"/>
        </w:rPr>
        <w:t xml:space="preserve"> </w:t>
      </w:r>
      <w:r w:rsidR="00EA302C" w:rsidRPr="007F23E5">
        <w:rPr>
          <w:rFonts w:ascii="Times New Roman" w:hAnsi="Times New Roman" w:cs="Times New Roman"/>
          <w:sz w:val="24"/>
          <w:szCs w:val="24"/>
        </w:rPr>
        <w:t xml:space="preserve">considerar los gustos y necesidades del grupo, tomar en cuenta los tres estilos de aprendizaje, tratar a los niños con </w:t>
      </w:r>
      <w:r w:rsidR="00DC6383" w:rsidRPr="007F23E5">
        <w:rPr>
          <w:rFonts w:ascii="Times New Roman" w:hAnsi="Times New Roman" w:cs="Times New Roman"/>
          <w:sz w:val="24"/>
          <w:szCs w:val="24"/>
        </w:rPr>
        <w:t>empa</w:t>
      </w:r>
      <w:r w:rsidR="00DC6383">
        <w:rPr>
          <w:rFonts w:ascii="Times New Roman" w:hAnsi="Times New Roman" w:cs="Times New Roman"/>
          <w:sz w:val="24"/>
          <w:szCs w:val="24"/>
        </w:rPr>
        <w:t>tía</w:t>
      </w:r>
      <w:r w:rsidR="00EA302C" w:rsidRPr="007F23E5">
        <w:rPr>
          <w:rFonts w:ascii="Times New Roman" w:hAnsi="Times New Roman" w:cs="Times New Roman"/>
          <w:sz w:val="24"/>
          <w:szCs w:val="24"/>
        </w:rPr>
        <w:t>, dándoles siempre lugar y respeto a la dignidad de padres e hijos del grupo</w:t>
      </w:r>
      <w:r w:rsidR="00531DD4">
        <w:rPr>
          <w:rFonts w:ascii="Times New Roman" w:hAnsi="Times New Roman" w:cs="Times New Roman"/>
          <w:sz w:val="24"/>
          <w:szCs w:val="24"/>
        </w:rPr>
        <w:t>; que como futuro docente trabajaré constantemente y no solo como u</w:t>
      </w:r>
      <w:r w:rsidR="00CF5805">
        <w:rPr>
          <w:rFonts w:ascii="Times New Roman" w:hAnsi="Times New Roman" w:cs="Times New Roman"/>
          <w:sz w:val="24"/>
          <w:szCs w:val="24"/>
        </w:rPr>
        <w:t>na responsabilidad</w:t>
      </w:r>
      <w:r w:rsidR="00531DD4">
        <w:rPr>
          <w:rFonts w:ascii="Times New Roman" w:hAnsi="Times New Roman" w:cs="Times New Roman"/>
          <w:sz w:val="24"/>
          <w:szCs w:val="24"/>
        </w:rPr>
        <w:t xml:space="preserve"> temporal, sino que todos en todo momento a lo largo de mi carrera, merecen sin excepción</w:t>
      </w:r>
      <w:r w:rsidR="00CF5805">
        <w:rPr>
          <w:rFonts w:ascii="Times New Roman" w:hAnsi="Times New Roman" w:cs="Times New Roman"/>
          <w:sz w:val="24"/>
          <w:szCs w:val="24"/>
        </w:rPr>
        <w:t xml:space="preserve"> es el más grande compromiso y decisión que se puede hacer. </w:t>
      </w:r>
    </w:p>
    <w:p w14:paraId="1855C3CE" w14:textId="616D9E55" w:rsidR="00D73F90" w:rsidRPr="007F23E5" w:rsidRDefault="00D73F90" w:rsidP="00AB14D7">
      <w:pPr>
        <w:spacing w:after="1152"/>
        <w:jc w:val="left"/>
        <w:rPr>
          <w:rFonts w:ascii="Times New Roman" w:hAnsi="Times New Roman" w:cs="Times New Roman"/>
          <w:sz w:val="24"/>
          <w:szCs w:val="24"/>
        </w:rPr>
      </w:pPr>
      <w:r>
        <w:rPr>
          <w:rFonts w:ascii="Times New Roman" w:hAnsi="Times New Roman" w:cs="Times New Roman"/>
          <w:sz w:val="24"/>
          <w:szCs w:val="24"/>
          <w:lang w:eastAsia="es-MX"/>
        </w:rPr>
        <w:t>Los problemas más importantes a resolver durante la práctica docente es la organización o falta de ella para la realización del trabajo de titulación</w:t>
      </w:r>
      <w:r w:rsidR="00CF5805">
        <w:rPr>
          <w:rFonts w:ascii="Times New Roman" w:hAnsi="Times New Roman" w:cs="Times New Roman"/>
          <w:sz w:val="24"/>
          <w:szCs w:val="24"/>
          <w:lang w:eastAsia="es-MX"/>
        </w:rPr>
        <w:t xml:space="preserve"> ya que el tiempo dentro del cual se debe escribir, planear y aplicar actividades se siente de diferente forma al estar yendo al Jardín de Niños con las actividades propias dentro de la institución y realizar el informe de práctica</w:t>
      </w:r>
      <w:r>
        <w:rPr>
          <w:rFonts w:ascii="Times New Roman" w:hAnsi="Times New Roman" w:cs="Times New Roman"/>
          <w:sz w:val="24"/>
          <w:szCs w:val="24"/>
          <w:lang w:eastAsia="es-MX"/>
        </w:rPr>
        <w:t xml:space="preserve">. Mientras se trabaja con el diseño de planeaciones cada dos o tres semanas, junto con las evaluaciones pertenecientes a las mismas prácticas, sumando a esta situación la elaboración del material necesario para </w:t>
      </w:r>
      <w:r w:rsidR="00CF5805">
        <w:rPr>
          <w:rFonts w:ascii="Times New Roman" w:hAnsi="Times New Roman" w:cs="Times New Roman"/>
          <w:sz w:val="24"/>
          <w:szCs w:val="24"/>
          <w:lang w:eastAsia="es-MX"/>
        </w:rPr>
        <w:t>trabajar</w:t>
      </w:r>
      <w:r>
        <w:rPr>
          <w:rFonts w:ascii="Times New Roman" w:hAnsi="Times New Roman" w:cs="Times New Roman"/>
          <w:sz w:val="24"/>
          <w:szCs w:val="24"/>
          <w:lang w:eastAsia="es-MX"/>
        </w:rPr>
        <w:t xml:space="preserve"> las situaciones didácticas pensadas.</w:t>
      </w:r>
    </w:p>
    <w:p w14:paraId="1CEABD4C" w14:textId="50C75A14" w:rsidR="002726FC" w:rsidRPr="002726FC" w:rsidRDefault="002726FC" w:rsidP="00440347">
      <w:pPr>
        <w:spacing w:after="1152"/>
        <w:ind w:firstLine="709"/>
        <w:jc w:val="center"/>
        <w:rPr>
          <w:rFonts w:ascii="Times New Roman" w:hAnsi="Times New Roman" w:cs="Times New Roman"/>
          <w:b/>
          <w:bCs/>
          <w:sz w:val="28"/>
          <w:szCs w:val="28"/>
        </w:rPr>
      </w:pPr>
      <w:r>
        <w:rPr>
          <w:rFonts w:ascii="Times New Roman" w:hAnsi="Times New Roman" w:cs="Times New Roman"/>
          <w:b/>
          <w:bCs/>
          <w:sz w:val="28"/>
          <w:szCs w:val="28"/>
        </w:rPr>
        <w:t>Planificación</w:t>
      </w:r>
    </w:p>
    <w:p w14:paraId="208D8C29" w14:textId="2D0466DB" w:rsidR="009B4D3D" w:rsidRPr="007F23E5" w:rsidRDefault="009B4D3D" w:rsidP="00AB14D7">
      <w:pPr>
        <w:spacing w:after="1152"/>
        <w:jc w:val="left"/>
        <w:rPr>
          <w:rFonts w:ascii="Times New Roman" w:hAnsi="Times New Roman" w:cs="Times New Roman"/>
          <w:sz w:val="24"/>
          <w:szCs w:val="24"/>
        </w:rPr>
      </w:pPr>
      <w:r w:rsidRPr="007F23E5">
        <w:rPr>
          <w:rFonts w:ascii="Times New Roman" w:hAnsi="Times New Roman" w:cs="Times New Roman"/>
          <w:sz w:val="24"/>
          <w:szCs w:val="24"/>
        </w:rPr>
        <w:lastRenderedPageBreak/>
        <w:t>¿Cómo los alumnos del Jardín de Niños Miguel Hidalgo y Costilla de segundo grado sección “A” pueden</w:t>
      </w:r>
      <w:r w:rsidR="002B6277">
        <w:rPr>
          <w:rFonts w:ascii="Times New Roman" w:hAnsi="Times New Roman" w:cs="Times New Roman"/>
          <w:sz w:val="24"/>
          <w:szCs w:val="24"/>
        </w:rPr>
        <w:t xml:space="preserve"> favorecer el desarrollo de </w:t>
      </w:r>
      <w:r w:rsidR="002B6277" w:rsidRPr="007F23E5">
        <w:rPr>
          <w:rFonts w:ascii="Times New Roman" w:hAnsi="Times New Roman" w:cs="Times New Roman"/>
          <w:sz w:val="24"/>
          <w:szCs w:val="24"/>
        </w:rPr>
        <w:t>su</w:t>
      </w:r>
      <w:r w:rsidRPr="007F23E5">
        <w:rPr>
          <w:rFonts w:ascii="Times New Roman" w:hAnsi="Times New Roman" w:cs="Times New Roman"/>
          <w:sz w:val="24"/>
          <w:szCs w:val="24"/>
        </w:rPr>
        <w:t xml:space="preserve"> grafo motricidad</w:t>
      </w:r>
      <w:r w:rsidR="002B6277">
        <w:rPr>
          <w:rFonts w:ascii="Times New Roman" w:hAnsi="Times New Roman" w:cs="Times New Roman"/>
          <w:sz w:val="24"/>
          <w:szCs w:val="24"/>
        </w:rPr>
        <w:t xml:space="preserve"> con actividades que requieran utilizar la motricidad fina y gruesa</w:t>
      </w:r>
      <w:r w:rsidRPr="007F23E5">
        <w:rPr>
          <w:rFonts w:ascii="Times New Roman" w:hAnsi="Times New Roman" w:cs="Times New Roman"/>
          <w:sz w:val="24"/>
          <w:szCs w:val="24"/>
        </w:rPr>
        <w:t xml:space="preserve">? </w:t>
      </w:r>
    </w:p>
    <w:p w14:paraId="1BD52A1D" w14:textId="76B18778" w:rsidR="00B715B5" w:rsidRDefault="00D73F90" w:rsidP="00AB14D7">
      <w:pPr>
        <w:spacing w:after="1152"/>
        <w:jc w:val="left"/>
        <w:rPr>
          <w:rFonts w:ascii="Times New Roman" w:hAnsi="Times New Roman" w:cs="Times New Roman"/>
          <w:sz w:val="24"/>
          <w:szCs w:val="24"/>
        </w:rPr>
      </w:pPr>
      <w:r>
        <w:rPr>
          <w:rFonts w:ascii="Times New Roman" w:hAnsi="Times New Roman" w:cs="Times New Roman"/>
          <w:sz w:val="24"/>
          <w:szCs w:val="24"/>
          <w:lang w:eastAsia="es-MX"/>
        </w:rPr>
        <w:t xml:space="preserve">Cada trabajo que los niños entregaban tenía su nombre escrito en él. A pesar de tener la referencia de su nombre al momento de copiarlo, solo una alumna podía escribir su nombre apropiadamente, letra por letra y no solo la forma de las letras. También se pudo observar un factor importante que afecta la forma en la que escribían, como el acomodo de </w:t>
      </w:r>
      <w:r w:rsidRPr="007F23E5">
        <w:rPr>
          <w:rFonts w:ascii="Times New Roman" w:hAnsi="Times New Roman" w:cs="Times New Roman"/>
          <w:sz w:val="24"/>
          <w:szCs w:val="24"/>
        </w:rPr>
        <w:t xml:space="preserve">sillas, </w:t>
      </w:r>
      <w:r>
        <w:rPr>
          <w:rFonts w:ascii="Times New Roman" w:hAnsi="Times New Roman" w:cs="Times New Roman"/>
          <w:sz w:val="24"/>
          <w:szCs w:val="24"/>
        </w:rPr>
        <w:t>la forma en la que</w:t>
      </w:r>
      <w:r w:rsidRPr="007F23E5">
        <w:rPr>
          <w:rFonts w:ascii="Times New Roman" w:hAnsi="Times New Roman" w:cs="Times New Roman"/>
          <w:sz w:val="24"/>
          <w:szCs w:val="24"/>
        </w:rPr>
        <w:t xml:space="preserve"> tomaban el color o lápiz, </w:t>
      </w:r>
      <w:r>
        <w:rPr>
          <w:rFonts w:ascii="Times New Roman" w:hAnsi="Times New Roman" w:cs="Times New Roman"/>
          <w:sz w:val="24"/>
          <w:szCs w:val="24"/>
        </w:rPr>
        <w:t>la postura de su</w:t>
      </w:r>
      <w:r w:rsidRPr="007F23E5">
        <w:rPr>
          <w:rFonts w:ascii="Times New Roman" w:hAnsi="Times New Roman" w:cs="Times New Roman"/>
          <w:sz w:val="24"/>
          <w:szCs w:val="24"/>
        </w:rPr>
        <w:t xml:space="preserve"> espalda, etc.</w:t>
      </w:r>
      <w:r w:rsidR="006F14CB">
        <w:rPr>
          <w:rFonts w:ascii="Times New Roman" w:hAnsi="Times New Roman" w:cs="Times New Roman"/>
          <w:sz w:val="24"/>
          <w:szCs w:val="24"/>
        </w:rPr>
        <w:t xml:space="preserve"> </w:t>
      </w:r>
      <w:r w:rsidR="006F14CB" w:rsidRPr="006F14CB">
        <w:rPr>
          <w:rFonts w:ascii="Times New Roman" w:hAnsi="Times New Roman" w:cs="Times New Roman"/>
          <w:sz w:val="24"/>
          <w:szCs w:val="24"/>
        </w:rPr>
        <w:t>Gabaldón (2022)</w:t>
      </w:r>
      <w:r w:rsidR="006F14CB">
        <w:rPr>
          <w:rFonts w:ascii="Times New Roman" w:hAnsi="Times New Roman" w:cs="Times New Roman"/>
          <w:sz w:val="24"/>
          <w:szCs w:val="24"/>
        </w:rPr>
        <w:t xml:space="preserve"> menciona </w:t>
      </w:r>
      <w:r w:rsidR="00B715B5">
        <w:rPr>
          <w:rFonts w:ascii="Times New Roman" w:hAnsi="Times New Roman" w:cs="Times New Roman"/>
          <w:sz w:val="24"/>
          <w:szCs w:val="24"/>
        </w:rPr>
        <w:t>que al sentarse en la silla deben adoptar una postura ergonómica.</w:t>
      </w:r>
    </w:p>
    <w:p w14:paraId="0B12A28B" w14:textId="3F2145F6" w:rsidR="00B715B5" w:rsidRDefault="00B715B5" w:rsidP="00AB14D7">
      <w:pPr>
        <w:spacing w:after="1152"/>
        <w:jc w:val="left"/>
        <w:rPr>
          <w:rFonts w:ascii="Times New Roman" w:hAnsi="Times New Roman" w:cs="Times New Roman"/>
          <w:sz w:val="24"/>
          <w:szCs w:val="24"/>
        </w:rPr>
      </w:pPr>
      <w:r>
        <w:rPr>
          <w:rFonts w:ascii="Times New Roman" w:hAnsi="Times New Roman" w:cs="Times New Roman"/>
          <w:sz w:val="24"/>
          <w:szCs w:val="24"/>
        </w:rPr>
        <w:t>Gabaldón (2022) también menciona:</w:t>
      </w:r>
    </w:p>
    <w:p w14:paraId="59B9AF91" w14:textId="2C007EA5" w:rsidR="009B4D3D" w:rsidRPr="00B715B5" w:rsidRDefault="00B715B5" w:rsidP="00AB14D7">
      <w:pPr>
        <w:spacing w:after="1152"/>
        <w:ind w:left="709"/>
        <w:jc w:val="left"/>
        <w:rPr>
          <w:rFonts w:ascii="Times New Roman" w:hAnsi="Times New Roman" w:cs="Times New Roman"/>
          <w:sz w:val="24"/>
          <w:szCs w:val="24"/>
        </w:rPr>
      </w:pPr>
      <w:r>
        <w:rPr>
          <w:rFonts w:ascii="Times New Roman" w:hAnsi="Times New Roman" w:cs="Times New Roman"/>
          <w:sz w:val="24"/>
          <w:szCs w:val="24"/>
        </w:rPr>
        <w:t>L</w:t>
      </w:r>
      <w:r w:rsidRPr="00B715B5">
        <w:rPr>
          <w:rFonts w:ascii="Times New Roman" w:hAnsi="Times New Roman" w:cs="Times New Roman"/>
          <w:sz w:val="24"/>
          <w:szCs w:val="24"/>
        </w:rPr>
        <w:t>a silla debe tener la altura con la que el niño pueda reposar los pies en el suelo y no le cuelguen, los glúteos bien apoyados en la parte trasera de la silla y las rodillas dobladas en ángulo recto; la mesa debe llegar aproximadamente a la altura de los codos cuando están doblados.</w:t>
      </w:r>
    </w:p>
    <w:p w14:paraId="6848C143" w14:textId="77777777" w:rsidR="00E800F0" w:rsidRDefault="00D73F90" w:rsidP="00AB14D7">
      <w:pPr>
        <w:spacing w:after="1152"/>
        <w:jc w:val="left"/>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lastRenderedPageBreak/>
        <w:t>Permanecer en resguardo debido a la pandemia mundial de COVID-19 por un tiempo prolongado, hizo de los padres los nuevos maestros, muchos de los alumnos de preescolar, si no que la mayoría, nunca habían pisado un salón de clases haciendo que el rezago fuera aún más marcado en las aulas. No se les enseñó de manera adecuada, los lugares en los cuales la mayoría de los alumnos tomaban sus clases eran sus habitaciones, comedores o lugares los cuales no eran aptos para mantener una postura adecuada.</w:t>
      </w:r>
      <w:r w:rsidR="00C33776">
        <w:rPr>
          <w:rFonts w:ascii="Times New Roman" w:hAnsi="Times New Roman" w:cs="Times New Roman"/>
          <w:color w:val="000000"/>
          <w:sz w:val="24"/>
          <w:szCs w:val="24"/>
          <w:shd w:val="clear" w:color="auto" w:fill="FFFFFF"/>
        </w:rPr>
        <w:t xml:space="preserve"> </w:t>
      </w:r>
    </w:p>
    <w:p w14:paraId="72EF644E" w14:textId="77777777" w:rsidR="00E800F0" w:rsidRDefault="00013447" w:rsidP="00AB14D7">
      <w:pPr>
        <w:spacing w:after="1152"/>
        <w:jc w:val="left"/>
        <w:rPr>
          <w:rFonts w:ascii="Times New Roman" w:hAnsi="Times New Roman" w:cs="Times New Roman"/>
          <w:sz w:val="24"/>
          <w:szCs w:val="24"/>
        </w:rPr>
      </w:pPr>
      <w:r>
        <w:rPr>
          <w:rFonts w:ascii="Times New Roman" w:hAnsi="Times New Roman" w:cs="Times New Roman"/>
          <w:color w:val="000000"/>
          <w:sz w:val="24"/>
          <w:szCs w:val="24"/>
          <w:shd w:val="clear" w:color="auto" w:fill="FFFFFF"/>
        </w:rPr>
        <w:t>“</w:t>
      </w:r>
      <w:r w:rsidR="00C33776" w:rsidRPr="008A6D94">
        <w:rPr>
          <w:rFonts w:ascii="Times New Roman" w:hAnsi="Times New Roman" w:cs="Times New Roman"/>
          <w:sz w:val="24"/>
          <w:szCs w:val="24"/>
        </w:rPr>
        <w:t>Si bien los padres juegan un papel clave, los padres de familia que provienen de entornos más favorecidos (con mayor nivel socioeconómico) se involucran más con el aprendizaje y progreso de los estudiantes</w:t>
      </w:r>
      <w:r>
        <w:rPr>
          <w:rFonts w:ascii="Times New Roman" w:hAnsi="Times New Roman" w:cs="Times New Roman"/>
          <w:sz w:val="24"/>
          <w:szCs w:val="24"/>
        </w:rPr>
        <w:t>”</w:t>
      </w:r>
      <w:r w:rsidR="00C33776">
        <w:rPr>
          <w:rFonts w:ascii="Times New Roman" w:hAnsi="Times New Roman" w:cs="Times New Roman"/>
          <w:sz w:val="24"/>
          <w:szCs w:val="24"/>
        </w:rPr>
        <w:t xml:space="preserve"> </w:t>
      </w:r>
      <w:r w:rsidR="00C33776" w:rsidRPr="00C33776">
        <w:rPr>
          <w:rFonts w:ascii="Times New Roman" w:hAnsi="Times New Roman" w:cs="Times New Roman"/>
          <w:sz w:val="24"/>
          <w:szCs w:val="24"/>
        </w:rPr>
        <w:t>(</w:t>
      </w:r>
      <w:proofErr w:type="spellStart"/>
      <w:r w:rsidR="00C33776" w:rsidRPr="00C33776">
        <w:rPr>
          <w:rFonts w:ascii="Times New Roman" w:hAnsi="Times New Roman" w:cs="Times New Roman"/>
          <w:sz w:val="24"/>
          <w:szCs w:val="24"/>
        </w:rPr>
        <w:t>Rieble</w:t>
      </w:r>
      <w:proofErr w:type="spellEnd"/>
      <w:r w:rsidR="00C33776" w:rsidRPr="00C33776">
        <w:rPr>
          <w:rFonts w:ascii="Times New Roman" w:hAnsi="Times New Roman" w:cs="Times New Roman"/>
          <w:sz w:val="24"/>
          <w:szCs w:val="24"/>
        </w:rPr>
        <w:t>, 2020)</w:t>
      </w:r>
      <w:r w:rsidR="00C33776">
        <w:rPr>
          <w:rFonts w:ascii="Times New Roman" w:hAnsi="Times New Roman" w:cs="Times New Roman"/>
          <w:sz w:val="24"/>
          <w:szCs w:val="24"/>
        </w:rPr>
        <w:t xml:space="preserve">. La economía fue y sigue siendo un factor muy importante que determina cuanta atención tiene la niña y niño y el apoyo que obtiene en sus actividades académicas. </w:t>
      </w:r>
    </w:p>
    <w:p w14:paraId="407CBC87" w14:textId="4A2B1C74" w:rsidR="00D73F90" w:rsidRPr="00013447" w:rsidRDefault="00C33776" w:rsidP="00AB14D7">
      <w:pPr>
        <w:spacing w:after="1152"/>
        <w:jc w:val="left"/>
        <w:rPr>
          <w:rFonts w:ascii="Times New Roman" w:hAnsi="Times New Roman" w:cs="Times New Roman"/>
          <w:color w:val="333333"/>
          <w:sz w:val="24"/>
          <w:szCs w:val="24"/>
        </w:rPr>
      </w:pPr>
      <w:r>
        <w:rPr>
          <w:rFonts w:ascii="Times New Roman" w:hAnsi="Times New Roman" w:cs="Times New Roman"/>
          <w:sz w:val="24"/>
          <w:szCs w:val="24"/>
        </w:rPr>
        <w:t>Aunado a esto está también el factor del nivel de estudio de los padres “</w:t>
      </w:r>
      <w:r w:rsidRPr="00C33776">
        <w:rPr>
          <w:rFonts w:ascii="Times New Roman" w:hAnsi="Times New Roman" w:cs="Times New Roman"/>
          <w:color w:val="000000" w:themeColor="text1"/>
          <w:sz w:val="24"/>
          <w:szCs w:val="24"/>
        </w:rPr>
        <w:t>Mamás y papás no son profesores, no conocen herramientas pedagógicas y viven con muchas preocupaciones en mente, no conocen todas las materias de estudio</w:t>
      </w:r>
      <w:r>
        <w:rPr>
          <w:rFonts w:ascii="Times New Roman" w:hAnsi="Times New Roman" w:cs="Times New Roman"/>
          <w:color w:val="000000" w:themeColor="text1"/>
          <w:sz w:val="24"/>
          <w:szCs w:val="24"/>
        </w:rPr>
        <w:t>”</w:t>
      </w:r>
      <w:r w:rsidRPr="00C33776">
        <w:rPr>
          <w:rFonts w:ascii="Times New Roman" w:hAnsi="Times New Roman" w:cs="Times New Roman"/>
          <w:color w:val="000000" w:themeColor="text1"/>
          <w:sz w:val="28"/>
          <w:szCs w:val="28"/>
        </w:rPr>
        <w:t xml:space="preserve"> </w:t>
      </w:r>
      <w:r w:rsidRPr="00C33776">
        <w:rPr>
          <w:rFonts w:ascii="Times New Roman" w:hAnsi="Times New Roman" w:cs="Times New Roman"/>
          <w:sz w:val="24"/>
          <w:szCs w:val="24"/>
        </w:rPr>
        <w:t>(UNICEF, 2020)</w:t>
      </w:r>
      <w:r>
        <w:rPr>
          <w:rFonts w:ascii="Times New Roman" w:hAnsi="Times New Roman" w:cs="Times New Roman"/>
          <w:sz w:val="24"/>
          <w:szCs w:val="24"/>
        </w:rPr>
        <w:t>.</w:t>
      </w:r>
      <w:r w:rsidR="00013447">
        <w:rPr>
          <w:rFonts w:ascii="Times New Roman" w:hAnsi="Times New Roman" w:cs="Times New Roman"/>
          <w:sz w:val="24"/>
          <w:szCs w:val="24"/>
        </w:rPr>
        <w:t xml:space="preserve"> Las madres y padres de familia no estaban preparados para dar clase, solo seguían indicaciones de los docentes a distancia.</w:t>
      </w:r>
    </w:p>
    <w:p w14:paraId="41B8E437" w14:textId="62ED7B96" w:rsidR="009B4D3D" w:rsidRDefault="008A2AFF" w:rsidP="00AB14D7">
      <w:pPr>
        <w:spacing w:after="1152"/>
        <w:jc w:val="left"/>
        <w:rPr>
          <w:rFonts w:ascii="Times New Roman" w:hAnsi="Times New Roman" w:cs="Times New Roman"/>
          <w:sz w:val="24"/>
          <w:szCs w:val="24"/>
        </w:rPr>
      </w:pPr>
      <w:r w:rsidRPr="007F23E5">
        <w:rPr>
          <w:rFonts w:ascii="Times New Roman" w:hAnsi="Times New Roman" w:cs="Times New Roman"/>
          <w:sz w:val="24"/>
          <w:szCs w:val="24"/>
        </w:rPr>
        <w:lastRenderedPageBreak/>
        <w:t>No contaban con e</w:t>
      </w:r>
      <w:r w:rsidR="009B4D3D" w:rsidRPr="007F23E5">
        <w:rPr>
          <w:rFonts w:ascii="Times New Roman" w:hAnsi="Times New Roman" w:cs="Times New Roman"/>
          <w:sz w:val="24"/>
          <w:szCs w:val="24"/>
        </w:rPr>
        <w:t>l tipo de actividades que podían favorecer a su desarrollo motor, no estaban expuestos a actividades donde utilizarán sus habilidades de motricidad fina, en cuanto a la motricidad gruesa se limitaba a la activación física por las mañanas o la clase de educación física que se resumía en juego con aros y rondas infantiles.</w:t>
      </w:r>
    </w:p>
    <w:p w14:paraId="4B3AF680" w14:textId="7B5F0C94" w:rsidR="00E05119" w:rsidRPr="00A70C6D" w:rsidRDefault="003C789F" w:rsidP="00AB14D7">
      <w:pPr>
        <w:spacing w:after="1152"/>
        <w:jc w:val="left"/>
        <w:rPr>
          <w:rFonts w:ascii="Times New Roman" w:hAnsi="Times New Roman" w:cs="Times New Roman"/>
          <w:color w:val="333333"/>
        </w:rPr>
      </w:pPr>
      <w:r>
        <w:rPr>
          <w:rFonts w:ascii="Times New Roman" w:hAnsi="Times New Roman" w:cs="Times New Roman"/>
          <w:sz w:val="24"/>
          <w:szCs w:val="24"/>
        </w:rPr>
        <w:t xml:space="preserve">Debido a que el enfoque de tanto los aprendizajes como de los temas abordados durante este periodo de tiempo se concentraron en la concientización sobre el COVID-19 y que el contacto de forma física con el alumno era </w:t>
      </w:r>
      <w:r w:rsidR="00DC6383">
        <w:rPr>
          <w:rFonts w:ascii="Times New Roman" w:hAnsi="Times New Roman" w:cs="Times New Roman"/>
          <w:sz w:val="24"/>
          <w:szCs w:val="24"/>
        </w:rPr>
        <w:t>mínimo</w:t>
      </w:r>
      <w:r>
        <w:rPr>
          <w:rFonts w:ascii="Times New Roman" w:hAnsi="Times New Roman" w:cs="Times New Roman"/>
          <w:sz w:val="24"/>
          <w:szCs w:val="24"/>
        </w:rPr>
        <w:t xml:space="preserve">; no se podía observar de la manera más adecuada si se favorecía o no </w:t>
      </w:r>
      <w:r w:rsidR="00E05119">
        <w:rPr>
          <w:rFonts w:ascii="Times New Roman" w:hAnsi="Times New Roman" w:cs="Times New Roman"/>
          <w:sz w:val="24"/>
          <w:szCs w:val="24"/>
        </w:rPr>
        <w:t xml:space="preserve">el desarrollo grafo motor de los infantes, </w:t>
      </w:r>
      <w:r>
        <w:rPr>
          <w:rFonts w:ascii="Times New Roman" w:hAnsi="Times New Roman" w:cs="Times New Roman"/>
          <w:sz w:val="24"/>
          <w:szCs w:val="24"/>
        </w:rPr>
        <w:t xml:space="preserve">precisamente por el contacto tan limitado al que nos sometíamos por medio de videollamadas </w:t>
      </w:r>
      <w:r w:rsidR="00E05119">
        <w:rPr>
          <w:rFonts w:ascii="Times New Roman" w:hAnsi="Times New Roman" w:cs="Times New Roman"/>
          <w:sz w:val="24"/>
          <w:szCs w:val="24"/>
        </w:rPr>
        <w:t>era realmente complicado observar este proceso. De igual manera, el uso de la tecnología como principal material</w:t>
      </w:r>
      <w:r w:rsidR="007960B9">
        <w:rPr>
          <w:rFonts w:ascii="Times New Roman" w:hAnsi="Times New Roman" w:cs="Times New Roman"/>
          <w:sz w:val="24"/>
          <w:szCs w:val="24"/>
        </w:rPr>
        <w:t xml:space="preserve"> desacostumbro a los niños de material kinestésico favorecedor para el desarrollo de la motricidad fina y grafo motricidad</w:t>
      </w:r>
      <w:r w:rsidR="007960B9" w:rsidRPr="00D205CE">
        <w:rPr>
          <w:rFonts w:ascii="Times New Roman" w:hAnsi="Times New Roman" w:cs="Times New Roman"/>
          <w:color w:val="000000" w:themeColor="text1"/>
          <w:sz w:val="24"/>
          <w:szCs w:val="24"/>
        </w:rPr>
        <w:t>.</w:t>
      </w:r>
      <w:r w:rsidR="00D205CE" w:rsidRPr="00D205CE">
        <w:rPr>
          <w:rFonts w:ascii="Times New Roman" w:hAnsi="Times New Roman" w:cs="Times New Roman"/>
          <w:color w:val="000000" w:themeColor="text1"/>
          <w:sz w:val="24"/>
          <w:szCs w:val="24"/>
        </w:rPr>
        <w:t xml:space="preserve"> </w:t>
      </w:r>
      <w:r w:rsidR="00D205CE" w:rsidRPr="00D205CE">
        <w:rPr>
          <w:rFonts w:ascii="Times New Roman" w:hAnsi="Times New Roman" w:cs="Times New Roman"/>
          <w:color w:val="000000" w:themeColor="text1"/>
          <w:sz w:val="24"/>
          <w:szCs w:val="24"/>
          <w:shd w:val="clear" w:color="auto" w:fill="FFFFFF"/>
        </w:rPr>
        <w:t>“sé supuso que sería sencillo suplir la falta de escuelas actividades mediadas por internet, televisión o radio, como un traslado de la escuela hacia la casa, con prácticas educativas muy parecidas a las que se realizan en las aulas”</w:t>
      </w:r>
      <w:r w:rsidR="00D205CE">
        <w:rPr>
          <w:rFonts w:ascii="Times New Roman" w:hAnsi="Times New Roman" w:cs="Times New Roman"/>
          <w:color w:val="000000" w:themeColor="text1"/>
          <w:sz w:val="24"/>
          <w:szCs w:val="24"/>
          <w:shd w:val="clear" w:color="auto" w:fill="FFFFFF"/>
        </w:rPr>
        <w:t xml:space="preserve"> </w:t>
      </w:r>
      <w:r w:rsidR="00D205CE" w:rsidRPr="00D205CE">
        <w:rPr>
          <w:rFonts w:ascii="Times New Roman" w:hAnsi="Times New Roman" w:cs="Times New Roman"/>
          <w:sz w:val="24"/>
          <w:szCs w:val="24"/>
        </w:rPr>
        <w:t>(Cinvestav, 2020)</w:t>
      </w:r>
      <w:r w:rsidR="00D205CE">
        <w:rPr>
          <w:rFonts w:ascii="Times New Roman" w:hAnsi="Times New Roman" w:cs="Times New Roman"/>
          <w:sz w:val="24"/>
          <w:szCs w:val="24"/>
        </w:rPr>
        <w:t>.</w:t>
      </w:r>
    </w:p>
    <w:p w14:paraId="32AD1A24" w14:textId="1D7DB4A9" w:rsidR="00477E50" w:rsidRPr="00795C33" w:rsidRDefault="00E05119" w:rsidP="00AB14D7">
      <w:pPr>
        <w:spacing w:after="1152"/>
        <w:jc w:val="left"/>
        <w:rPr>
          <w:rFonts w:ascii="Times New Roman" w:hAnsi="Times New Roman" w:cs="Times New Roman"/>
          <w:sz w:val="24"/>
          <w:szCs w:val="24"/>
        </w:rPr>
      </w:pPr>
      <w:r>
        <w:rPr>
          <w:rFonts w:ascii="Times New Roman" w:hAnsi="Times New Roman" w:cs="Times New Roman"/>
          <w:sz w:val="24"/>
          <w:szCs w:val="24"/>
        </w:rPr>
        <w:t xml:space="preserve">Asimismo, la intervención de los padres en las actividades no permitía que los niños demostrarán lo que sabían, sino que los resultados observables eran una versión modificada por </w:t>
      </w:r>
      <w:r>
        <w:rPr>
          <w:rFonts w:ascii="Times New Roman" w:hAnsi="Times New Roman" w:cs="Times New Roman"/>
          <w:sz w:val="24"/>
          <w:szCs w:val="24"/>
        </w:rPr>
        <w:lastRenderedPageBreak/>
        <w:t>ellos, haciendo que pensemos que el nivel de desarrollo de los alumnos era superior al que realmente mostraban en el previo regreso a las aulas.</w:t>
      </w:r>
    </w:p>
    <w:p w14:paraId="2D5D3E41" w14:textId="75245C1E" w:rsidR="00A70C6D" w:rsidRDefault="00477E50" w:rsidP="00AB14D7">
      <w:pPr>
        <w:spacing w:after="1152"/>
        <w:jc w:val="left"/>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Esta situación es un problema para los alumnos, ya que no son capaces ni de escribir su nombre en sus trabajos, lo cual en su siguiente año será una barrera de aprendizaje porque verán actividades de escritura más complejas.</w:t>
      </w:r>
      <w:r w:rsidRPr="00E800F0">
        <w:rPr>
          <w:rFonts w:ascii="Times New Roman" w:hAnsi="Times New Roman" w:cs="Times New Roman"/>
          <w:color w:val="000000"/>
          <w:sz w:val="24"/>
          <w:szCs w:val="24"/>
          <w:shd w:val="clear" w:color="auto" w:fill="FFFFFF"/>
        </w:rPr>
        <w:t xml:space="preserve"> </w:t>
      </w:r>
      <w:r w:rsidR="00E800F0" w:rsidRPr="00E800F0">
        <w:rPr>
          <w:rFonts w:ascii="Times New Roman" w:hAnsi="Times New Roman" w:cs="Times New Roman"/>
          <w:color w:val="000000"/>
          <w:sz w:val="24"/>
          <w:szCs w:val="24"/>
          <w:shd w:val="clear" w:color="auto" w:fill="FFFFFF"/>
        </w:rPr>
        <w:t>“</w:t>
      </w:r>
      <w:r w:rsidR="00E800F0" w:rsidRPr="00E800F0">
        <w:rPr>
          <w:rFonts w:ascii="Times New Roman" w:hAnsi="Times New Roman" w:cs="Times New Roman"/>
          <w:sz w:val="24"/>
          <w:szCs w:val="24"/>
        </w:rPr>
        <w:t>La concepción de las y los educadores y sus acciones de enseñanza y fomento de prácticas de aprendizaje no corresponden al ritmo y el estilo de aprendizaje del alumnado” (SEP, 2012)</w:t>
      </w:r>
      <w:r w:rsidR="00E800F0">
        <w:rPr>
          <w:rFonts w:ascii="Times New Roman" w:hAnsi="Times New Roman" w:cs="Times New Roman"/>
          <w:color w:val="000000"/>
          <w:sz w:val="24"/>
          <w:szCs w:val="24"/>
          <w:shd w:val="clear" w:color="auto" w:fill="FFFFFF"/>
        </w:rPr>
        <w:t>.</w:t>
      </w:r>
      <w:r w:rsidR="00E800F0" w:rsidRPr="00E800F0">
        <w:rPr>
          <w:rFonts w:ascii="Times New Roman" w:hAnsi="Times New Roman" w:cs="Times New Roman"/>
          <w:color w:val="000000"/>
          <w:sz w:val="24"/>
          <w:szCs w:val="24"/>
          <w:shd w:val="clear" w:color="auto" w:fill="FFFFFF"/>
        </w:rPr>
        <w:t xml:space="preserve"> </w:t>
      </w:r>
      <w:r>
        <w:rPr>
          <w:rFonts w:ascii="Times New Roman" w:hAnsi="Times New Roman" w:cs="Times New Roman"/>
          <w:color w:val="000000"/>
          <w:sz w:val="24"/>
          <w:szCs w:val="24"/>
          <w:shd w:val="clear" w:color="auto" w:fill="FFFFFF"/>
        </w:rPr>
        <w:t xml:space="preserve">Este año es una introducción para su escritura y el tercer año de preescolar lo refuerza y trabaja para seguir desarrollándolo; en caso de llegar al siguiente año sin este paso solo le entorpecerá el trabajo y su proceso de aprendizaje al no poder trabajar al mismo paso con sus compañeros. </w:t>
      </w:r>
    </w:p>
    <w:p w14:paraId="49FDFE8C" w14:textId="11687CCD" w:rsidR="00477E50" w:rsidRPr="00795C33" w:rsidRDefault="00477E50" w:rsidP="00AB14D7">
      <w:pPr>
        <w:spacing w:after="1152"/>
        <w:jc w:val="left"/>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Y para la docente debido a los ajustes en las planeaciones y actividades que se tendrán que aplicar durante el resto del año escolar, para dejar atrás el rezago con el cual los alumnos regresaron a las aulas</w:t>
      </w:r>
      <w:r w:rsidR="00DC6383">
        <w:rPr>
          <w:rFonts w:ascii="Times New Roman" w:hAnsi="Times New Roman" w:cs="Times New Roman"/>
          <w:color w:val="000000"/>
          <w:sz w:val="24"/>
          <w:szCs w:val="24"/>
          <w:shd w:val="clear" w:color="auto" w:fill="FFFFFF"/>
        </w:rPr>
        <w:t>.</w:t>
      </w:r>
      <w:r w:rsidR="00E800F0">
        <w:rPr>
          <w:rFonts w:ascii="Times New Roman" w:hAnsi="Times New Roman" w:cs="Times New Roman"/>
          <w:color w:val="000000"/>
          <w:sz w:val="24"/>
          <w:szCs w:val="24"/>
          <w:shd w:val="clear" w:color="auto" w:fill="FFFFFF"/>
        </w:rPr>
        <w:t xml:space="preserve"> Empezando por el manejo de las reglas dentro del aula, educación socioemocional de la cual carecían ya que al no poder gestionar sus emociones hacían rabietas y en ocasiones lastimaban a sus compañeros, seguido de identificar sus saberes previos de manera individual y grupal para finalizar con planear situaciones didácticas que permitan un nivel bastante parejo de saberes en todos los alumnos.</w:t>
      </w:r>
    </w:p>
    <w:p w14:paraId="4810940D" w14:textId="21829755" w:rsidR="00AA56C2" w:rsidRPr="00795C33" w:rsidRDefault="00795C33" w:rsidP="00AB14D7">
      <w:pPr>
        <w:spacing w:after="1152"/>
        <w:jc w:val="left"/>
        <w:rPr>
          <w:rFonts w:ascii="Times New Roman" w:hAnsi="Times New Roman" w:cs="Times New Roman"/>
          <w:sz w:val="24"/>
          <w:szCs w:val="24"/>
        </w:rPr>
      </w:pPr>
      <w:r>
        <w:rPr>
          <w:rFonts w:ascii="Times New Roman" w:hAnsi="Times New Roman" w:cs="Times New Roman"/>
          <w:sz w:val="24"/>
          <w:szCs w:val="24"/>
        </w:rPr>
        <w:lastRenderedPageBreak/>
        <w:t>El objetivo es d</w:t>
      </w:r>
      <w:r w:rsidR="009B4D3D" w:rsidRPr="007F23E5">
        <w:rPr>
          <w:rFonts w:ascii="Times New Roman" w:hAnsi="Times New Roman" w:cs="Times New Roman"/>
          <w:sz w:val="24"/>
          <w:szCs w:val="24"/>
        </w:rPr>
        <w:t>esarrol</w:t>
      </w:r>
      <w:r w:rsidR="007960B9">
        <w:rPr>
          <w:rFonts w:ascii="Times New Roman" w:hAnsi="Times New Roman" w:cs="Times New Roman"/>
          <w:sz w:val="24"/>
          <w:szCs w:val="24"/>
        </w:rPr>
        <w:t>lar</w:t>
      </w:r>
      <w:r w:rsidR="009B4D3D" w:rsidRPr="007F23E5">
        <w:rPr>
          <w:rFonts w:ascii="Times New Roman" w:hAnsi="Times New Roman" w:cs="Times New Roman"/>
          <w:sz w:val="24"/>
          <w:szCs w:val="24"/>
        </w:rPr>
        <w:t xml:space="preserve"> la motricidad fina desde el agarre del lápiz hasta la escritura con el mismo y </w:t>
      </w:r>
      <w:r w:rsidR="007960B9">
        <w:rPr>
          <w:rFonts w:ascii="Times New Roman" w:hAnsi="Times New Roman" w:cs="Times New Roman"/>
          <w:sz w:val="24"/>
          <w:szCs w:val="24"/>
        </w:rPr>
        <w:t xml:space="preserve">la </w:t>
      </w:r>
      <w:r w:rsidR="009B4D3D" w:rsidRPr="007F23E5">
        <w:rPr>
          <w:rFonts w:ascii="Times New Roman" w:hAnsi="Times New Roman" w:cs="Times New Roman"/>
          <w:sz w:val="24"/>
          <w:szCs w:val="24"/>
        </w:rPr>
        <w:t xml:space="preserve">motricidad gruesa para la postura en la cual escriben </w:t>
      </w:r>
      <w:r w:rsidR="007960B9">
        <w:rPr>
          <w:rFonts w:ascii="Times New Roman" w:hAnsi="Times New Roman" w:cs="Times New Roman"/>
          <w:sz w:val="24"/>
          <w:szCs w:val="24"/>
        </w:rPr>
        <w:t>tomando en cuenta</w:t>
      </w:r>
      <w:r w:rsidR="009B4D3D" w:rsidRPr="007F23E5">
        <w:rPr>
          <w:rFonts w:ascii="Times New Roman" w:hAnsi="Times New Roman" w:cs="Times New Roman"/>
          <w:sz w:val="24"/>
          <w:szCs w:val="24"/>
        </w:rPr>
        <w:t xml:space="preserve"> los movimientos necesarios del brazo y muñecas</w:t>
      </w:r>
      <w:r w:rsidR="007960B9">
        <w:rPr>
          <w:rFonts w:ascii="Times New Roman" w:hAnsi="Times New Roman" w:cs="Times New Roman"/>
          <w:sz w:val="24"/>
          <w:szCs w:val="24"/>
        </w:rPr>
        <w:t>. Para que los alumnos favorezcan su desarrollo grafo</w:t>
      </w:r>
      <w:r w:rsidR="00477E50">
        <w:rPr>
          <w:rFonts w:ascii="Times New Roman" w:hAnsi="Times New Roman" w:cs="Times New Roman"/>
          <w:sz w:val="24"/>
          <w:szCs w:val="24"/>
        </w:rPr>
        <w:t xml:space="preserve"> motor</w:t>
      </w:r>
      <w:r w:rsidR="007960B9">
        <w:rPr>
          <w:rFonts w:ascii="Times New Roman" w:hAnsi="Times New Roman" w:cs="Times New Roman"/>
          <w:sz w:val="24"/>
          <w:szCs w:val="24"/>
        </w:rPr>
        <w:t xml:space="preserve"> y les sea más sencillo iniciar con su proceso posterior de escritura; por medio de actividades </w:t>
      </w:r>
      <w:r w:rsidR="00477E50">
        <w:rPr>
          <w:rFonts w:ascii="Times New Roman" w:hAnsi="Times New Roman" w:cs="Times New Roman"/>
          <w:sz w:val="24"/>
          <w:szCs w:val="24"/>
        </w:rPr>
        <w:t xml:space="preserve">y ajustes en el </w:t>
      </w:r>
      <w:r w:rsidR="007960B9">
        <w:rPr>
          <w:rFonts w:ascii="Times New Roman" w:hAnsi="Times New Roman" w:cs="Times New Roman"/>
          <w:sz w:val="24"/>
          <w:szCs w:val="24"/>
        </w:rPr>
        <w:t>material</w:t>
      </w:r>
      <w:r w:rsidR="00477E50">
        <w:rPr>
          <w:rFonts w:ascii="Times New Roman" w:hAnsi="Times New Roman" w:cs="Times New Roman"/>
          <w:sz w:val="24"/>
          <w:szCs w:val="24"/>
        </w:rPr>
        <w:t xml:space="preserve"> dentro de la planeación, empleando herramientas</w:t>
      </w:r>
      <w:r w:rsidR="007960B9">
        <w:rPr>
          <w:rFonts w:ascii="Times New Roman" w:hAnsi="Times New Roman" w:cs="Times New Roman"/>
          <w:sz w:val="24"/>
          <w:szCs w:val="24"/>
        </w:rPr>
        <w:t xml:space="preserve"> </w:t>
      </w:r>
      <w:r w:rsidR="00BE1272">
        <w:rPr>
          <w:rFonts w:ascii="Times New Roman" w:hAnsi="Times New Roman" w:cs="Times New Roman"/>
          <w:sz w:val="24"/>
          <w:szCs w:val="24"/>
        </w:rPr>
        <w:t>táctil</w:t>
      </w:r>
      <w:r w:rsidR="00477E50">
        <w:rPr>
          <w:rFonts w:ascii="Times New Roman" w:hAnsi="Times New Roman" w:cs="Times New Roman"/>
          <w:sz w:val="24"/>
          <w:szCs w:val="24"/>
        </w:rPr>
        <w:t>es</w:t>
      </w:r>
      <w:r w:rsidR="00BE1272">
        <w:rPr>
          <w:rFonts w:ascii="Times New Roman" w:hAnsi="Times New Roman" w:cs="Times New Roman"/>
          <w:sz w:val="24"/>
          <w:szCs w:val="24"/>
        </w:rPr>
        <w:t xml:space="preserve"> que les sea mayormente significativ</w:t>
      </w:r>
      <w:r w:rsidR="00477E50">
        <w:rPr>
          <w:rFonts w:ascii="Times New Roman" w:hAnsi="Times New Roman" w:cs="Times New Roman"/>
          <w:sz w:val="24"/>
          <w:szCs w:val="24"/>
        </w:rPr>
        <w:t>as.</w:t>
      </w:r>
    </w:p>
    <w:p w14:paraId="4EC6D879" w14:textId="205DE03F" w:rsidR="00E800F0" w:rsidRDefault="00AA56C2" w:rsidP="00AB14D7">
      <w:pPr>
        <w:spacing w:after="1152"/>
        <w:jc w:val="left"/>
        <w:rPr>
          <w:rFonts w:ascii="Times New Roman" w:hAnsi="Times New Roman" w:cs="Times New Roman"/>
          <w:color w:val="000000"/>
          <w:sz w:val="24"/>
          <w:szCs w:val="24"/>
          <w:shd w:val="clear" w:color="auto" w:fill="FFFFFF"/>
        </w:rPr>
      </w:pPr>
      <w:r w:rsidRPr="00AA56C2">
        <w:rPr>
          <w:rFonts w:ascii="Times New Roman" w:hAnsi="Times New Roman" w:cs="Times New Roman"/>
          <w:color w:val="000000"/>
          <w:sz w:val="24"/>
          <w:szCs w:val="24"/>
          <w:shd w:val="clear" w:color="auto" w:fill="FFFFFF"/>
        </w:rPr>
        <w:t xml:space="preserve">Durante las </w:t>
      </w:r>
      <w:r w:rsidR="00E800F0">
        <w:rPr>
          <w:rFonts w:ascii="Times New Roman" w:hAnsi="Times New Roman" w:cs="Times New Roman"/>
          <w:color w:val="000000"/>
          <w:sz w:val="24"/>
          <w:szCs w:val="24"/>
          <w:shd w:val="clear" w:color="auto" w:fill="FFFFFF"/>
        </w:rPr>
        <w:t>secuencias</w:t>
      </w:r>
      <w:r w:rsidRPr="00AA56C2">
        <w:rPr>
          <w:rFonts w:ascii="Times New Roman" w:hAnsi="Times New Roman" w:cs="Times New Roman"/>
          <w:color w:val="000000"/>
          <w:sz w:val="24"/>
          <w:szCs w:val="24"/>
          <w:shd w:val="clear" w:color="auto" w:fill="FFFFFF"/>
        </w:rPr>
        <w:t xml:space="preserve"> aplicadas con los alumnos de 2° en los meses de agosto y septiembre del año 2022 pude percatarme que al momento de realizar actividades que requirieren el manejo del lápiz no eran capaces de sostenerlo de la manera debida, ya que lo sujetaban con la mano cerrada a modo de puño </w:t>
      </w:r>
      <w:r>
        <w:rPr>
          <w:rFonts w:ascii="Times New Roman" w:hAnsi="Times New Roman" w:cs="Times New Roman"/>
          <w:color w:val="000000"/>
          <w:sz w:val="24"/>
          <w:szCs w:val="24"/>
          <w:shd w:val="clear" w:color="auto" w:fill="FFFFFF"/>
        </w:rPr>
        <w:t>y</w:t>
      </w:r>
      <w:r w:rsidRPr="00AA56C2">
        <w:rPr>
          <w:rFonts w:ascii="Times New Roman" w:hAnsi="Times New Roman" w:cs="Times New Roman"/>
          <w:color w:val="000000"/>
          <w:sz w:val="24"/>
          <w:szCs w:val="24"/>
          <w:shd w:val="clear" w:color="auto" w:fill="FFFFFF"/>
        </w:rPr>
        <w:t xml:space="preserve"> según </w:t>
      </w:r>
      <w:r w:rsidRPr="00AA56C2">
        <w:rPr>
          <w:rFonts w:ascii="Times New Roman" w:hAnsi="Times New Roman" w:cs="Times New Roman"/>
          <w:sz w:val="24"/>
          <w:szCs w:val="24"/>
        </w:rPr>
        <w:t>Álvarez-Buendía (2022) los niños de entre cuatro años y medio y los siete años deben tomar el lápiz con pinza trípode “Durante esta etapa el niño aprende a usar su pulgar y solamente dos dedos esto le permite hacer movimientos pequeños para dibujar líneas controladas. Los dedos pulgares, índice y medio se f</w:t>
      </w:r>
      <w:r w:rsidR="00E800F0">
        <w:rPr>
          <w:rFonts w:ascii="Times New Roman" w:hAnsi="Times New Roman" w:cs="Times New Roman"/>
          <w:sz w:val="24"/>
          <w:szCs w:val="24"/>
        </w:rPr>
        <w:t>u</w:t>
      </w:r>
      <w:r w:rsidRPr="00AA56C2">
        <w:rPr>
          <w:rFonts w:ascii="Times New Roman" w:hAnsi="Times New Roman" w:cs="Times New Roman"/>
          <w:sz w:val="24"/>
          <w:szCs w:val="24"/>
        </w:rPr>
        <w:t>sionan para fortalecer el agarre”</w:t>
      </w:r>
      <w:r w:rsidR="00E800F0">
        <w:rPr>
          <w:rFonts w:ascii="Times New Roman" w:hAnsi="Times New Roman" w:cs="Times New Roman"/>
          <w:color w:val="000000"/>
          <w:sz w:val="24"/>
          <w:szCs w:val="24"/>
          <w:shd w:val="clear" w:color="auto" w:fill="FFFFFF"/>
        </w:rPr>
        <w:t>.</w:t>
      </w:r>
    </w:p>
    <w:p w14:paraId="78BC1AFC" w14:textId="1219D180" w:rsidR="00AA56C2" w:rsidRPr="00E800F0" w:rsidRDefault="00E800F0" w:rsidP="00AB14D7">
      <w:pPr>
        <w:spacing w:after="1152"/>
        <w:jc w:val="left"/>
        <w:rPr>
          <w:rFonts w:ascii="Times New Roman" w:hAnsi="Times New Roman" w:cs="Times New Roman"/>
          <w:sz w:val="24"/>
          <w:szCs w:val="24"/>
        </w:rPr>
      </w:pPr>
      <w:r>
        <w:rPr>
          <w:rFonts w:ascii="Times New Roman" w:hAnsi="Times New Roman" w:cs="Times New Roman"/>
          <w:color w:val="000000"/>
          <w:sz w:val="24"/>
          <w:szCs w:val="24"/>
          <w:shd w:val="clear" w:color="auto" w:fill="FFFFFF"/>
        </w:rPr>
        <w:t>T</w:t>
      </w:r>
      <w:r w:rsidR="00AA56C2" w:rsidRPr="00AA56C2">
        <w:rPr>
          <w:rFonts w:ascii="Times New Roman" w:hAnsi="Times New Roman" w:cs="Times New Roman"/>
          <w:color w:val="000000"/>
          <w:sz w:val="24"/>
          <w:szCs w:val="24"/>
          <w:shd w:val="clear" w:color="auto" w:fill="FFFFFF"/>
        </w:rPr>
        <w:t xml:space="preserve">ambién tenían una mala postura, como si se recostaran en la mesa al escribir; cuando coloreaban no lo hacían dentro de la línea, en actividades donde se les pedía remarcar líneas, sus trazos no se conectaban e iban de un lado de la hoja al otro sin ninguna lógica en él. Para poder darle solución a la problemática presentada es necesario la realización de diversas situaciones </w:t>
      </w:r>
      <w:r w:rsidR="00AA56C2" w:rsidRPr="00AA56C2">
        <w:rPr>
          <w:rFonts w:ascii="Times New Roman" w:hAnsi="Times New Roman" w:cs="Times New Roman"/>
          <w:color w:val="000000"/>
          <w:sz w:val="24"/>
          <w:szCs w:val="24"/>
          <w:shd w:val="clear" w:color="auto" w:fill="FFFFFF"/>
        </w:rPr>
        <w:lastRenderedPageBreak/>
        <w:t>didácticas y planeaciones</w:t>
      </w:r>
      <w:r>
        <w:rPr>
          <w:rFonts w:ascii="Times New Roman" w:hAnsi="Times New Roman" w:cs="Times New Roman"/>
          <w:color w:val="000000"/>
          <w:sz w:val="24"/>
          <w:szCs w:val="24"/>
          <w:shd w:val="clear" w:color="auto" w:fill="FFFFFF"/>
        </w:rPr>
        <w:t xml:space="preserve"> donde puedan ejercitar los músculos de la mano que se encargan de poder realizar el agarre en forma de </w:t>
      </w:r>
      <w:r w:rsidRPr="00E800F0">
        <w:rPr>
          <w:rFonts w:ascii="Times New Roman" w:hAnsi="Times New Roman" w:cs="Times New Roman"/>
          <w:color w:val="000000"/>
          <w:sz w:val="24"/>
          <w:szCs w:val="24"/>
          <w:shd w:val="clear" w:color="auto" w:fill="FFFFFF"/>
        </w:rPr>
        <w:t>pinza trípode</w:t>
      </w:r>
      <w:r w:rsidR="00AA56C2" w:rsidRPr="00E800F0">
        <w:rPr>
          <w:rFonts w:ascii="Times New Roman" w:hAnsi="Times New Roman" w:cs="Times New Roman"/>
          <w:color w:val="000000"/>
          <w:sz w:val="24"/>
          <w:szCs w:val="24"/>
          <w:shd w:val="clear" w:color="auto" w:fill="FFFFFF"/>
        </w:rPr>
        <w:t>.</w:t>
      </w:r>
    </w:p>
    <w:p w14:paraId="6364366C" w14:textId="77777777" w:rsidR="00AA56C2" w:rsidRPr="00AA56C2" w:rsidRDefault="00AA56C2" w:rsidP="00AB14D7">
      <w:pPr>
        <w:spacing w:after="1152"/>
        <w:jc w:val="left"/>
        <w:rPr>
          <w:rFonts w:ascii="Times New Roman" w:hAnsi="Times New Roman" w:cs="Times New Roman"/>
          <w:sz w:val="24"/>
          <w:szCs w:val="24"/>
        </w:rPr>
      </w:pPr>
      <w:r w:rsidRPr="00AA56C2">
        <w:rPr>
          <w:rFonts w:ascii="Times New Roman" w:hAnsi="Times New Roman" w:cs="Times New Roman"/>
          <w:sz w:val="24"/>
          <w:szCs w:val="24"/>
        </w:rPr>
        <w:t xml:space="preserve">Se observó la falta de práctica con grafías, escritura y letras en general, en consecuencia, se desea que los alumnos lleguen a la etapa de escritura silábica, en investigaciones de Puerta </w:t>
      </w:r>
      <w:r w:rsidRPr="00AA56C2">
        <w:rPr>
          <w:rFonts w:ascii="Times New Roman" w:hAnsi="Times New Roman" w:cs="Times New Roman"/>
          <w:color w:val="000000"/>
          <w:sz w:val="24"/>
          <w:szCs w:val="24"/>
        </w:rPr>
        <w:t>(2021)</w:t>
      </w:r>
      <w:r w:rsidRPr="00AA56C2">
        <w:rPr>
          <w:rFonts w:ascii="Times New Roman" w:hAnsi="Times New Roman" w:cs="Times New Roman"/>
          <w:sz w:val="24"/>
          <w:szCs w:val="24"/>
        </w:rPr>
        <w:t xml:space="preserve"> menciona “</w:t>
      </w:r>
      <w:r w:rsidRPr="00AA56C2">
        <w:rPr>
          <w:rFonts w:ascii="Times New Roman" w:hAnsi="Times New Roman" w:cs="Times New Roman"/>
          <w:color w:val="000000"/>
          <w:sz w:val="24"/>
          <w:szCs w:val="24"/>
        </w:rPr>
        <w:t>esta etapa será capaz de dividir las palabras en sílabas y hacer una escritura aproximada de las mismas, pero todavía no domina la relación entre lo escrito y los sonidos que pretende representar”;</w:t>
      </w:r>
      <w:r w:rsidRPr="00AA56C2">
        <w:rPr>
          <w:rFonts w:ascii="Times New Roman" w:hAnsi="Times New Roman" w:cs="Times New Roman"/>
          <w:sz w:val="24"/>
          <w:szCs w:val="24"/>
        </w:rPr>
        <w:t xml:space="preserve"> esto puede trabajarse por medio de estrategias tales como tarjetas con letras vocales o silabas que pueden unir y después escribir en un plato con sal o harina o con ayuda de moldes de letras formar palabras simples de una o dos sílabas también pudiendo sustituir el plato con sal por una bolsa hermética rellena de gel con colorante. </w:t>
      </w:r>
    </w:p>
    <w:p w14:paraId="5FE797EC" w14:textId="01813EE9" w:rsidR="00AA56C2" w:rsidRPr="00795C33" w:rsidRDefault="00AA56C2" w:rsidP="00AB14D7">
      <w:pPr>
        <w:spacing w:after="1152"/>
        <w:jc w:val="left"/>
        <w:rPr>
          <w:rFonts w:ascii="Times New Roman" w:hAnsi="Times New Roman" w:cs="Times New Roman"/>
          <w:sz w:val="24"/>
          <w:szCs w:val="24"/>
        </w:rPr>
      </w:pPr>
      <w:r w:rsidRPr="00AA56C2">
        <w:rPr>
          <w:rFonts w:ascii="Times New Roman" w:hAnsi="Times New Roman" w:cs="Times New Roman"/>
          <w:color w:val="000000"/>
          <w:sz w:val="24"/>
          <w:szCs w:val="24"/>
          <w:shd w:val="clear" w:color="auto" w:fill="FFFFFF"/>
        </w:rPr>
        <w:t>Carecían de actividades para el desarrollo de la motricidad gruesa, la poca actividad que realizaban de este tipo consistía en el aventar y atrapar. Empezar por una postura correcta al sentarse, situaciones en donde conecte la visión, mente y extremidades y equilibrio para después poder pasar al agarre apropiado del lápiz realizando situaciones didácticas de motricidad fina como involucrar la posición de la mano en forma de pinza; introduciendo poco a poco grafías más complejas y luego la escritura de su nombre.</w:t>
      </w:r>
    </w:p>
    <w:p w14:paraId="173250D4" w14:textId="7A81122F" w:rsidR="002F0FD6" w:rsidRDefault="00AA56C2" w:rsidP="00AB14D7">
      <w:pPr>
        <w:spacing w:after="1152"/>
        <w:jc w:val="left"/>
        <w:rPr>
          <w:rFonts w:ascii="Times New Roman" w:hAnsi="Times New Roman" w:cs="Times New Roman"/>
          <w:sz w:val="24"/>
          <w:szCs w:val="24"/>
        </w:rPr>
      </w:pPr>
      <w:r w:rsidRPr="00B0585B">
        <w:rPr>
          <w:rFonts w:ascii="Times New Roman" w:hAnsi="Times New Roman" w:cs="Times New Roman"/>
          <w:sz w:val="24"/>
          <w:szCs w:val="24"/>
        </w:rPr>
        <w:lastRenderedPageBreak/>
        <w:t>Tratar este</w:t>
      </w:r>
      <w:r>
        <w:rPr>
          <w:rFonts w:ascii="Times New Roman" w:hAnsi="Times New Roman" w:cs="Times New Roman"/>
          <w:sz w:val="24"/>
          <w:szCs w:val="24"/>
        </w:rPr>
        <w:t xml:space="preserve"> problema ayudaría en el proceso de maduración de los alumnos en cuanto a su desarrollo motor se habla, tomando algo de ventaja sobre el rezago que se observó al inicio del ciclo cuando el total del grupo regreso a las aulas</w:t>
      </w:r>
      <w:r w:rsidR="00B0585B">
        <w:rPr>
          <w:rFonts w:ascii="Times New Roman" w:hAnsi="Times New Roman" w:cs="Times New Roman"/>
          <w:sz w:val="24"/>
          <w:szCs w:val="24"/>
        </w:rPr>
        <w:t xml:space="preserve"> “los mexicanos perdieron, en promedio, aprendizajes equivalentes a dos años de escolaridad” (IMCO, 2021). S</w:t>
      </w:r>
      <w:r>
        <w:rPr>
          <w:rFonts w:ascii="Times New Roman" w:hAnsi="Times New Roman" w:cs="Times New Roman"/>
          <w:sz w:val="24"/>
          <w:szCs w:val="24"/>
        </w:rPr>
        <w:t>ería una buena experiencia dentro de la creación de plan</w:t>
      </w:r>
      <w:r w:rsidR="002F0FD6">
        <w:rPr>
          <w:rFonts w:ascii="Times New Roman" w:hAnsi="Times New Roman" w:cs="Times New Roman"/>
          <w:sz w:val="24"/>
          <w:szCs w:val="24"/>
        </w:rPr>
        <w:t>ea</w:t>
      </w:r>
      <w:r>
        <w:rPr>
          <w:rFonts w:ascii="Times New Roman" w:hAnsi="Times New Roman" w:cs="Times New Roman"/>
          <w:sz w:val="24"/>
          <w:szCs w:val="24"/>
        </w:rPr>
        <w:t>ciones</w:t>
      </w:r>
      <w:r w:rsidR="002F0FD6">
        <w:rPr>
          <w:rFonts w:ascii="Times New Roman" w:hAnsi="Times New Roman" w:cs="Times New Roman"/>
          <w:sz w:val="24"/>
          <w:szCs w:val="24"/>
        </w:rPr>
        <w:t xml:space="preserve"> debido al manejo e integración de las actividades y </w:t>
      </w:r>
      <w:r w:rsidR="002F0FD6" w:rsidRPr="00B0585B">
        <w:rPr>
          <w:rFonts w:ascii="Times New Roman" w:hAnsi="Times New Roman" w:cs="Times New Roman"/>
          <w:sz w:val="24"/>
          <w:szCs w:val="24"/>
        </w:rPr>
        <w:t>estrategias</w:t>
      </w:r>
      <w:r w:rsidR="002F0FD6">
        <w:rPr>
          <w:rFonts w:ascii="Times New Roman" w:hAnsi="Times New Roman" w:cs="Times New Roman"/>
          <w:sz w:val="24"/>
          <w:szCs w:val="24"/>
        </w:rPr>
        <w:t xml:space="preserve"> para atacar la problemática, por rincones, como pausas activas, como actividades de relleno o como ajustes dentro de </w:t>
      </w:r>
      <w:r w:rsidR="002F0FD6" w:rsidRPr="00B0585B">
        <w:rPr>
          <w:rFonts w:ascii="Times New Roman" w:hAnsi="Times New Roman" w:cs="Times New Roman"/>
          <w:sz w:val="24"/>
          <w:szCs w:val="24"/>
        </w:rPr>
        <w:t>otras</w:t>
      </w:r>
      <w:r w:rsidR="002F0FD6">
        <w:rPr>
          <w:rFonts w:ascii="Times New Roman" w:hAnsi="Times New Roman" w:cs="Times New Roman"/>
          <w:sz w:val="24"/>
          <w:szCs w:val="24"/>
        </w:rPr>
        <w:t xml:space="preserve"> actividades.</w:t>
      </w:r>
    </w:p>
    <w:p w14:paraId="4D9F335B" w14:textId="7EC03D5A" w:rsidR="002F0FD6" w:rsidRDefault="00AA56C2" w:rsidP="00AB14D7">
      <w:pPr>
        <w:spacing w:after="1152"/>
        <w:jc w:val="left"/>
        <w:rPr>
          <w:rFonts w:ascii="Times New Roman" w:hAnsi="Times New Roman" w:cs="Times New Roman"/>
          <w:sz w:val="24"/>
          <w:szCs w:val="24"/>
        </w:rPr>
      </w:pPr>
      <w:r>
        <w:rPr>
          <w:rFonts w:ascii="Times New Roman" w:hAnsi="Times New Roman" w:cs="Times New Roman"/>
          <w:sz w:val="24"/>
          <w:szCs w:val="24"/>
        </w:rPr>
        <w:t xml:space="preserve"> </w:t>
      </w:r>
      <w:r w:rsidR="002F0FD6">
        <w:rPr>
          <w:rFonts w:ascii="Times New Roman" w:hAnsi="Times New Roman" w:cs="Times New Roman"/>
          <w:sz w:val="24"/>
          <w:szCs w:val="24"/>
        </w:rPr>
        <w:t>Si trabajamos con los alumnos, actividades que sean realmente significativas, con material más llamativo y situaciones didácticas que parezcan juegos dentro del aula donde no se utilicen necesariamente un lápiz, terminaran mejorando su capacidad grafo motora sin escribir directamente, porque lo que se quiere hacer es mejorar el desarrollo de la motricidad fina a favor de la escritura.</w:t>
      </w:r>
    </w:p>
    <w:p w14:paraId="08724F48" w14:textId="7F9D854D" w:rsidR="00742CBF" w:rsidRDefault="00742CBF" w:rsidP="00AB14D7">
      <w:pPr>
        <w:spacing w:after="1152"/>
        <w:ind w:left="708"/>
        <w:jc w:val="left"/>
        <w:rPr>
          <w:rFonts w:ascii="Times New Roman" w:hAnsi="Times New Roman" w:cs="Times New Roman"/>
          <w:sz w:val="24"/>
          <w:szCs w:val="24"/>
        </w:rPr>
      </w:pPr>
      <w:r w:rsidRPr="00732EB6">
        <w:rPr>
          <w:rFonts w:ascii="Times New Roman" w:hAnsi="Times New Roman" w:cs="Times New Roman"/>
          <w:sz w:val="24"/>
          <w:szCs w:val="24"/>
        </w:rPr>
        <w:t>Para los ejercicios que ayuden al desarrollo psicomotor y de las habilidades implicadas en el proceso grafomotriz.</w:t>
      </w:r>
      <w:r>
        <w:rPr>
          <w:rFonts w:ascii="Times New Roman" w:hAnsi="Times New Roman" w:cs="Times New Roman"/>
          <w:sz w:val="24"/>
          <w:szCs w:val="24"/>
        </w:rPr>
        <w:t xml:space="preserve"> </w:t>
      </w:r>
      <w:proofErr w:type="spellStart"/>
      <w:r w:rsidRPr="00732EB6">
        <w:rPr>
          <w:rFonts w:ascii="Times New Roman" w:hAnsi="Times New Roman" w:cs="Times New Roman"/>
          <w:sz w:val="24"/>
          <w:szCs w:val="24"/>
        </w:rPr>
        <w:t>Yuquilema</w:t>
      </w:r>
      <w:proofErr w:type="spellEnd"/>
      <w:r w:rsidRPr="00732EB6">
        <w:rPr>
          <w:rFonts w:ascii="Times New Roman" w:hAnsi="Times New Roman" w:cs="Times New Roman"/>
          <w:sz w:val="24"/>
          <w:szCs w:val="24"/>
        </w:rPr>
        <w:t xml:space="preserve"> García et al. (2017) menciona como principios pedagógicos a tener en cuenta:</w:t>
      </w:r>
    </w:p>
    <w:p w14:paraId="245835BB" w14:textId="77777777" w:rsidR="00742CBF" w:rsidRPr="00732EB6" w:rsidRDefault="00742CBF" w:rsidP="00AB14D7">
      <w:pPr>
        <w:pStyle w:val="Prrafodelista"/>
        <w:numPr>
          <w:ilvl w:val="0"/>
          <w:numId w:val="8"/>
        </w:numPr>
        <w:spacing w:after="1152"/>
        <w:jc w:val="left"/>
        <w:rPr>
          <w:rFonts w:ascii="Times New Roman" w:hAnsi="Times New Roman" w:cs="Times New Roman"/>
          <w:sz w:val="20"/>
          <w:szCs w:val="20"/>
        </w:rPr>
      </w:pPr>
      <w:r w:rsidRPr="00732EB6">
        <w:rPr>
          <w:rFonts w:ascii="Times New Roman" w:hAnsi="Times New Roman" w:cs="Times New Roman"/>
          <w:sz w:val="24"/>
          <w:szCs w:val="24"/>
          <w:shd w:val="clear" w:color="auto" w:fill="FFFFFF"/>
        </w:rPr>
        <w:lastRenderedPageBreak/>
        <w:t xml:space="preserve">Ordenar los materiales de tal forma que sus organizaciones interesen al niño y puedan ser comprendidas por él. </w:t>
      </w:r>
    </w:p>
    <w:p w14:paraId="6711FFBA" w14:textId="77777777" w:rsidR="00742CBF" w:rsidRPr="00732EB6" w:rsidRDefault="00742CBF" w:rsidP="00AB14D7">
      <w:pPr>
        <w:pStyle w:val="Prrafodelista"/>
        <w:numPr>
          <w:ilvl w:val="0"/>
          <w:numId w:val="8"/>
        </w:numPr>
        <w:spacing w:after="1152"/>
        <w:jc w:val="left"/>
        <w:rPr>
          <w:rFonts w:ascii="Times New Roman" w:hAnsi="Times New Roman" w:cs="Times New Roman"/>
          <w:sz w:val="20"/>
          <w:szCs w:val="20"/>
        </w:rPr>
      </w:pPr>
      <w:r w:rsidRPr="00732EB6">
        <w:rPr>
          <w:rFonts w:ascii="Times New Roman" w:hAnsi="Times New Roman" w:cs="Times New Roman"/>
          <w:sz w:val="24"/>
          <w:szCs w:val="24"/>
          <w:shd w:val="clear" w:color="auto" w:fill="FFFFFF"/>
        </w:rPr>
        <w:t>Proponer una unidad completa de trabajo, con un tema único, que contenga ejercicio de desplazamiento (gran motricidad), ejercicios de hábitos de comportamiento, ejercicio de flexión y torsión, ejercicio de motricidad media y ejercicio de motricidad fina.</w:t>
      </w:r>
    </w:p>
    <w:p w14:paraId="388C76A3" w14:textId="77777777" w:rsidR="00742CBF" w:rsidRPr="00732EB6" w:rsidRDefault="00742CBF" w:rsidP="00AB14D7">
      <w:pPr>
        <w:pStyle w:val="Prrafodelista"/>
        <w:numPr>
          <w:ilvl w:val="0"/>
          <w:numId w:val="8"/>
        </w:numPr>
        <w:spacing w:after="1152"/>
        <w:jc w:val="left"/>
        <w:rPr>
          <w:rFonts w:ascii="Times New Roman" w:hAnsi="Times New Roman" w:cs="Times New Roman"/>
          <w:sz w:val="20"/>
          <w:szCs w:val="20"/>
        </w:rPr>
      </w:pPr>
      <w:r w:rsidRPr="00732EB6">
        <w:rPr>
          <w:rFonts w:ascii="Times New Roman" w:hAnsi="Times New Roman" w:cs="Times New Roman"/>
          <w:sz w:val="24"/>
          <w:szCs w:val="24"/>
          <w:shd w:val="clear" w:color="auto" w:fill="FFFFFF"/>
        </w:rPr>
        <w:t>Encontrar placer en el propio trabajo y utilizarlo como fuente de motivación.  Si la actividad se propone con las suficientes cualidades de sorpresa, novedad, expectación, el problema de la motivación está resuelto.</w:t>
      </w:r>
    </w:p>
    <w:p w14:paraId="7FB00C8C" w14:textId="77777777" w:rsidR="00742CBF" w:rsidRPr="00732EB6" w:rsidRDefault="00742CBF" w:rsidP="00AB14D7">
      <w:pPr>
        <w:pStyle w:val="Prrafodelista"/>
        <w:numPr>
          <w:ilvl w:val="0"/>
          <w:numId w:val="8"/>
        </w:numPr>
        <w:spacing w:after="1152"/>
        <w:jc w:val="left"/>
        <w:rPr>
          <w:rFonts w:ascii="Times New Roman" w:hAnsi="Times New Roman" w:cs="Times New Roman"/>
          <w:sz w:val="20"/>
          <w:szCs w:val="20"/>
        </w:rPr>
      </w:pPr>
      <w:r w:rsidRPr="00732EB6">
        <w:rPr>
          <w:rFonts w:ascii="Times New Roman" w:hAnsi="Times New Roman" w:cs="Times New Roman"/>
          <w:sz w:val="24"/>
          <w:szCs w:val="24"/>
          <w:shd w:val="clear" w:color="auto" w:fill="FFFFFF"/>
        </w:rPr>
        <w:t>Procurar que el niño tenga éxitos inmediatos, para estimular actitudes de estimación y confianza en sí mismo.</w:t>
      </w:r>
    </w:p>
    <w:p w14:paraId="1FDE660D" w14:textId="77777777" w:rsidR="00742CBF" w:rsidRPr="00732EB6" w:rsidRDefault="00742CBF" w:rsidP="00AB14D7">
      <w:pPr>
        <w:pStyle w:val="Prrafodelista"/>
        <w:numPr>
          <w:ilvl w:val="0"/>
          <w:numId w:val="8"/>
        </w:numPr>
        <w:spacing w:after="1152"/>
        <w:jc w:val="left"/>
        <w:rPr>
          <w:rFonts w:ascii="Times New Roman" w:hAnsi="Times New Roman" w:cs="Times New Roman"/>
          <w:sz w:val="20"/>
          <w:szCs w:val="20"/>
        </w:rPr>
      </w:pPr>
      <w:r w:rsidRPr="00732EB6">
        <w:rPr>
          <w:rFonts w:ascii="Times New Roman" w:hAnsi="Times New Roman" w:cs="Times New Roman"/>
          <w:sz w:val="24"/>
          <w:szCs w:val="24"/>
          <w:shd w:val="clear" w:color="auto" w:fill="FFFFFF"/>
        </w:rPr>
        <w:t>Aplicación inmediata de lo aprendido, para evitar la pérdida de interés inicial que se da en los niños al comenzar a escribir.</w:t>
      </w:r>
    </w:p>
    <w:p w14:paraId="1FEAA96C" w14:textId="6BE235C1" w:rsidR="00742CBF" w:rsidRPr="00742CBF" w:rsidRDefault="00742CBF" w:rsidP="00AB14D7">
      <w:pPr>
        <w:pStyle w:val="Prrafodelista"/>
        <w:numPr>
          <w:ilvl w:val="0"/>
          <w:numId w:val="8"/>
        </w:numPr>
        <w:spacing w:after="1152"/>
        <w:jc w:val="left"/>
        <w:rPr>
          <w:rFonts w:ascii="Times New Roman" w:hAnsi="Times New Roman" w:cs="Times New Roman"/>
          <w:sz w:val="20"/>
          <w:szCs w:val="20"/>
        </w:rPr>
      </w:pPr>
      <w:r w:rsidRPr="00732EB6">
        <w:rPr>
          <w:rFonts w:ascii="Times New Roman" w:hAnsi="Times New Roman" w:cs="Times New Roman"/>
          <w:sz w:val="24"/>
          <w:szCs w:val="24"/>
          <w:shd w:val="clear" w:color="auto" w:fill="FFFFFF"/>
        </w:rPr>
        <w:t>Provocar la respuesta creadora y darles opciones para investigar formas nuevas en la modalidad de grafomotricidad y series combinadas.</w:t>
      </w:r>
    </w:p>
    <w:p w14:paraId="5A2437B8" w14:textId="77777777" w:rsidR="007148A9" w:rsidRDefault="007148A9" w:rsidP="00440347">
      <w:pPr>
        <w:spacing w:after="1152"/>
        <w:ind w:firstLine="709"/>
        <w:jc w:val="center"/>
        <w:rPr>
          <w:rFonts w:ascii="Times New Roman" w:hAnsi="Times New Roman" w:cs="Times New Roman"/>
          <w:b/>
          <w:bCs/>
          <w:color w:val="000000"/>
          <w:sz w:val="28"/>
          <w:szCs w:val="28"/>
          <w:shd w:val="clear" w:color="auto" w:fill="FFFFFF"/>
        </w:rPr>
      </w:pPr>
    </w:p>
    <w:p w14:paraId="0D61958F" w14:textId="0B912424" w:rsidR="002726FC" w:rsidRPr="002726FC" w:rsidRDefault="002726FC" w:rsidP="00440347">
      <w:pPr>
        <w:spacing w:after="1152"/>
        <w:ind w:firstLine="709"/>
        <w:jc w:val="center"/>
        <w:rPr>
          <w:rFonts w:ascii="Times New Roman" w:hAnsi="Times New Roman" w:cs="Times New Roman"/>
          <w:b/>
          <w:bCs/>
          <w:color w:val="000000"/>
          <w:sz w:val="28"/>
          <w:szCs w:val="28"/>
          <w:shd w:val="clear" w:color="auto" w:fill="FFFFFF"/>
        </w:rPr>
      </w:pPr>
      <w:r>
        <w:rPr>
          <w:rFonts w:ascii="Times New Roman" w:hAnsi="Times New Roman" w:cs="Times New Roman"/>
          <w:b/>
          <w:bCs/>
          <w:color w:val="000000"/>
          <w:sz w:val="28"/>
          <w:szCs w:val="28"/>
          <w:shd w:val="clear" w:color="auto" w:fill="FFFFFF"/>
        </w:rPr>
        <w:t>Acción</w:t>
      </w:r>
    </w:p>
    <w:p w14:paraId="2F7FBD11" w14:textId="504A2624" w:rsidR="006E14C3" w:rsidRDefault="006E14C3" w:rsidP="00AB14D7">
      <w:pPr>
        <w:spacing w:after="1152"/>
        <w:jc w:val="left"/>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lastRenderedPageBreak/>
        <w:t xml:space="preserve">En conjunto con la docente titular se diseño un diagnostico con el cual se evaluaría a los alumnos, así como las entrevistas a padres y observación de su contexto. Durante el mes de agosto y septiembre del 2022 se realizaron las entrevistas a padres y se </w:t>
      </w:r>
      <w:r w:rsidR="00B6598C">
        <w:rPr>
          <w:rFonts w:ascii="Times New Roman" w:hAnsi="Times New Roman" w:cs="Times New Roman"/>
          <w:color w:val="000000"/>
          <w:sz w:val="24"/>
          <w:szCs w:val="24"/>
          <w:shd w:val="clear" w:color="auto" w:fill="FFFFFF"/>
        </w:rPr>
        <w:t>les</w:t>
      </w:r>
      <w:r>
        <w:rPr>
          <w:rFonts w:ascii="Times New Roman" w:hAnsi="Times New Roman" w:cs="Times New Roman"/>
          <w:color w:val="000000"/>
          <w:sz w:val="24"/>
          <w:szCs w:val="24"/>
          <w:shd w:val="clear" w:color="auto" w:fill="FFFFFF"/>
        </w:rPr>
        <w:t xml:space="preserve"> dedicó una semana a las evaluaciones de los alumnos, para la evaluación del contexto se observo y se realizaron anotaciones en el diario de práctica.</w:t>
      </w:r>
    </w:p>
    <w:p w14:paraId="3A2733C5" w14:textId="4E17411C" w:rsidR="000747FE" w:rsidRDefault="000747FE" w:rsidP="00AB14D7">
      <w:pPr>
        <w:spacing w:after="1152"/>
        <w:jc w:val="left"/>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El contexto en el cual se trabajaron las diversas estrategias fue un aula con 35 alumnos de 4/5 años, que ya habían trabajado juntos un año anterior desde casa</w:t>
      </w:r>
      <w:r w:rsidR="00742CBF">
        <w:rPr>
          <w:rFonts w:ascii="Times New Roman" w:hAnsi="Times New Roman" w:cs="Times New Roman"/>
          <w:color w:val="000000"/>
          <w:sz w:val="24"/>
          <w:szCs w:val="24"/>
          <w:shd w:val="clear" w:color="auto" w:fill="FFFFFF"/>
        </w:rPr>
        <w:t xml:space="preserve"> y </w:t>
      </w:r>
      <w:r>
        <w:rPr>
          <w:rFonts w:ascii="Times New Roman" w:hAnsi="Times New Roman" w:cs="Times New Roman"/>
          <w:color w:val="000000"/>
          <w:sz w:val="24"/>
          <w:szCs w:val="24"/>
          <w:shd w:val="clear" w:color="auto" w:fill="FFFFFF"/>
        </w:rPr>
        <w:t xml:space="preserve">al venir de una pandemia mundial, no sabían muy bien como convivir haciendo de sus habilidades sociales algo torpes; en cuanto a su contexto familiar la mayoría vive con sus padres, tienen hermanos y sus madres los apoyan en tareas de la escuela. Una pequeña cantidad de alumnos son los que son apoyados por los abuelos, sus padres están en proceso de divorcio y una en especifico no puede ver a su padre ya que este tiene una orden de restricción. </w:t>
      </w:r>
    </w:p>
    <w:p w14:paraId="2C2CD0A4" w14:textId="45F85E7E" w:rsidR="000747FE" w:rsidRDefault="000747FE" w:rsidP="00AB14D7">
      <w:pPr>
        <w:spacing w:after="1152"/>
        <w:jc w:val="left"/>
        <w:rPr>
          <w:rFonts w:ascii="Times New Roman" w:hAnsi="Times New Roman" w:cs="Times New Roman"/>
          <w:color w:val="000000"/>
          <w:sz w:val="24"/>
          <w:szCs w:val="24"/>
          <w:shd w:val="clear" w:color="auto" w:fill="FFFFFF"/>
        </w:rPr>
      </w:pPr>
      <w:r w:rsidRPr="00641FF9">
        <w:rPr>
          <w:rFonts w:ascii="Times New Roman" w:hAnsi="Times New Roman" w:cs="Times New Roman"/>
          <w:color w:val="000000"/>
          <w:sz w:val="24"/>
          <w:szCs w:val="24"/>
          <w:shd w:val="clear" w:color="auto" w:fill="FFFFFF"/>
        </w:rPr>
        <w:t xml:space="preserve">Los alumnos últimamente mencionados son aquellos que hacen del grupo un poco desordenado, en las actividades, con la organización, con los materiales y con sus compañeros. Haciendo que las consignas tomen más tiempo o se tenga que cambiar el material o el día a trabajar, para esto se realizan ajustes en la planeación y en las actividades pensadas ya que si el </w:t>
      </w:r>
      <w:r w:rsidRPr="00641FF9">
        <w:rPr>
          <w:rFonts w:ascii="Times New Roman" w:hAnsi="Times New Roman" w:cs="Times New Roman"/>
          <w:color w:val="000000"/>
          <w:sz w:val="24"/>
          <w:szCs w:val="24"/>
          <w:shd w:val="clear" w:color="auto" w:fill="FFFFFF"/>
        </w:rPr>
        <w:lastRenderedPageBreak/>
        <w:t>grupo se encuentra más activo de lo normal se evita trabajar con pintura o material con el que se puedan manchar.</w:t>
      </w:r>
      <w:r w:rsidR="00F00AE5">
        <w:rPr>
          <w:rFonts w:ascii="Times New Roman" w:hAnsi="Times New Roman" w:cs="Times New Roman"/>
          <w:color w:val="000000"/>
          <w:sz w:val="24"/>
          <w:szCs w:val="24"/>
          <w:shd w:val="clear" w:color="auto" w:fill="FFFFFF"/>
        </w:rPr>
        <w:t xml:space="preserve"> </w:t>
      </w:r>
    </w:p>
    <w:p w14:paraId="2AAAFCC4" w14:textId="32003E2A" w:rsidR="00641FF9" w:rsidRPr="00641FF9" w:rsidRDefault="00641FF9" w:rsidP="00AB14D7">
      <w:pPr>
        <w:spacing w:after="1152"/>
        <w:jc w:val="left"/>
        <w:rPr>
          <w:rFonts w:ascii="Times New Roman" w:hAnsi="Times New Roman" w:cs="Times New Roman"/>
          <w:sz w:val="24"/>
          <w:szCs w:val="24"/>
        </w:rPr>
      </w:pPr>
      <w:r w:rsidRPr="004D1C56">
        <w:rPr>
          <w:rFonts w:ascii="Times New Roman" w:hAnsi="Times New Roman" w:cs="Times New Roman"/>
          <w:sz w:val="24"/>
          <w:szCs w:val="24"/>
        </w:rPr>
        <w:t>“La importancia de realizar ajustes razonables se vincula con identificar las necesidades de las y los estudiantes, de tal manera que se les brinde igualdad de oportunidades para aprender y participar en las aulas” (MEJOREDU, 2022).</w:t>
      </w:r>
      <w:r>
        <w:rPr>
          <w:rFonts w:ascii="Times New Roman" w:hAnsi="Times New Roman" w:cs="Times New Roman"/>
          <w:sz w:val="24"/>
          <w:szCs w:val="24"/>
        </w:rPr>
        <w:t xml:space="preserve"> El material es muy importante para poder realizar las consignas, ya que sirve de apoyo para que puedan entender mejor lo que se les explica. Si no se les da este material los alumnos que aprenden solo escuchando y observando estarían en gran ventaja sobre los alumnos que requieren de manipular objetos o hacer de sus aprendizajes vivencias; por ese motivo no se puede avanzar sin antes realizar los ajustes necesarios que se adapten a sus necesidades del momento.</w:t>
      </w:r>
    </w:p>
    <w:p w14:paraId="6A027AFF" w14:textId="4556713F" w:rsidR="00B95F43" w:rsidRPr="00256D00" w:rsidRDefault="000747FE" w:rsidP="00AB14D7">
      <w:pPr>
        <w:spacing w:after="1152"/>
        <w:jc w:val="left"/>
        <w:rPr>
          <w:rFonts w:ascii="Times New Roman" w:hAnsi="Times New Roman" w:cs="Times New Roman"/>
          <w:sz w:val="24"/>
          <w:szCs w:val="24"/>
        </w:rPr>
      </w:pPr>
      <w:r>
        <w:rPr>
          <w:rFonts w:ascii="Times New Roman" w:hAnsi="Times New Roman" w:cs="Times New Roman"/>
          <w:color w:val="000000"/>
          <w:sz w:val="24"/>
          <w:szCs w:val="24"/>
          <w:shd w:val="clear" w:color="auto" w:fill="FFFFFF"/>
        </w:rPr>
        <w:t>Una vez contemplado esto</w:t>
      </w:r>
      <w:r w:rsidR="002F0FD6" w:rsidRPr="007F23E5">
        <w:rPr>
          <w:rFonts w:ascii="Times New Roman" w:hAnsi="Times New Roman" w:cs="Times New Roman"/>
          <w:color w:val="000000"/>
          <w:sz w:val="24"/>
          <w:szCs w:val="24"/>
          <w:shd w:val="clear" w:color="auto" w:fill="FFFFFF"/>
        </w:rPr>
        <w:t xml:space="preserve"> y como se observa en el Anexo 1, se realiz</w:t>
      </w:r>
      <w:r w:rsidR="00FD1582">
        <w:rPr>
          <w:rFonts w:ascii="Times New Roman" w:hAnsi="Times New Roman" w:cs="Times New Roman"/>
          <w:color w:val="000000"/>
          <w:sz w:val="24"/>
          <w:szCs w:val="24"/>
          <w:shd w:val="clear" w:color="auto" w:fill="FFFFFF"/>
        </w:rPr>
        <w:t>ó</w:t>
      </w:r>
      <w:r w:rsidR="002F0FD6" w:rsidRPr="007F23E5">
        <w:rPr>
          <w:rFonts w:ascii="Times New Roman" w:hAnsi="Times New Roman" w:cs="Times New Roman"/>
          <w:color w:val="000000"/>
          <w:sz w:val="24"/>
          <w:szCs w:val="24"/>
          <w:shd w:val="clear" w:color="auto" w:fill="FFFFFF"/>
        </w:rPr>
        <w:t xml:space="preserve"> en el mes de enero un diagnóstico</w:t>
      </w:r>
      <w:r w:rsidR="00B95F43">
        <w:rPr>
          <w:rFonts w:ascii="Times New Roman" w:hAnsi="Times New Roman" w:cs="Times New Roman"/>
          <w:color w:val="000000"/>
          <w:sz w:val="24"/>
          <w:szCs w:val="24"/>
          <w:shd w:val="clear" w:color="auto" w:fill="FFFFFF"/>
        </w:rPr>
        <w:t xml:space="preserve"> con actividades donde se les pedía conectar objetos a través del trazo de líneas, seguir la guía de una línea punteada en zigzag o caracol, dibujos libres y dibujos donde se les pedía mayor precisión al tener líneas delimitadas; esto </w:t>
      </w:r>
      <w:r w:rsidR="002F0FD6" w:rsidRPr="007F23E5">
        <w:rPr>
          <w:rFonts w:ascii="Times New Roman" w:hAnsi="Times New Roman" w:cs="Times New Roman"/>
          <w:color w:val="000000"/>
          <w:sz w:val="24"/>
          <w:szCs w:val="24"/>
          <w:shd w:val="clear" w:color="auto" w:fill="FFFFFF"/>
        </w:rPr>
        <w:t>para observar sus grafías, postura y agarre de lápiz</w:t>
      </w:r>
      <w:r w:rsidR="002F0FD6">
        <w:rPr>
          <w:rFonts w:ascii="Times New Roman" w:hAnsi="Times New Roman" w:cs="Times New Roman"/>
          <w:color w:val="000000"/>
          <w:sz w:val="24"/>
          <w:szCs w:val="24"/>
          <w:shd w:val="clear" w:color="auto" w:fill="FFFFFF"/>
        </w:rPr>
        <w:t xml:space="preserve"> debido a la problemática detectada durante los primeros meses de trabajo que fueron agosto y septiembre del 2022</w:t>
      </w:r>
      <w:r w:rsidR="00FD1582">
        <w:rPr>
          <w:rFonts w:ascii="Times New Roman" w:hAnsi="Times New Roman" w:cs="Times New Roman"/>
          <w:color w:val="000000"/>
          <w:sz w:val="24"/>
          <w:szCs w:val="24"/>
          <w:shd w:val="clear" w:color="auto" w:fill="FFFFFF"/>
        </w:rPr>
        <w:t xml:space="preserve"> durante el periodo de diagnóstico general al grupo</w:t>
      </w:r>
      <w:r w:rsidR="006E14C3">
        <w:rPr>
          <w:rFonts w:ascii="Times New Roman" w:hAnsi="Times New Roman" w:cs="Times New Roman"/>
          <w:color w:val="000000"/>
          <w:sz w:val="24"/>
          <w:szCs w:val="24"/>
          <w:shd w:val="clear" w:color="auto" w:fill="FFFFFF"/>
        </w:rPr>
        <w:t xml:space="preserve"> donde tanto la docente titular como los padres de familia mencionaban las habilidades grafomotoras </w:t>
      </w:r>
      <w:r w:rsidR="006E14C3">
        <w:rPr>
          <w:rFonts w:ascii="Times New Roman" w:hAnsi="Times New Roman" w:cs="Times New Roman"/>
          <w:color w:val="000000"/>
          <w:sz w:val="24"/>
          <w:szCs w:val="24"/>
          <w:shd w:val="clear" w:color="auto" w:fill="FFFFFF"/>
        </w:rPr>
        <w:lastRenderedPageBreak/>
        <w:t>como un área de oportunidad en las niñas y niños.</w:t>
      </w:r>
      <w:r w:rsidR="00256D00">
        <w:rPr>
          <w:rFonts w:ascii="Times New Roman" w:hAnsi="Times New Roman" w:cs="Times New Roman"/>
          <w:color w:val="000000"/>
          <w:sz w:val="24"/>
          <w:szCs w:val="24"/>
          <w:shd w:val="clear" w:color="auto" w:fill="FFFFFF"/>
        </w:rPr>
        <w:t xml:space="preserve"> </w:t>
      </w:r>
      <w:r w:rsidR="00256D00" w:rsidRPr="00A1477D">
        <w:rPr>
          <w:rFonts w:ascii="Times New Roman" w:hAnsi="Times New Roman" w:cs="Times New Roman"/>
          <w:sz w:val="24"/>
          <w:szCs w:val="24"/>
        </w:rPr>
        <w:t>“Las destrezas que deben ir consiguiendo los segmentos superiores: el brazo, las manos y, sobre todo, los dedos”. (</w:t>
      </w:r>
      <w:r w:rsidR="00256D00" w:rsidRPr="00256D00">
        <w:rPr>
          <w:rFonts w:ascii="Times New Roman" w:hAnsi="Times New Roman" w:cs="Times New Roman"/>
          <w:sz w:val="24"/>
          <w:szCs w:val="24"/>
        </w:rPr>
        <w:t>Rius Estrada, 2006)</w:t>
      </w:r>
    </w:p>
    <w:p w14:paraId="1CADB0AB" w14:textId="295629E3" w:rsidR="00CD0F6E" w:rsidRDefault="001F464E" w:rsidP="00AB14D7">
      <w:pPr>
        <w:spacing w:after="1152"/>
        <w:jc w:val="left"/>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Al observar esta los resultados de las actividades diagnosticas se planteó seguir con </w:t>
      </w:r>
      <w:r w:rsidR="002F0FD6" w:rsidRPr="007F23E5">
        <w:rPr>
          <w:rFonts w:ascii="Times New Roman" w:hAnsi="Times New Roman" w:cs="Times New Roman"/>
          <w:color w:val="000000"/>
          <w:sz w:val="24"/>
          <w:szCs w:val="24"/>
          <w:shd w:val="clear" w:color="auto" w:fill="FFFFFF"/>
        </w:rPr>
        <w:t>un taller en el cual conozcan la forma correcta de hacer lo antes mencionado con ayuda de material llamativo que desarrolle su motricidad fina</w:t>
      </w:r>
      <w:r w:rsidR="00B95F43">
        <w:rPr>
          <w:rFonts w:ascii="Times New Roman" w:hAnsi="Times New Roman" w:cs="Times New Roman"/>
          <w:color w:val="000000"/>
          <w:sz w:val="24"/>
          <w:szCs w:val="24"/>
          <w:shd w:val="clear" w:color="auto" w:fill="FFFFFF"/>
        </w:rPr>
        <w:t>. Con ayuda de carteles con imágenes de la forma correcta de tomar el lápiz y en trabajo por rincones, se les pidió desarrollar ciertas acciones siguiendo las imágenes del pizarrón, escritura del nombre, trazo libre</w:t>
      </w:r>
      <w:r>
        <w:rPr>
          <w:rFonts w:ascii="Times New Roman" w:hAnsi="Times New Roman" w:cs="Times New Roman"/>
          <w:color w:val="000000"/>
          <w:sz w:val="24"/>
          <w:szCs w:val="24"/>
          <w:shd w:val="clear" w:color="auto" w:fill="FFFFFF"/>
        </w:rPr>
        <w:t xml:space="preserve">, </w:t>
      </w:r>
      <w:r w:rsidR="00B95F43">
        <w:rPr>
          <w:rFonts w:ascii="Times New Roman" w:hAnsi="Times New Roman" w:cs="Times New Roman"/>
          <w:color w:val="000000"/>
          <w:sz w:val="24"/>
          <w:szCs w:val="24"/>
          <w:shd w:val="clear" w:color="auto" w:fill="FFFFFF"/>
        </w:rPr>
        <w:t>remarcar las líneas punteadas</w:t>
      </w:r>
      <w:r>
        <w:rPr>
          <w:rFonts w:ascii="Times New Roman" w:hAnsi="Times New Roman" w:cs="Times New Roman"/>
          <w:color w:val="000000"/>
          <w:sz w:val="24"/>
          <w:szCs w:val="24"/>
          <w:shd w:val="clear" w:color="auto" w:fill="FFFFFF"/>
        </w:rPr>
        <w:t xml:space="preserve"> y </w:t>
      </w:r>
      <w:r w:rsidRPr="001F464E">
        <w:rPr>
          <w:rFonts w:ascii="Times New Roman" w:hAnsi="Times New Roman" w:cs="Times New Roman"/>
          <w:color w:val="000000"/>
          <w:sz w:val="24"/>
          <w:szCs w:val="24"/>
          <w:shd w:val="clear" w:color="auto" w:fill="FFFFFF"/>
        </w:rPr>
        <w:t>dactilopintura</w:t>
      </w:r>
      <w:r w:rsidR="00B95F43">
        <w:rPr>
          <w:rFonts w:ascii="Times New Roman" w:hAnsi="Times New Roman" w:cs="Times New Roman"/>
          <w:color w:val="000000"/>
          <w:sz w:val="24"/>
          <w:szCs w:val="24"/>
          <w:shd w:val="clear" w:color="auto" w:fill="FFFFFF"/>
        </w:rPr>
        <w:t xml:space="preserve"> fueron las actividades de dichos rincones de trabajo</w:t>
      </w:r>
      <w:r w:rsidR="00CD0F6E">
        <w:rPr>
          <w:rFonts w:ascii="Times New Roman" w:hAnsi="Times New Roman" w:cs="Times New Roman"/>
          <w:color w:val="000000"/>
          <w:sz w:val="24"/>
          <w:szCs w:val="24"/>
          <w:shd w:val="clear" w:color="auto" w:fill="FFFFFF"/>
        </w:rPr>
        <w:t xml:space="preserve"> que se trabajan por equipos, cada equipo en un espacio delimitado dentro del salón con una actividad propia asignada; cambian de rincón cada cierto tiempo hasta que todos los equipos hayan trabajado en todos los rincones.</w:t>
      </w:r>
    </w:p>
    <w:p w14:paraId="4A5E95AD" w14:textId="0AED70A3" w:rsidR="001F464E" w:rsidRDefault="00CD0F6E" w:rsidP="00AB14D7">
      <w:pPr>
        <w:spacing w:after="1152"/>
        <w:jc w:val="left"/>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En relación a la dactilopintura algunos autores mencionan:</w:t>
      </w:r>
    </w:p>
    <w:p w14:paraId="6B66DDA0" w14:textId="3B8E09BD" w:rsidR="00CD0F6E" w:rsidRPr="00CD0F6E" w:rsidRDefault="00CD0F6E" w:rsidP="00AB14D7">
      <w:pPr>
        <w:spacing w:after="1152"/>
        <w:ind w:left="708"/>
        <w:jc w:val="left"/>
        <w:rPr>
          <w:rFonts w:ascii="Times New Roman" w:hAnsi="Times New Roman" w:cs="Times New Roman"/>
          <w:sz w:val="24"/>
          <w:szCs w:val="24"/>
        </w:rPr>
      </w:pPr>
      <w:r w:rsidRPr="00A258B6">
        <w:rPr>
          <w:rFonts w:ascii="Times New Roman" w:hAnsi="Times New Roman" w:cs="Times New Roman"/>
          <w:sz w:val="24"/>
          <w:szCs w:val="24"/>
        </w:rPr>
        <w:t xml:space="preserve">La Dactilopintura o pintura de dedos es una actividad ideal para los más pequeños de la casa ya que aprenden a desarrollar el tacto y la creatividad a la vez Es importante que el niño haya tenido la oportunidad de trabajar los materiales a su modo, con </w:t>
      </w:r>
      <w:r w:rsidRPr="00A258B6">
        <w:rPr>
          <w:rFonts w:ascii="Times New Roman" w:hAnsi="Times New Roman" w:cs="Times New Roman"/>
          <w:sz w:val="24"/>
          <w:szCs w:val="24"/>
        </w:rPr>
        <w:lastRenderedPageBreak/>
        <w:t>movimientos propios. El empleo de la pintura directa, sin detenerse en el dibujo 20 previo, lleva al niño a una nueva idea de la forma, vista como un todo con el color que está aplicando.</w:t>
      </w:r>
      <w:r>
        <w:rPr>
          <w:rFonts w:ascii="Times New Roman" w:hAnsi="Times New Roman" w:cs="Times New Roman"/>
          <w:sz w:val="24"/>
          <w:szCs w:val="24"/>
        </w:rPr>
        <w:t xml:space="preserve"> </w:t>
      </w:r>
      <w:r w:rsidRPr="00A258B6">
        <w:rPr>
          <w:rFonts w:ascii="Times New Roman" w:hAnsi="Times New Roman" w:cs="Times New Roman"/>
          <w:sz w:val="24"/>
          <w:szCs w:val="24"/>
        </w:rPr>
        <w:t>(Mesonero Valhondo Antonio &amp; Torío López Susana, 1996</w:t>
      </w:r>
      <w:r>
        <w:rPr>
          <w:rFonts w:ascii="Times New Roman" w:hAnsi="Times New Roman" w:cs="Times New Roman"/>
          <w:sz w:val="24"/>
          <w:szCs w:val="24"/>
        </w:rPr>
        <w:t xml:space="preserve"> como se citó en </w:t>
      </w:r>
      <w:r w:rsidRPr="00A258B6">
        <w:rPr>
          <w:rFonts w:ascii="Times New Roman" w:hAnsi="Times New Roman" w:cs="Times New Roman"/>
          <w:sz w:val="24"/>
          <w:szCs w:val="24"/>
        </w:rPr>
        <w:t xml:space="preserve">Aranda Plaza &amp; Ramírez Quimis, </w:t>
      </w:r>
      <w:r w:rsidRPr="00CD0F6E">
        <w:rPr>
          <w:rFonts w:ascii="Times New Roman" w:hAnsi="Times New Roman" w:cs="Times New Roman"/>
          <w:sz w:val="24"/>
          <w:szCs w:val="24"/>
        </w:rPr>
        <w:t>2018).</w:t>
      </w:r>
    </w:p>
    <w:p w14:paraId="7C618CF7" w14:textId="1CAEDFE4" w:rsidR="00B95F43" w:rsidRDefault="00CD0F6E" w:rsidP="00AB14D7">
      <w:pPr>
        <w:spacing w:after="1152"/>
        <w:jc w:val="left"/>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Algo de suma importancia fue el i</w:t>
      </w:r>
      <w:r w:rsidR="00B95F43">
        <w:rPr>
          <w:rFonts w:ascii="Times New Roman" w:hAnsi="Times New Roman" w:cs="Times New Roman"/>
          <w:color w:val="000000"/>
          <w:sz w:val="24"/>
          <w:szCs w:val="24"/>
          <w:shd w:val="clear" w:color="auto" w:fill="FFFFFF"/>
        </w:rPr>
        <w:t>ntroducir la</w:t>
      </w:r>
      <w:r w:rsidR="002F0FD6" w:rsidRPr="007F23E5">
        <w:rPr>
          <w:rFonts w:ascii="Times New Roman" w:hAnsi="Times New Roman" w:cs="Times New Roman"/>
          <w:color w:val="000000"/>
          <w:sz w:val="24"/>
          <w:szCs w:val="24"/>
          <w:shd w:val="clear" w:color="auto" w:fill="FFFFFF"/>
        </w:rPr>
        <w:t xml:space="preserve"> rutina de yoga </w:t>
      </w:r>
      <w:r w:rsidR="00B95F43">
        <w:rPr>
          <w:rFonts w:ascii="Times New Roman" w:hAnsi="Times New Roman" w:cs="Times New Roman"/>
          <w:color w:val="000000"/>
          <w:sz w:val="24"/>
          <w:szCs w:val="24"/>
          <w:shd w:val="clear" w:color="auto" w:fill="FFFFFF"/>
        </w:rPr>
        <w:t>para</w:t>
      </w:r>
      <w:r w:rsidR="002F0FD6" w:rsidRPr="007F23E5">
        <w:rPr>
          <w:rFonts w:ascii="Times New Roman" w:hAnsi="Times New Roman" w:cs="Times New Roman"/>
          <w:color w:val="000000"/>
          <w:sz w:val="24"/>
          <w:szCs w:val="24"/>
          <w:shd w:val="clear" w:color="auto" w:fill="FFFFFF"/>
        </w:rPr>
        <w:t xml:space="preserve"> la corrección de su postura</w:t>
      </w:r>
      <w:r w:rsidR="00B95F43">
        <w:rPr>
          <w:rFonts w:ascii="Times New Roman" w:hAnsi="Times New Roman" w:cs="Times New Roman"/>
          <w:color w:val="000000"/>
          <w:sz w:val="24"/>
          <w:szCs w:val="24"/>
          <w:shd w:val="clear" w:color="auto" w:fill="FFFFFF"/>
        </w:rPr>
        <w:t xml:space="preserve"> y desarrollo de la motricidad gruesa formo parte de una actividad permanente dentro de la planeación que se programo para después de receso con la finalidad de relajarlos y más aparte ayudar a </w:t>
      </w:r>
      <w:r w:rsidR="00B95F43" w:rsidRPr="00927B96">
        <w:rPr>
          <w:rFonts w:ascii="Times New Roman" w:hAnsi="Times New Roman" w:cs="Times New Roman"/>
          <w:color w:val="000000"/>
          <w:sz w:val="24"/>
          <w:szCs w:val="24"/>
          <w:shd w:val="clear" w:color="auto" w:fill="FFFFFF"/>
        </w:rPr>
        <w:t>corregir su postura.</w:t>
      </w:r>
      <w:r>
        <w:rPr>
          <w:rFonts w:ascii="Times New Roman" w:hAnsi="Times New Roman" w:cs="Times New Roman"/>
          <w:color w:val="000000"/>
          <w:sz w:val="24"/>
          <w:szCs w:val="24"/>
          <w:shd w:val="clear" w:color="auto" w:fill="FFFFFF"/>
        </w:rPr>
        <w:t xml:space="preserve"> </w:t>
      </w:r>
    </w:p>
    <w:p w14:paraId="71B01A78" w14:textId="602508CB" w:rsidR="00CD0F6E" w:rsidRDefault="00CD0F6E" w:rsidP="00AB14D7">
      <w:pPr>
        <w:spacing w:after="1152"/>
        <w:ind w:left="708"/>
        <w:jc w:val="left"/>
        <w:rPr>
          <w:rFonts w:ascii="Times New Roman" w:hAnsi="Times New Roman" w:cs="Times New Roman"/>
          <w:sz w:val="24"/>
          <w:szCs w:val="24"/>
        </w:rPr>
      </w:pPr>
      <w:r>
        <w:rPr>
          <w:rFonts w:ascii="Times New Roman" w:hAnsi="Times New Roman" w:cs="Times New Roman"/>
          <w:color w:val="000000"/>
          <w:sz w:val="24"/>
          <w:szCs w:val="24"/>
          <w:shd w:val="clear" w:color="auto" w:fill="FFFFFF"/>
        </w:rPr>
        <w:t xml:space="preserve">El yoga trae muchos beneficios a nivel físico según Roger, </w:t>
      </w:r>
      <w:proofErr w:type="spellStart"/>
      <w:r>
        <w:rPr>
          <w:rFonts w:ascii="Times New Roman" w:hAnsi="Times New Roman" w:cs="Times New Roman"/>
          <w:color w:val="000000"/>
          <w:sz w:val="24"/>
          <w:szCs w:val="24"/>
          <w:shd w:val="clear" w:color="auto" w:fill="FFFFFF"/>
        </w:rPr>
        <w:t>Sf</w:t>
      </w:r>
      <w:proofErr w:type="spellEnd"/>
      <w:r>
        <w:rPr>
          <w:rFonts w:ascii="Times New Roman" w:hAnsi="Times New Roman" w:cs="Times New Roman"/>
          <w:color w:val="000000"/>
          <w:sz w:val="24"/>
          <w:szCs w:val="24"/>
          <w:shd w:val="clear" w:color="auto" w:fill="FFFFFF"/>
        </w:rPr>
        <w:t xml:space="preserve"> como se </w:t>
      </w:r>
      <w:r w:rsidR="00927B96">
        <w:rPr>
          <w:rFonts w:ascii="Times New Roman" w:hAnsi="Times New Roman" w:cs="Times New Roman"/>
          <w:color w:val="000000"/>
          <w:sz w:val="24"/>
          <w:szCs w:val="24"/>
          <w:shd w:val="clear" w:color="auto" w:fill="FFFFFF"/>
        </w:rPr>
        <w:t>citó</w:t>
      </w:r>
      <w:r>
        <w:rPr>
          <w:rFonts w:ascii="Times New Roman" w:hAnsi="Times New Roman" w:cs="Times New Roman"/>
          <w:color w:val="000000"/>
          <w:sz w:val="24"/>
          <w:szCs w:val="24"/>
          <w:shd w:val="clear" w:color="auto" w:fill="FFFFFF"/>
        </w:rPr>
        <w:t xml:space="preserve"> </w:t>
      </w:r>
      <w:r w:rsidRPr="00927B96">
        <w:rPr>
          <w:rFonts w:ascii="Times New Roman" w:hAnsi="Times New Roman" w:cs="Times New Roman"/>
          <w:color w:val="000000"/>
          <w:sz w:val="24"/>
          <w:szCs w:val="24"/>
          <w:shd w:val="clear" w:color="auto" w:fill="FFFFFF"/>
        </w:rPr>
        <w:t>en</w:t>
      </w:r>
      <w:r w:rsidR="00927B96" w:rsidRPr="00927B96">
        <w:rPr>
          <w:rFonts w:ascii="Times New Roman" w:hAnsi="Times New Roman" w:cs="Times New Roman"/>
          <w:color w:val="000000"/>
          <w:sz w:val="24"/>
          <w:szCs w:val="24"/>
          <w:shd w:val="clear" w:color="auto" w:fill="FFFFFF"/>
        </w:rPr>
        <w:t xml:space="preserve"> </w:t>
      </w:r>
      <w:r w:rsidR="00927B96" w:rsidRPr="00927B96">
        <w:rPr>
          <w:rFonts w:ascii="Times New Roman" w:hAnsi="Times New Roman" w:cs="Times New Roman"/>
          <w:sz w:val="24"/>
          <w:szCs w:val="24"/>
        </w:rPr>
        <w:t>Casanova Torres, 2021</w:t>
      </w:r>
      <w:r w:rsidR="00927B96">
        <w:rPr>
          <w:rFonts w:ascii="Times New Roman" w:hAnsi="Times New Roman" w:cs="Times New Roman"/>
          <w:sz w:val="24"/>
          <w:szCs w:val="24"/>
        </w:rPr>
        <w:t>:</w:t>
      </w:r>
    </w:p>
    <w:p w14:paraId="454BB1AB" w14:textId="77777777" w:rsidR="00927B96" w:rsidRPr="00E4479C" w:rsidRDefault="00927B96" w:rsidP="00AB14D7">
      <w:pPr>
        <w:pStyle w:val="Prrafodelista"/>
        <w:numPr>
          <w:ilvl w:val="0"/>
          <w:numId w:val="9"/>
        </w:numPr>
        <w:spacing w:after="1152"/>
        <w:ind w:left="1080" w:firstLine="720"/>
        <w:jc w:val="left"/>
        <w:rPr>
          <w:rFonts w:ascii="Times New Roman" w:hAnsi="Times New Roman" w:cs="Times New Roman"/>
          <w:sz w:val="24"/>
          <w:szCs w:val="24"/>
        </w:rPr>
      </w:pPr>
      <w:r w:rsidRPr="00E4479C">
        <w:rPr>
          <w:rFonts w:ascii="Times New Roman" w:hAnsi="Times New Roman" w:cs="Times New Roman"/>
          <w:sz w:val="24"/>
          <w:szCs w:val="24"/>
        </w:rPr>
        <w:t xml:space="preserve">Desarrollar la psicomotricidad </w:t>
      </w:r>
    </w:p>
    <w:p w14:paraId="03EBC41E" w14:textId="77777777" w:rsidR="00927B96" w:rsidRPr="00E4479C" w:rsidRDefault="00927B96" w:rsidP="00AB14D7">
      <w:pPr>
        <w:pStyle w:val="Prrafodelista"/>
        <w:numPr>
          <w:ilvl w:val="0"/>
          <w:numId w:val="9"/>
        </w:numPr>
        <w:spacing w:after="1152"/>
        <w:ind w:left="1080" w:firstLine="720"/>
        <w:jc w:val="left"/>
        <w:rPr>
          <w:rFonts w:ascii="Times New Roman" w:hAnsi="Times New Roman" w:cs="Times New Roman"/>
          <w:sz w:val="24"/>
          <w:szCs w:val="24"/>
        </w:rPr>
      </w:pPr>
      <w:r w:rsidRPr="00E4479C">
        <w:rPr>
          <w:rFonts w:ascii="Times New Roman" w:hAnsi="Times New Roman" w:cs="Times New Roman"/>
          <w:sz w:val="24"/>
          <w:szCs w:val="24"/>
        </w:rPr>
        <w:t xml:space="preserve">Mejora el equilibrio, la coordinación, la estabilidad, la fuerza, orientación y la resistencia y la resistencia. </w:t>
      </w:r>
    </w:p>
    <w:p w14:paraId="06CF61F5" w14:textId="77777777" w:rsidR="00927B96" w:rsidRPr="00E4479C" w:rsidRDefault="00927B96" w:rsidP="00AB14D7">
      <w:pPr>
        <w:pStyle w:val="Prrafodelista"/>
        <w:numPr>
          <w:ilvl w:val="0"/>
          <w:numId w:val="9"/>
        </w:numPr>
        <w:spacing w:after="1152"/>
        <w:ind w:left="1080" w:firstLine="720"/>
        <w:jc w:val="left"/>
        <w:rPr>
          <w:rFonts w:ascii="Times New Roman" w:hAnsi="Times New Roman" w:cs="Times New Roman"/>
          <w:sz w:val="24"/>
          <w:szCs w:val="24"/>
        </w:rPr>
      </w:pPr>
      <w:r w:rsidRPr="00E4479C">
        <w:rPr>
          <w:rFonts w:ascii="Times New Roman" w:hAnsi="Times New Roman" w:cs="Times New Roman"/>
          <w:sz w:val="24"/>
          <w:szCs w:val="24"/>
        </w:rPr>
        <w:t xml:space="preserve">Mejorar el estado general de salud. </w:t>
      </w:r>
    </w:p>
    <w:p w14:paraId="5CEDAA2D" w14:textId="77777777" w:rsidR="00927B96" w:rsidRPr="00E4479C" w:rsidRDefault="00927B96" w:rsidP="00AB14D7">
      <w:pPr>
        <w:pStyle w:val="Prrafodelista"/>
        <w:numPr>
          <w:ilvl w:val="0"/>
          <w:numId w:val="9"/>
        </w:numPr>
        <w:spacing w:after="1152"/>
        <w:ind w:left="1080" w:firstLine="720"/>
        <w:jc w:val="left"/>
        <w:rPr>
          <w:rFonts w:ascii="Times New Roman" w:hAnsi="Times New Roman" w:cs="Times New Roman"/>
          <w:sz w:val="24"/>
          <w:szCs w:val="24"/>
        </w:rPr>
      </w:pPr>
      <w:r w:rsidRPr="00E4479C">
        <w:rPr>
          <w:rFonts w:ascii="Times New Roman" w:hAnsi="Times New Roman" w:cs="Times New Roman"/>
          <w:sz w:val="24"/>
          <w:szCs w:val="24"/>
        </w:rPr>
        <w:t xml:space="preserve">Fomentar la conciencia corporal. </w:t>
      </w:r>
    </w:p>
    <w:p w14:paraId="24A666B4" w14:textId="77777777" w:rsidR="00927B96" w:rsidRPr="00E4479C" w:rsidRDefault="00927B96" w:rsidP="00AB14D7">
      <w:pPr>
        <w:pStyle w:val="Prrafodelista"/>
        <w:numPr>
          <w:ilvl w:val="0"/>
          <w:numId w:val="9"/>
        </w:numPr>
        <w:spacing w:after="1152"/>
        <w:ind w:left="1080" w:firstLine="720"/>
        <w:jc w:val="left"/>
        <w:rPr>
          <w:rFonts w:ascii="Times New Roman" w:hAnsi="Times New Roman" w:cs="Times New Roman"/>
          <w:sz w:val="24"/>
          <w:szCs w:val="24"/>
        </w:rPr>
      </w:pPr>
      <w:r w:rsidRPr="00E4479C">
        <w:rPr>
          <w:rFonts w:ascii="Times New Roman" w:hAnsi="Times New Roman" w:cs="Times New Roman"/>
          <w:sz w:val="24"/>
          <w:szCs w:val="24"/>
        </w:rPr>
        <w:lastRenderedPageBreak/>
        <w:t xml:space="preserve">Mejora la postura. </w:t>
      </w:r>
    </w:p>
    <w:p w14:paraId="1EBEBF84" w14:textId="77777777" w:rsidR="00927B96" w:rsidRPr="00E4479C" w:rsidRDefault="00927B96" w:rsidP="00AB14D7">
      <w:pPr>
        <w:pStyle w:val="Prrafodelista"/>
        <w:numPr>
          <w:ilvl w:val="0"/>
          <w:numId w:val="9"/>
        </w:numPr>
        <w:spacing w:after="1152"/>
        <w:ind w:left="1080" w:firstLine="720"/>
        <w:jc w:val="left"/>
        <w:rPr>
          <w:rFonts w:ascii="Times New Roman" w:hAnsi="Times New Roman" w:cs="Times New Roman"/>
          <w:sz w:val="24"/>
          <w:szCs w:val="24"/>
        </w:rPr>
      </w:pPr>
      <w:r w:rsidRPr="00E4479C">
        <w:rPr>
          <w:rFonts w:ascii="Times New Roman" w:hAnsi="Times New Roman" w:cs="Times New Roman"/>
          <w:sz w:val="24"/>
          <w:szCs w:val="24"/>
        </w:rPr>
        <w:t>Canaliza la vitalidad.</w:t>
      </w:r>
    </w:p>
    <w:p w14:paraId="16C5E04E" w14:textId="77777777" w:rsidR="00927B96" w:rsidRPr="00E4479C" w:rsidRDefault="00927B96" w:rsidP="00AB14D7">
      <w:pPr>
        <w:pStyle w:val="Prrafodelista"/>
        <w:numPr>
          <w:ilvl w:val="0"/>
          <w:numId w:val="9"/>
        </w:numPr>
        <w:spacing w:after="1152"/>
        <w:ind w:left="1080" w:firstLine="720"/>
        <w:jc w:val="left"/>
        <w:rPr>
          <w:rFonts w:ascii="Times New Roman" w:hAnsi="Times New Roman" w:cs="Times New Roman"/>
          <w:sz w:val="24"/>
          <w:szCs w:val="24"/>
        </w:rPr>
      </w:pPr>
      <w:r w:rsidRPr="00E4479C">
        <w:rPr>
          <w:rFonts w:ascii="Times New Roman" w:hAnsi="Times New Roman" w:cs="Times New Roman"/>
          <w:sz w:val="24"/>
          <w:szCs w:val="24"/>
        </w:rPr>
        <w:t xml:space="preserve">A través de los movimientos incrementa la capacidad respiratoria. </w:t>
      </w:r>
    </w:p>
    <w:p w14:paraId="403AD066" w14:textId="77777777" w:rsidR="00927B96" w:rsidRPr="00E4479C" w:rsidRDefault="00927B96" w:rsidP="00AB14D7">
      <w:pPr>
        <w:pStyle w:val="Prrafodelista"/>
        <w:numPr>
          <w:ilvl w:val="0"/>
          <w:numId w:val="9"/>
        </w:numPr>
        <w:spacing w:after="1152"/>
        <w:ind w:left="1080" w:firstLine="720"/>
        <w:jc w:val="left"/>
        <w:rPr>
          <w:rFonts w:ascii="Times New Roman" w:hAnsi="Times New Roman" w:cs="Times New Roman"/>
          <w:sz w:val="24"/>
          <w:szCs w:val="24"/>
        </w:rPr>
      </w:pPr>
      <w:r w:rsidRPr="00E4479C">
        <w:rPr>
          <w:rFonts w:ascii="Times New Roman" w:hAnsi="Times New Roman" w:cs="Times New Roman"/>
          <w:sz w:val="24"/>
          <w:szCs w:val="24"/>
        </w:rPr>
        <w:t xml:space="preserve">Combate problemas de poca agilidad y habilidad o poco tono muscular. </w:t>
      </w:r>
    </w:p>
    <w:p w14:paraId="2B59BE82" w14:textId="77777777" w:rsidR="00927B96" w:rsidRPr="00E4479C" w:rsidRDefault="00927B96" w:rsidP="00AB14D7">
      <w:pPr>
        <w:pStyle w:val="Prrafodelista"/>
        <w:numPr>
          <w:ilvl w:val="0"/>
          <w:numId w:val="9"/>
        </w:numPr>
        <w:spacing w:after="1152"/>
        <w:ind w:left="1080" w:firstLine="720"/>
        <w:jc w:val="left"/>
        <w:rPr>
          <w:rFonts w:ascii="Times New Roman" w:hAnsi="Times New Roman" w:cs="Times New Roman"/>
          <w:sz w:val="24"/>
          <w:szCs w:val="24"/>
        </w:rPr>
      </w:pPr>
      <w:r w:rsidRPr="00E4479C">
        <w:rPr>
          <w:rFonts w:ascii="Times New Roman" w:hAnsi="Times New Roman" w:cs="Times New Roman"/>
          <w:sz w:val="24"/>
          <w:szCs w:val="24"/>
        </w:rPr>
        <w:t xml:space="preserve">Calma el sistema nervioso. </w:t>
      </w:r>
    </w:p>
    <w:p w14:paraId="2CEE58D2" w14:textId="77777777" w:rsidR="00927B96" w:rsidRPr="00E4479C" w:rsidRDefault="00927B96" w:rsidP="00AB14D7">
      <w:pPr>
        <w:pStyle w:val="Prrafodelista"/>
        <w:numPr>
          <w:ilvl w:val="0"/>
          <w:numId w:val="9"/>
        </w:numPr>
        <w:spacing w:after="1152"/>
        <w:ind w:left="1080" w:firstLine="720"/>
        <w:jc w:val="left"/>
        <w:rPr>
          <w:rFonts w:ascii="Times New Roman" w:hAnsi="Times New Roman" w:cs="Times New Roman"/>
          <w:sz w:val="28"/>
          <w:szCs w:val="28"/>
        </w:rPr>
      </w:pPr>
      <w:r w:rsidRPr="00E4479C">
        <w:rPr>
          <w:rFonts w:ascii="Times New Roman" w:hAnsi="Times New Roman" w:cs="Times New Roman"/>
          <w:sz w:val="24"/>
          <w:szCs w:val="24"/>
        </w:rPr>
        <w:t>Fortalece la oxigenación del cerebro.</w:t>
      </w:r>
    </w:p>
    <w:p w14:paraId="33BE1206" w14:textId="40E6AC3D" w:rsidR="00927B96" w:rsidRPr="00927B96" w:rsidRDefault="00927B96" w:rsidP="00AB14D7">
      <w:pPr>
        <w:spacing w:after="1152"/>
        <w:jc w:val="left"/>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Y es que los dos primeros son es completamente la razón por la cual se pensó en el yoga, equilibrio, coordinación, fuerza, </w:t>
      </w:r>
      <w:proofErr w:type="spellStart"/>
      <w:r>
        <w:rPr>
          <w:rFonts w:ascii="Times New Roman" w:hAnsi="Times New Roman" w:cs="Times New Roman"/>
          <w:color w:val="000000"/>
          <w:sz w:val="24"/>
          <w:szCs w:val="24"/>
          <w:shd w:val="clear" w:color="auto" w:fill="FFFFFF"/>
        </w:rPr>
        <w:t>etc</w:t>
      </w:r>
      <w:proofErr w:type="spellEnd"/>
      <w:r>
        <w:rPr>
          <w:rFonts w:ascii="Times New Roman" w:hAnsi="Times New Roman" w:cs="Times New Roman"/>
          <w:color w:val="000000"/>
          <w:sz w:val="24"/>
          <w:szCs w:val="24"/>
          <w:shd w:val="clear" w:color="auto" w:fill="FFFFFF"/>
        </w:rPr>
        <w:t>; es lo que se necesita para desarrollar la motricidad gruesa y favorecer la grafomotricidad. Son esas habilidades básicas que envuelven la actividad de escritura.</w:t>
      </w:r>
    </w:p>
    <w:p w14:paraId="6409167A" w14:textId="77E6F0C8" w:rsidR="00A97020" w:rsidRDefault="00A97020" w:rsidP="00AB14D7">
      <w:pPr>
        <w:spacing w:after="1152"/>
        <w:jc w:val="left"/>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Se seleccionaron las actividades anteriormente mencionadas ya que estas ponen a trabajar la motricidad fina y gruesa que es justo lo necesario para el desarrollo de la grafomotricidad que empieza por lo macro que representa la postura en la que te sientas </w:t>
      </w:r>
      <w:r w:rsidR="0029467C">
        <w:rPr>
          <w:rFonts w:ascii="Times New Roman" w:hAnsi="Times New Roman" w:cs="Times New Roman"/>
          <w:color w:val="000000"/>
          <w:sz w:val="24"/>
          <w:szCs w:val="24"/>
          <w:shd w:val="clear" w:color="auto" w:fill="FFFFFF"/>
        </w:rPr>
        <w:t xml:space="preserve">a escribir y termina con lo micro que es la postura de los dedos a tomar el lápiz. </w:t>
      </w:r>
    </w:p>
    <w:p w14:paraId="53CEDACA" w14:textId="3EBE6DE0" w:rsidR="0029467C" w:rsidRDefault="0029467C" w:rsidP="00AB14D7">
      <w:pPr>
        <w:spacing w:after="1152"/>
        <w:jc w:val="left"/>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lastRenderedPageBreak/>
        <w:t xml:space="preserve">También favorece la competencia seleccionada </w:t>
      </w:r>
      <w:r w:rsidRPr="00B63E87">
        <w:rPr>
          <w:rFonts w:ascii="Times New Roman" w:hAnsi="Times New Roman" w:cs="Times New Roman"/>
          <w:i/>
          <w:iCs/>
          <w:sz w:val="24"/>
          <w:szCs w:val="24"/>
        </w:rPr>
        <w:t>“Diseña planeaciones didácticas, aplicando sus conocimientos pedagógicos y disciplinares para responder a las necesidades del contexto en el marco del plan y programa de estudios”</w:t>
      </w:r>
      <w:r>
        <w:rPr>
          <w:rFonts w:ascii="Times New Roman" w:hAnsi="Times New Roman" w:cs="Times New Roman"/>
          <w:sz w:val="24"/>
          <w:szCs w:val="24"/>
        </w:rPr>
        <w:t xml:space="preserve"> ya que estas actividades atienden a las necesidades del grupo y la planeación se tiene que ir adaptando conforme las mismas; constantemente y sin importar el campo formativo las técnicas y estrategias seleccionadas pueden trabajarse con sus ajustes razonables dentro del plan.</w:t>
      </w:r>
    </w:p>
    <w:p w14:paraId="2773CEF2" w14:textId="43464680" w:rsidR="00A97020" w:rsidRDefault="00A97020" w:rsidP="00AB14D7">
      <w:pPr>
        <w:spacing w:after="1152"/>
        <w:jc w:val="left"/>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El cuadro del cronograma con las estrategias a realizar fue planeado conforme a la calendarización, opiniones y acciones de la escuela, la docente titular y los alumnos, según las necesidades y el tiempo con el que se contaba. Tomando en cuenta primeramente el progreso de las niñas y niños, guiándome con las recomendaciones de la docente ya que ella podía ver comportamientos del grupo que yo no veía en un momento inmediato.</w:t>
      </w:r>
    </w:p>
    <w:p w14:paraId="3DEB27D3" w14:textId="5B5D9106" w:rsidR="00FD1582" w:rsidRDefault="00A97020" w:rsidP="00AB14D7">
      <w:pPr>
        <w:spacing w:after="1152"/>
        <w:jc w:val="left"/>
        <w:rPr>
          <w:rFonts w:ascii="Times New Roman" w:hAnsi="Times New Roman" w:cs="Times New Roman"/>
          <w:sz w:val="24"/>
          <w:szCs w:val="24"/>
        </w:rPr>
      </w:pPr>
      <w:r>
        <w:rPr>
          <w:rFonts w:ascii="Times New Roman" w:hAnsi="Times New Roman" w:cs="Times New Roman"/>
          <w:sz w:val="24"/>
          <w:szCs w:val="24"/>
        </w:rPr>
        <w:t>U</w:t>
      </w:r>
      <w:r w:rsidR="00FD1582">
        <w:rPr>
          <w:rFonts w:ascii="Times New Roman" w:hAnsi="Times New Roman" w:cs="Times New Roman"/>
          <w:sz w:val="24"/>
          <w:szCs w:val="24"/>
        </w:rPr>
        <w:t>na técnica</w:t>
      </w:r>
      <w:r>
        <w:rPr>
          <w:rFonts w:ascii="Times New Roman" w:hAnsi="Times New Roman" w:cs="Times New Roman"/>
          <w:sz w:val="24"/>
          <w:szCs w:val="24"/>
        </w:rPr>
        <w:t xml:space="preserve"> que se tomó para la realización de las actividades planeadas</w:t>
      </w:r>
      <w:r w:rsidR="00FD1582">
        <w:rPr>
          <w:rFonts w:ascii="Times New Roman" w:hAnsi="Times New Roman" w:cs="Times New Roman"/>
          <w:sz w:val="24"/>
          <w:szCs w:val="24"/>
        </w:rPr>
        <w:t xml:space="preserve"> </w:t>
      </w:r>
      <w:r>
        <w:rPr>
          <w:rFonts w:ascii="Times New Roman" w:hAnsi="Times New Roman" w:cs="Times New Roman"/>
          <w:sz w:val="24"/>
          <w:szCs w:val="24"/>
        </w:rPr>
        <w:t>consiste en</w:t>
      </w:r>
      <w:r w:rsidR="00FD1582">
        <w:rPr>
          <w:rFonts w:ascii="Times New Roman" w:hAnsi="Times New Roman" w:cs="Times New Roman"/>
          <w:sz w:val="24"/>
          <w:szCs w:val="24"/>
        </w:rPr>
        <w:t xml:space="preserve"> el alumno </w:t>
      </w:r>
      <w:r>
        <w:rPr>
          <w:rFonts w:ascii="Times New Roman" w:hAnsi="Times New Roman" w:cs="Times New Roman"/>
          <w:sz w:val="24"/>
          <w:szCs w:val="24"/>
        </w:rPr>
        <w:t>pintando</w:t>
      </w:r>
      <w:r w:rsidR="00FD1582">
        <w:rPr>
          <w:rFonts w:ascii="Times New Roman" w:hAnsi="Times New Roman" w:cs="Times New Roman"/>
          <w:sz w:val="24"/>
          <w:szCs w:val="24"/>
        </w:rPr>
        <w:t xml:space="preserve"> sobre algún material plano con ayuda de sus dedos y </w:t>
      </w:r>
      <w:r>
        <w:rPr>
          <w:rFonts w:ascii="Times New Roman" w:hAnsi="Times New Roman" w:cs="Times New Roman"/>
          <w:sz w:val="24"/>
          <w:szCs w:val="24"/>
        </w:rPr>
        <w:t>pintura, esta es la dactilopintura</w:t>
      </w:r>
      <w:r w:rsidR="00FD1582">
        <w:rPr>
          <w:rFonts w:ascii="Times New Roman" w:hAnsi="Times New Roman" w:cs="Times New Roman"/>
          <w:sz w:val="24"/>
          <w:szCs w:val="24"/>
        </w:rPr>
        <w:t xml:space="preserve">. </w:t>
      </w:r>
      <w:r w:rsidR="00FD1582" w:rsidRPr="00CC0D43">
        <w:rPr>
          <w:rFonts w:ascii="Times New Roman" w:hAnsi="Times New Roman" w:cs="Times New Roman"/>
          <w:sz w:val="24"/>
          <w:szCs w:val="24"/>
        </w:rPr>
        <w:t>La utilización adecuada de esta técnica brinda experiencias significativas que permiten potenciar la creatividad, la imaginación, mejorar la coordinación viso motriz y desarrollar las destrezas necesarias para el periodo de la escritura.</w:t>
      </w:r>
      <w:r w:rsidR="00FD1582">
        <w:rPr>
          <w:rFonts w:ascii="Times New Roman" w:hAnsi="Times New Roman" w:cs="Times New Roman"/>
          <w:sz w:val="24"/>
          <w:szCs w:val="24"/>
        </w:rPr>
        <w:t xml:space="preserve"> </w:t>
      </w:r>
      <w:r w:rsidR="00FD1582" w:rsidRPr="00CC0D43">
        <w:rPr>
          <w:rFonts w:ascii="Times New Roman" w:hAnsi="Times New Roman" w:cs="Times New Roman"/>
          <w:sz w:val="24"/>
          <w:szCs w:val="24"/>
        </w:rPr>
        <w:t>(Loor Castro, s. f.)</w:t>
      </w:r>
      <w:r w:rsidR="00FD1582">
        <w:rPr>
          <w:rFonts w:ascii="Times New Roman" w:hAnsi="Times New Roman" w:cs="Times New Roman"/>
          <w:sz w:val="24"/>
          <w:szCs w:val="24"/>
        </w:rPr>
        <w:t xml:space="preserve"> </w:t>
      </w:r>
      <w:r w:rsidR="00FD1582">
        <w:rPr>
          <w:rFonts w:ascii="Times New Roman" w:hAnsi="Times New Roman" w:cs="Times New Roman"/>
          <w:sz w:val="24"/>
          <w:szCs w:val="24"/>
        </w:rPr>
        <w:lastRenderedPageBreak/>
        <w:t>Precisamente por el material que se emplea y la textura del mismo le permite jugar con su creatividad y la utilización de sus manos le da la libertad de hacer esta acción.</w:t>
      </w:r>
    </w:p>
    <w:p w14:paraId="2CB52F7A" w14:textId="3F08894F" w:rsidR="00FD1582" w:rsidRDefault="00FD1582" w:rsidP="00AB14D7">
      <w:pPr>
        <w:spacing w:after="1152"/>
        <w:jc w:val="left"/>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A pesar de que esto se realiza con</w:t>
      </w:r>
      <w:r w:rsidRPr="003127C0">
        <w:rPr>
          <w:rFonts w:ascii="Times New Roman" w:hAnsi="Times New Roman" w:cs="Times New Roman"/>
          <w:color w:val="000000" w:themeColor="text1"/>
          <w:sz w:val="24"/>
          <w:szCs w:val="24"/>
          <w:shd w:val="clear" w:color="auto" w:fill="FFFFFF"/>
        </w:rPr>
        <w:t xml:space="preserve"> los dedos,</w:t>
      </w:r>
      <w:r>
        <w:rPr>
          <w:rFonts w:ascii="Times New Roman" w:hAnsi="Times New Roman" w:cs="Times New Roman"/>
          <w:color w:val="000000" w:themeColor="text1"/>
          <w:sz w:val="24"/>
          <w:szCs w:val="24"/>
          <w:shd w:val="clear" w:color="auto" w:fill="FFFFFF"/>
        </w:rPr>
        <w:t xml:space="preserve"> según </w:t>
      </w:r>
      <w:r w:rsidRPr="00E42310">
        <w:rPr>
          <w:rFonts w:ascii="Times New Roman" w:hAnsi="Times New Roman" w:cs="Times New Roman"/>
          <w:sz w:val="24"/>
          <w:szCs w:val="24"/>
        </w:rPr>
        <w:t>(Pérez Porto &amp; Merino, 2017)</w:t>
      </w:r>
      <w:r w:rsidRPr="00E42310">
        <w:rPr>
          <w:rFonts w:ascii="Times New Roman" w:hAnsi="Times New Roman" w:cs="Times New Roman"/>
          <w:color w:val="000000" w:themeColor="text1"/>
          <w:sz w:val="28"/>
          <w:szCs w:val="28"/>
          <w:shd w:val="clear" w:color="auto" w:fill="FFFFFF"/>
        </w:rPr>
        <w:t xml:space="preserve"> </w:t>
      </w:r>
      <w:r w:rsidRPr="003127C0">
        <w:rPr>
          <w:rFonts w:ascii="Times New Roman" w:hAnsi="Times New Roman" w:cs="Times New Roman"/>
          <w:color w:val="000000" w:themeColor="text1"/>
          <w:sz w:val="24"/>
          <w:szCs w:val="24"/>
          <w:shd w:val="clear" w:color="auto" w:fill="FFFFFF"/>
        </w:rPr>
        <w:t>esta práctica también puede desarrollarse con </w:t>
      </w:r>
      <w:r w:rsidRPr="003127C0">
        <w:rPr>
          <w:rStyle w:val="Textoennegrita"/>
          <w:rFonts w:ascii="Times New Roman" w:hAnsi="Times New Roman" w:cs="Times New Roman"/>
          <w:b w:val="0"/>
          <w:bCs w:val="0"/>
          <w:color w:val="000000" w:themeColor="text1"/>
          <w:sz w:val="24"/>
          <w:szCs w:val="24"/>
          <w:bdr w:val="none" w:sz="0" w:space="0" w:color="auto" w:frame="1"/>
          <w:shd w:val="clear" w:color="auto" w:fill="FFFFFF"/>
        </w:rPr>
        <w:t>la palma o el canto de la mano</w:t>
      </w:r>
      <w:r w:rsidRPr="003127C0">
        <w:rPr>
          <w:rFonts w:ascii="Times New Roman" w:hAnsi="Times New Roman" w:cs="Times New Roman"/>
          <w:color w:val="000000" w:themeColor="text1"/>
          <w:sz w:val="24"/>
          <w:szCs w:val="24"/>
          <w:shd w:val="clear" w:color="auto" w:fill="FFFFFF"/>
        </w:rPr>
        <w:t>, con</w:t>
      </w:r>
      <w:r>
        <w:rPr>
          <w:rFonts w:ascii="Times New Roman" w:hAnsi="Times New Roman" w:cs="Times New Roman"/>
          <w:color w:val="000000" w:themeColor="text1"/>
          <w:sz w:val="24"/>
          <w:szCs w:val="24"/>
          <w:shd w:val="clear" w:color="auto" w:fill="FFFFFF"/>
        </w:rPr>
        <w:t xml:space="preserve"> </w:t>
      </w:r>
      <w:r w:rsidRPr="003127C0">
        <w:rPr>
          <w:rFonts w:ascii="Times New Roman" w:hAnsi="Times New Roman" w:cs="Times New Roman"/>
          <w:color w:val="000000" w:themeColor="text1"/>
          <w:sz w:val="24"/>
          <w:szCs w:val="24"/>
          <w:shd w:val="clear" w:color="auto" w:fill="FFFFFF"/>
        </w:rPr>
        <w:t>los </w:t>
      </w:r>
      <w:r w:rsidRPr="003127C0">
        <w:rPr>
          <w:rStyle w:val="Textoennegrita"/>
          <w:rFonts w:ascii="Times New Roman" w:hAnsi="Times New Roman" w:cs="Times New Roman"/>
          <w:b w:val="0"/>
          <w:bCs w:val="0"/>
          <w:color w:val="000000" w:themeColor="text1"/>
          <w:sz w:val="24"/>
          <w:szCs w:val="24"/>
          <w:bdr w:val="none" w:sz="0" w:space="0" w:color="auto" w:frame="1"/>
          <w:shd w:val="clear" w:color="auto" w:fill="FFFFFF"/>
        </w:rPr>
        <w:t>antebrazos</w:t>
      </w:r>
      <w:r w:rsidRPr="003127C0">
        <w:rPr>
          <w:rFonts w:ascii="Times New Roman" w:hAnsi="Times New Roman" w:cs="Times New Roman"/>
          <w:b/>
          <w:bCs/>
          <w:color w:val="000000" w:themeColor="text1"/>
          <w:sz w:val="24"/>
          <w:szCs w:val="24"/>
          <w:shd w:val="clear" w:color="auto" w:fill="FFFFFF"/>
        </w:rPr>
        <w:t> </w:t>
      </w:r>
      <w:r w:rsidRPr="003127C0">
        <w:rPr>
          <w:rFonts w:ascii="Times New Roman" w:hAnsi="Times New Roman" w:cs="Times New Roman"/>
          <w:color w:val="000000" w:themeColor="text1"/>
          <w:sz w:val="24"/>
          <w:szCs w:val="24"/>
          <w:shd w:val="clear" w:color="auto" w:fill="FFFFFF"/>
        </w:rPr>
        <w:t>y hasta con los </w:t>
      </w:r>
      <w:r w:rsidRPr="003127C0">
        <w:rPr>
          <w:rStyle w:val="Textoennegrita"/>
          <w:rFonts w:ascii="Times New Roman" w:hAnsi="Times New Roman" w:cs="Times New Roman"/>
          <w:b w:val="0"/>
          <w:bCs w:val="0"/>
          <w:color w:val="000000" w:themeColor="text1"/>
          <w:sz w:val="24"/>
          <w:szCs w:val="24"/>
          <w:bdr w:val="none" w:sz="0" w:space="0" w:color="auto" w:frame="1"/>
          <w:shd w:val="clear" w:color="auto" w:fill="FFFFFF"/>
        </w:rPr>
        <w:t>codos</w:t>
      </w:r>
      <w:r w:rsidRPr="003127C0">
        <w:rPr>
          <w:rFonts w:ascii="Times New Roman" w:hAnsi="Times New Roman" w:cs="Times New Roman"/>
          <w:color w:val="000000" w:themeColor="text1"/>
          <w:sz w:val="24"/>
          <w:szCs w:val="24"/>
          <w:shd w:val="clear" w:color="auto" w:fill="FFFFFF"/>
        </w:rPr>
        <w:t>. En algunos casos el concepto incluye además la utilización de los </w:t>
      </w:r>
      <w:r w:rsidRPr="003127C0">
        <w:rPr>
          <w:rStyle w:val="Textoennegrita"/>
          <w:rFonts w:ascii="Times New Roman" w:hAnsi="Times New Roman" w:cs="Times New Roman"/>
          <w:b w:val="0"/>
          <w:bCs w:val="0"/>
          <w:color w:val="000000" w:themeColor="text1"/>
          <w:sz w:val="24"/>
          <w:szCs w:val="24"/>
          <w:bdr w:val="none" w:sz="0" w:space="0" w:color="auto" w:frame="1"/>
          <w:shd w:val="clear" w:color="auto" w:fill="FFFFFF"/>
        </w:rPr>
        <w:t>pies</w:t>
      </w:r>
      <w:r w:rsidRPr="003127C0">
        <w:rPr>
          <w:rFonts w:ascii="Times New Roman" w:hAnsi="Times New Roman" w:cs="Times New Roman"/>
          <w:b/>
          <w:bCs/>
          <w:color w:val="000000" w:themeColor="text1"/>
          <w:sz w:val="24"/>
          <w:szCs w:val="24"/>
          <w:shd w:val="clear" w:color="auto" w:fill="FFFFFF"/>
        </w:rPr>
        <w:t>.</w:t>
      </w:r>
      <w:r>
        <w:rPr>
          <w:rFonts w:ascii="Times New Roman" w:hAnsi="Times New Roman" w:cs="Times New Roman"/>
          <w:b/>
          <w:bCs/>
          <w:color w:val="000000" w:themeColor="text1"/>
          <w:sz w:val="24"/>
          <w:szCs w:val="24"/>
          <w:shd w:val="clear" w:color="auto" w:fill="FFFFFF"/>
        </w:rPr>
        <w:t xml:space="preserve"> </w:t>
      </w:r>
      <w:r>
        <w:rPr>
          <w:rFonts w:ascii="Times New Roman" w:hAnsi="Times New Roman" w:cs="Times New Roman"/>
          <w:color w:val="000000" w:themeColor="text1"/>
          <w:sz w:val="24"/>
          <w:szCs w:val="24"/>
          <w:shd w:val="clear" w:color="auto" w:fill="FFFFFF"/>
        </w:rPr>
        <w:t>El involucrar el resto del cuerpo puede llegar a ser muy estimulante debido a la textura del material con el que se trabaja, al manejo suave y frío que otorga el mismo y lo divertido que es para los alumnos el simple hecho de la libertad al mancharse.</w:t>
      </w:r>
    </w:p>
    <w:p w14:paraId="4BE101F8" w14:textId="73144C19" w:rsidR="00085333" w:rsidRDefault="00085333" w:rsidP="00AB14D7">
      <w:pPr>
        <w:spacing w:after="1152"/>
        <w:jc w:val="left"/>
        <w:rPr>
          <w:rFonts w:ascii="Times New Roman" w:hAnsi="Times New Roman" w:cs="Times New Roman"/>
          <w:sz w:val="24"/>
          <w:szCs w:val="24"/>
        </w:rPr>
      </w:pPr>
      <w:r>
        <w:rPr>
          <w:rFonts w:ascii="Times New Roman" w:hAnsi="Times New Roman" w:cs="Times New Roman"/>
          <w:color w:val="000000" w:themeColor="text1"/>
          <w:sz w:val="24"/>
          <w:szCs w:val="24"/>
          <w:shd w:val="clear" w:color="auto" w:fill="FFFFFF"/>
        </w:rPr>
        <w:t xml:space="preserve">Los juegos de construcción, según </w:t>
      </w:r>
      <w:r>
        <w:rPr>
          <w:rFonts w:ascii="Times New Roman" w:hAnsi="Times New Roman" w:cs="Times New Roman"/>
          <w:sz w:val="24"/>
          <w:szCs w:val="24"/>
        </w:rPr>
        <w:t>Tarrés (2021) nos ayudan a desarrollar nuestra coordinación óculo manual, dice que es una habilidad de destreza manual por el cual ajustamos movimientos que nuestro cerebro manda en orden de manipulación de la mano hacia algún objeto. Esta actividad también nos permite realizar este proceso cognitivo por el cual aprendemos ubicación espacial, no solo la conexión entre el cerebro y la acción del cuerpo muy necesaria al momento de coordinar nuestras acciones al momento de producir grafías.</w:t>
      </w:r>
    </w:p>
    <w:p w14:paraId="79D9616F" w14:textId="237BCB26" w:rsidR="00A97020" w:rsidRPr="00795C33" w:rsidRDefault="00085333" w:rsidP="00AB14D7">
      <w:pPr>
        <w:spacing w:after="1152"/>
        <w:jc w:val="left"/>
        <w:rPr>
          <w:rFonts w:ascii="Times New Roman" w:hAnsi="Times New Roman" w:cs="Times New Roman"/>
          <w:sz w:val="24"/>
          <w:szCs w:val="24"/>
        </w:rPr>
      </w:pPr>
      <w:r>
        <w:rPr>
          <w:rFonts w:ascii="Times New Roman" w:hAnsi="Times New Roman" w:cs="Times New Roman"/>
          <w:sz w:val="24"/>
          <w:szCs w:val="24"/>
        </w:rPr>
        <w:lastRenderedPageBreak/>
        <w:t>Los juegos de construcción pueden ser bloques de plástico, bloques de madera tipo e incluso rompecabezas y dentro de la planeación pueden figurar como pausas activas o una actividad de concentración para iniciar el día, también como estrategia de control de grupo añadiéndola en el ajuste del día.</w:t>
      </w:r>
    </w:p>
    <w:p w14:paraId="3EBE332A" w14:textId="0384E19B" w:rsidR="00FD1582" w:rsidRDefault="00FD1582" w:rsidP="00AB14D7">
      <w:pPr>
        <w:spacing w:after="1152"/>
        <w:jc w:val="left"/>
        <w:rPr>
          <w:rFonts w:ascii="Times New Roman" w:hAnsi="Times New Roman" w:cs="Times New Roman"/>
          <w:color w:val="000000"/>
          <w:sz w:val="24"/>
          <w:szCs w:val="24"/>
          <w:shd w:val="clear" w:color="auto" w:fill="FFFFFF"/>
        </w:rPr>
      </w:pPr>
      <w:r w:rsidRPr="007F23E5">
        <w:rPr>
          <w:rFonts w:ascii="Times New Roman" w:hAnsi="Times New Roman" w:cs="Times New Roman"/>
          <w:color w:val="000000"/>
          <w:sz w:val="24"/>
          <w:szCs w:val="24"/>
          <w:shd w:val="clear" w:color="auto" w:fill="FFFFFF"/>
        </w:rPr>
        <w:t xml:space="preserve">En su investigación, </w:t>
      </w:r>
      <w:r w:rsidRPr="007F23E5">
        <w:rPr>
          <w:rFonts w:ascii="Times New Roman" w:hAnsi="Times New Roman" w:cs="Times New Roman"/>
          <w:sz w:val="24"/>
          <w:szCs w:val="24"/>
        </w:rPr>
        <w:t>De La Caridad Cabrera Valdés y De Las Nieves Dupeyrón García</w:t>
      </w:r>
      <w:r w:rsidRPr="007F23E5">
        <w:rPr>
          <w:rFonts w:ascii="Times New Roman" w:hAnsi="Times New Roman" w:cs="Times New Roman"/>
          <w:color w:val="000000"/>
          <w:sz w:val="24"/>
          <w:szCs w:val="24"/>
          <w:shd w:val="clear" w:color="auto" w:fill="FFFFFF"/>
        </w:rPr>
        <w:t xml:space="preserve"> menciona como los rasgos motores que más importancia tiene del período emotivo a “la función tónica, que determina el dominio de las manos para coger y gesticular; la actividad postural, que le permite sentarse, gatear, caminar; y el establecimiento de relaciones entre la boca, las manos y los pies” (2019). Es por eso que para iniciar con una correcta escritura se debe comenzar </w:t>
      </w:r>
      <w:r>
        <w:rPr>
          <w:rFonts w:ascii="Times New Roman" w:hAnsi="Times New Roman" w:cs="Times New Roman"/>
          <w:color w:val="000000"/>
          <w:sz w:val="24"/>
          <w:szCs w:val="24"/>
          <w:shd w:val="clear" w:color="auto" w:fill="FFFFFF"/>
        </w:rPr>
        <w:t xml:space="preserve">trabajando con situaciones que permitan que los alumnos puedan mejorar dichas actividades que requieren de coordinación, equilibrio y </w:t>
      </w:r>
      <w:r w:rsidRPr="007F23E5">
        <w:rPr>
          <w:rFonts w:ascii="Times New Roman" w:hAnsi="Times New Roman" w:cs="Times New Roman"/>
          <w:color w:val="000000"/>
          <w:sz w:val="24"/>
          <w:szCs w:val="24"/>
          <w:shd w:val="clear" w:color="auto" w:fill="FFFFFF"/>
        </w:rPr>
        <w:t>conciencia</w:t>
      </w:r>
      <w:r>
        <w:rPr>
          <w:rFonts w:ascii="Times New Roman" w:hAnsi="Times New Roman" w:cs="Times New Roman"/>
          <w:color w:val="000000"/>
          <w:sz w:val="24"/>
          <w:szCs w:val="24"/>
          <w:shd w:val="clear" w:color="auto" w:fill="FFFFFF"/>
        </w:rPr>
        <w:t xml:space="preserve"> de sus movimientos no solo hacerlos en automático, sino tener </w:t>
      </w:r>
      <w:r w:rsidR="00927B96">
        <w:rPr>
          <w:rFonts w:ascii="Times New Roman" w:hAnsi="Times New Roman" w:cs="Times New Roman"/>
          <w:color w:val="000000"/>
          <w:sz w:val="24"/>
          <w:szCs w:val="24"/>
          <w:shd w:val="clear" w:color="auto" w:fill="FFFFFF"/>
        </w:rPr>
        <w:t>su dominio</w:t>
      </w:r>
      <w:r>
        <w:rPr>
          <w:rFonts w:ascii="Times New Roman" w:hAnsi="Times New Roman" w:cs="Times New Roman"/>
          <w:color w:val="000000"/>
          <w:sz w:val="24"/>
          <w:szCs w:val="24"/>
          <w:shd w:val="clear" w:color="auto" w:fill="FFFFFF"/>
        </w:rPr>
        <w:t>.</w:t>
      </w:r>
    </w:p>
    <w:p w14:paraId="21BDA535" w14:textId="77777777" w:rsidR="00FD1582" w:rsidRPr="009C3A47" w:rsidRDefault="00FD1582" w:rsidP="00AB14D7">
      <w:pPr>
        <w:spacing w:after="1152"/>
        <w:jc w:val="left"/>
        <w:rPr>
          <w:sz w:val="24"/>
          <w:szCs w:val="24"/>
        </w:rPr>
      </w:pPr>
      <w:r>
        <w:rPr>
          <w:rFonts w:ascii="Times New Roman" w:hAnsi="Times New Roman" w:cs="Times New Roman"/>
          <w:color w:val="000000"/>
          <w:sz w:val="24"/>
          <w:szCs w:val="24"/>
          <w:shd w:val="clear" w:color="auto" w:fill="FFFFFF"/>
        </w:rPr>
        <w:t xml:space="preserve">Posteriormente, podemos seguir con </w:t>
      </w:r>
      <w:r w:rsidRPr="007F23E5">
        <w:rPr>
          <w:rFonts w:ascii="Times New Roman" w:hAnsi="Times New Roman" w:cs="Times New Roman"/>
          <w:sz w:val="24"/>
          <w:szCs w:val="24"/>
        </w:rPr>
        <w:t>el correcto agarre del lápiz</w:t>
      </w:r>
      <w:r>
        <w:rPr>
          <w:rFonts w:ascii="Times New Roman" w:hAnsi="Times New Roman" w:cs="Times New Roman"/>
          <w:sz w:val="24"/>
          <w:szCs w:val="24"/>
        </w:rPr>
        <w:t xml:space="preserve"> para </w:t>
      </w:r>
      <w:r w:rsidRPr="007F23E5">
        <w:rPr>
          <w:rFonts w:ascii="Times New Roman" w:hAnsi="Times New Roman" w:cs="Times New Roman"/>
          <w:sz w:val="24"/>
          <w:szCs w:val="24"/>
        </w:rPr>
        <w:t xml:space="preserve">llegar a una etapa en la que los niños puedan generar producciones gráficas más complejas. En investigaciones de Nuñes nos comenta que en la primera etapa del garabato “podemos observar las direccionalidades hacia adentro y hacia afuera sin el necesario ajuste para finalizar el movimiento. Los haces musculares de los extensores y flexores no han encontrado aún la </w:t>
      </w:r>
      <w:r w:rsidRPr="007F23E5">
        <w:rPr>
          <w:rFonts w:ascii="Times New Roman" w:hAnsi="Times New Roman" w:cs="Times New Roman"/>
          <w:sz w:val="24"/>
          <w:szCs w:val="24"/>
        </w:rPr>
        <w:lastRenderedPageBreak/>
        <w:t>inervación necesaria para complementarse en el ajuste espacial de inicio-fin” (2012). Para esto es necesario aplicar actividades donde la alumna o alumno tenga la oportunidad de desarrollar su motricidad fina por medio de movimientos de su mano en pinza para que su mano ajuste este nuevo movimiento poco a poca hasta hacerlo de una forma más natural.</w:t>
      </w:r>
    </w:p>
    <w:p w14:paraId="0393234F" w14:textId="6168F5B0" w:rsidR="00FD1582" w:rsidRPr="00FD1582" w:rsidRDefault="00FD1582" w:rsidP="00AB14D7">
      <w:pPr>
        <w:spacing w:after="1152"/>
        <w:jc w:val="left"/>
        <w:rPr>
          <w:rFonts w:ascii="Times New Roman" w:hAnsi="Times New Roman" w:cs="Times New Roman"/>
          <w:color w:val="000000"/>
          <w:sz w:val="24"/>
          <w:szCs w:val="24"/>
          <w:shd w:val="clear" w:color="auto" w:fill="FFFFFF"/>
        </w:rPr>
      </w:pPr>
      <w:r w:rsidRPr="007F23E5">
        <w:rPr>
          <w:rFonts w:ascii="Times New Roman" w:hAnsi="Times New Roman" w:cs="Times New Roman"/>
          <w:color w:val="000000"/>
          <w:sz w:val="24"/>
          <w:szCs w:val="24"/>
          <w:shd w:val="clear" w:color="auto" w:fill="FFFFFF"/>
        </w:rPr>
        <w:t xml:space="preserve">Cambiar la memoria muscular de los niños por medio de nuevas rutinas de ejercicios sería un buen comienzo para poder introducirlos </w:t>
      </w:r>
      <w:r w:rsidR="00345901" w:rsidRPr="007F23E5">
        <w:rPr>
          <w:rFonts w:ascii="Times New Roman" w:hAnsi="Times New Roman" w:cs="Times New Roman"/>
          <w:color w:val="000000"/>
          <w:sz w:val="24"/>
          <w:szCs w:val="24"/>
          <w:shd w:val="clear" w:color="auto" w:fill="FFFFFF"/>
        </w:rPr>
        <w:t>al grafo</w:t>
      </w:r>
      <w:r w:rsidRPr="007F23E5">
        <w:rPr>
          <w:rFonts w:ascii="Times New Roman" w:hAnsi="Times New Roman" w:cs="Times New Roman"/>
          <w:color w:val="000000"/>
          <w:sz w:val="24"/>
          <w:szCs w:val="24"/>
          <w:shd w:val="clear" w:color="auto" w:fill="FFFFFF"/>
        </w:rPr>
        <w:t xml:space="preserve"> motricidad pertinente a su año perteneciente; para que en un periodo escolar próximo puedan ser capaces de escribir su nombre haciendo de su estancia escolar más fácil, ya que serían capaces de escribir lo básico y dar un paso a algo más complicado como lo son las formaciones de palabras con una </w:t>
      </w:r>
      <w:r w:rsidR="00927B96">
        <w:rPr>
          <w:rFonts w:ascii="Times New Roman" w:hAnsi="Times New Roman" w:cs="Times New Roman"/>
          <w:color w:val="000000"/>
          <w:sz w:val="24"/>
          <w:szCs w:val="24"/>
          <w:shd w:val="clear" w:color="auto" w:fill="FFFFFF"/>
        </w:rPr>
        <w:t xml:space="preserve">mayor </w:t>
      </w:r>
      <w:r w:rsidRPr="007F23E5">
        <w:rPr>
          <w:rFonts w:ascii="Times New Roman" w:hAnsi="Times New Roman" w:cs="Times New Roman"/>
          <w:color w:val="000000"/>
          <w:sz w:val="24"/>
          <w:szCs w:val="24"/>
          <w:shd w:val="clear" w:color="auto" w:fill="FFFFFF"/>
        </w:rPr>
        <w:t>complejida</w:t>
      </w:r>
      <w:r w:rsidR="00927B96">
        <w:rPr>
          <w:rFonts w:ascii="Times New Roman" w:hAnsi="Times New Roman" w:cs="Times New Roman"/>
          <w:color w:val="000000"/>
          <w:sz w:val="24"/>
          <w:szCs w:val="24"/>
          <w:shd w:val="clear" w:color="auto" w:fill="FFFFFF"/>
        </w:rPr>
        <w:t>d</w:t>
      </w:r>
      <w:r w:rsidRPr="007F23E5">
        <w:rPr>
          <w:rFonts w:ascii="Times New Roman" w:hAnsi="Times New Roman" w:cs="Times New Roman"/>
          <w:color w:val="000000"/>
          <w:sz w:val="24"/>
          <w:szCs w:val="24"/>
          <w:shd w:val="clear" w:color="auto" w:fill="FFFFFF"/>
        </w:rPr>
        <w:t>.</w:t>
      </w:r>
    </w:p>
    <w:p w14:paraId="3EE2D20B" w14:textId="77777777" w:rsidR="007148A9" w:rsidRDefault="007148A9" w:rsidP="00440347">
      <w:pPr>
        <w:spacing w:after="1152"/>
        <w:jc w:val="center"/>
        <w:rPr>
          <w:rFonts w:ascii="Times New Roman" w:hAnsi="Times New Roman" w:cs="Times New Roman"/>
          <w:b/>
          <w:bCs/>
          <w:sz w:val="28"/>
          <w:szCs w:val="28"/>
        </w:rPr>
      </w:pPr>
    </w:p>
    <w:p w14:paraId="18779369" w14:textId="77777777" w:rsidR="007148A9" w:rsidRDefault="007148A9" w:rsidP="00440347">
      <w:pPr>
        <w:spacing w:after="1152"/>
        <w:jc w:val="center"/>
        <w:rPr>
          <w:rFonts w:ascii="Times New Roman" w:hAnsi="Times New Roman" w:cs="Times New Roman"/>
          <w:b/>
          <w:bCs/>
          <w:sz w:val="28"/>
          <w:szCs w:val="28"/>
        </w:rPr>
      </w:pPr>
    </w:p>
    <w:p w14:paraId="1876DC8D" w14:textId="1EA0C378" w:rsidR="006E7901" w:rsidRDefault="00960E1B" w:rsidP="00440347">
      <w:pPr>
        <w:spacing w:after="1152"/>
        <w:jc w:val="center"/>
        <w:rPr>
          <w:rFonts w:ascii="Times New Roman" w:hAnsi="Times New Roman" w:cs="Times New Roman"/>
          <w:b/>
          <w:bCs/>
          <w:sz w:val="28"/>
          <w:szCs w:val="28"/>
        </w:rPr>
      </w:pPr>
      <w:r w:rsidRPr="0085786B">
        <w:rPr>
          <w:rFonts w:ascii="Times New Roman" w:hAnsi="Times New Roman" w:cs="Times New Roman"/>
          <w:b/>
          <w:bCs/>
          <w:sz w:val="28"/>
          <w:szCs w:val="28"/>
        </w:rPr>
        <w:lastRenderedPageBreak/>
        <w:t>Desarrollo, reflexión y evaluación de la p</w:t>
      </w:r>
      <w:r w:rsidR="006E7901" w:rsidRPr="0085786B">
        <w:rPr>
          <w:rFonts w:ascii="Times New Roman" w:hAnsi="Times New Roman" w:cs="Times New Roman"/>
          <w:b/>
          <w:bCs/>
          <w:sz w:val="28"/>
          <w:szCs w:val="28"/>
        </w:rPr>
        <w:t>ropuesta de mejora</w:t>
      </w:r>
    </w:p>
    <w:p w14:paraId="3913258D" w14:textId="56EE73D5" w:rsidR="00CE1B59" w:rsidRDefault="001B4E58" w:rsidP="00AB14D7">
      <w:pPr>
        <w:spacing w:after="1152"/>
        <w:jc w:val="left"/>
        <w:rPr>
          <w:rFonts w:ascii="Times New Roman" w:hAnsi="Times New Roman" w:cs="Times New Roman"/>
          <w:sz w:val="24"/>
          <w:szCs w:val="24"/>
        </w:rPr>
      </w:pPr>
      <w:r>
        <w:rPr>
          <w:rFonts w:ascii="Times New Roman" w:hAnsi="Times New Roman" w:cs="Times New Roman"/>
          <w:sz w:val="24"/>
          <w:szCs w:val="24"/>
        </w:rPr>
        <w:t xml:space="preserve">Una </w:t>
      </w:r>
      <w:r w:rsidR="0085786B">
        <w:rPr>
          <w:rFonts w:ascii="Times New Roman" w:hAnsi="Times New Roman" w:cs="Times New Roman"/>
          <w:sz w:val="24"/>
          <w:szCs w:val="24"/>
        </w:rPr>
        <w:t>situación</w:t>
      </w:r>
      <w:r>
        <w:rPr>
          <w:rFonts w:ascii="Times New Roman" w:hAnsi="Times New Roman" w:cs="Times New Roman"/>
          <w:sz w:val="24"/>
          <w:szCs w:val="24"/>
        </w:rPr>
        <w:t xml:space="preserve"> dentro de la problemática </w:t>
      </w:r>
      <w:r w:rsidR="0085786B">
        <w:rPr>
          <w:rFonts w:ascii="Times New Roman" w:hAnsi="Times New Roman" w:cs="Times New Roman"/>
          <w:sz w:val="24"/>
          <w:szCs w:val="24"/>
        </w:rPr>
        <w:t>abordada con anterioridad</w:t>
      </w:r>
      <w:r>
        <w:rPr>
          <w:rFonts w:ascii="Times New Roman" w:hAnsi="Times New Roman" w:cs="Times New Roman"/>
          <w:sz w:val="24"/>
          <w:szCs w:val="24"/>
        </w:rPr>
        <w:t xml:space="preserve"> se present</w:t>
      </w:r>
      <w:r w:rsidR="0085786B">
        <w:rPr>
          <w:rFonts w:ascii="Times New Roman" w:hAnsi="Times New Roman" w:cs="Times New Roman"/>
          <w:sz w:val="24"/>
          <w:szCs w:val="24"/>
        </w:rPr>
        <w:t>ó</w:t>
      </w:r>
      <w:r>
        <w:rPr>
          <w:rFonts w:ascii="Times New Roman" w:hAnsi="Times New Roman" w:cs="Times New Roman"/>
          <w:sz w:val="24"/>
          <w:szCs w:val="24"/>
        </w:rPr>
        <w:t xml:space="preserve"> el mes de febrero y marzo de 2023, los alumnos de segundo año podían pasar a primaria esto de</w:t>
      </w:r>
      <w:r w:rsidR="007D7A80">
        <w:rPr>
          <w:rFonts w:ascii="Times New Roman" w:hAnsi="Times New Roman" w:cs="Times New Roman"/>
          <w:sz w:val="24"/>
          <w:szCs w:val="24"/>
        </w:rPr>
        <w:t>bido a que algunos de ellos cumplirían los 6 años cursando el tercer año de preescolar</w:t>
      </w:r>
      <w:r w:rsidR="00CE1B59">
        <w:rPr>
          <w:rFonts w:ascii="Times New Roman" w:hAnsi="Times New Roman" w:cs="Times New Roman"/>
          <w:sz w:val="24"/>
          <w:szCs w:val="24"/>
        </w:rPr>
        <w:t>. Ya que se podrán inscribir “</w:t>
      </w:r>
      <w:r w:rsidR="00CE1B59" w:rsidRPr="00A40FA1">
        <w:rPr>
          <w:rFonts w:ascii="Times New Roman" w:hAnsi="Times New Roman" w:cs="Times New Roman"/>
          <w:sz w:val="24"/>
          <w:szCs w:val="24"/>
          <w:lang w:eastAsia="es-MX"/>
        </w:rPr>
        <w:t>A primero de primaria, niñas y niños con 6 años cumplidos al 31 de diciembre de 2023</w:t>
      </w:r>
      <w:r w:rsidR="00CE1B59">
        <w:rPr>
          <w:rFonts w:ascii="Times New Roman" w:hAnsi="Times New Roman" w:cs="Times New Roman"/>
          <w:sz w:val="24"/>
          <w:szCs w:val="24"/>
          <w:lang w:eastAsia="es-MX"/>
        </w:rPr>
        <w:t xml:space="preserve">” </w:t>
      </w:r>
      <w:r w:rsidR="00CE1B59" w:rsidRPr="00CE1B59">
        <w:rPr>
          <w:rFonts w:ascii="Times New Roman" w:hAnsi="Times New Roman" w:cs="Times New Roman"/>
          <w:sz w:val="24"/>
          <w:szCs w:val="24"/>
        </w:rPr>
        <w:t>(Gobierno del Estado de Jalisco, 2023).</w:t>
      </w:r>
      <w:r w:rsidR="00CE1B59" w:rsidRPr="00CE1B59">
        <w:rPr>
          <w:rFonts w:ascii="Times New Roman" w:hAnsi="Times New Roman" w:cs="Times New Roman"/>
          <w:sz w:val="28"/>
          <w:szCs w:val="28"/>
        </w:rPr>
        <w:t xml:space="preserve"> </w:t>
      </w:r>
    </w:p>
    <w:p w14:paraId="292330A1" w14:textId="2E945F7A" w:rsidR="00C968E8" w:rsidRDefault="00CE1B59" w:rsidP="00AB14D7">
      <w:pPr>
        <w:spacing w:after="1152"/>
        <w:jc w:val="left"/>
        <w:rPr>
          <w:rFonts w:ascii="Times New Roman" w:hAnsi="Times New Roman" w:cs="Times New Roman"/>
          <w:sz w:val="24"/>
          <w:szCs w:val="24"/>
        </w:rPr>
      </w:pPr>
      <w:r>
        <w:rPr>
          <w:rFonts w:ascii="Times New Roman" w:hAnsi="Times New Roman" w:cs="Times New Roman"/>
          <w:sz w:val="24"/>
          <w:szCs w:val="24"/>
        </w:rPr>
        <w:t>E</w:t>
      </w:r>
      <w:r w:rsidR="001B4E58">
        <w:rPr>
          <w:rFonts w:ascii="Times New Roman" w:hAnsi="Times New Roman" w:cs="Times New Roman"/>
          <w:sz w:val="24"/>
          <w:szCs w:val="24"/>
        </w:rPr>
        <w:t>sto puso cierta presión por parte de las familias que quieren inscribir a sus hijos a primaria</w:t>
      </w:r>
      <w:r w:rsidR="00C968E8">
        <w:rPr>
          <w:rFonts w:ascii="Times New Roman" w:hAnsi="Times New Roman" w:cs="Times New Roman"/>
          <w:sz w:val="24"/>
          <w:szCs w:val="24"/>
        </w:rPr>
        <w:t xml:space="preserve"> por esto mismo se hicieron ciertos ajustes en la planeación para poder “ayudar” a estos niños en los campos de formación académica de lenguaje y comunicación y pensamiento matemático. Favoreciendo la competencia </w:t>
      </w:r>
      <w:r w:rsidR="00C968E8" w:rsidRPr="00B63E87">
        <w:rPr>
          <w:rFonts w:ascii="Times New Roman" w:hAnsi="Times New Roman" w:cs="Times New Roman"/>
          <w:i/>
          <w:iCs/>
          <w:sz w:val="24"/>
          <w:szCs w:val="24"/>
        </w:rPr>
        <w:t>“Diseña planeaciones didácticas, aplicando sus conocimientos pedagógicos y disciplinares para responder a las necesidades del contexto en el marco del plan y programa de estudios”</w:t>
      </w:r>
    </w:p>
    <w:p w14:paraId="53C58619" w14:textId="25A726A6" w:rsidR="00C968E8" w:rsidRDefault="00CE1B59" w:rsidP="00AB14D7">
      <w:pPr>
        <w:spacing w:after="1152"/>
        <w:jc w:val="left"/>
        <w:rPr>
          <w:rFonts w:ascii="Times New Roman" w:hAnsi="Times New Roman" w:cs="Times New Roman"/>
          <w:sz w:val="24"/>
          <w:szCs w:val="24"/>
        </w:rPr>
      </w:pPr>
      <w:r>
        <w:rPr>
          <w:rFonts w:ascii="Times New Roman" w:hAnsi="Times New Roman" w:cs="Times New Roman"/>
          <w:sz w:val="24"/>
          <w:szCs w:val="24"/>
        </w:rPr>
        <w:t>Asimismo</w:t>
      </w:r>
      <w:r w:rsidR="0085786B">
        <w:rPr>
          <w:rFonts w:ascii="Times New Roman" w:hAnsi="Times New Roman" w:cs="Times New Roman"/>
          <w:sz w:val="24"/>
          <w:szCs w:val="24"/>
        </w:rPr>
        <w:t>,</w:t>
      </w:r>
      <w:r w:rsidR="00C968E8">
        <w:rPr>
          <w:rFonts w:ascii="Times New Roman" w:hAnsi="Times New Roman" w:cs="Times New Roman"/>
          <w:sz w:val="24"/>
          <w:szCs w:val="24"/>
        </w:rPr>
        <w:t xml:space="preserve"> en el libro Aprendizajes clave para la educación integra</w:t>
      </w:r>
      <w:r w:rsidR="005549B1">
        <w:rPr>
          <w:rFonts w:ascii="Times New Roman" w:hAnsi="Times New Roman" w:cs="Times New Roman"/>
          <w:sz w:val="24"/>
          <w:szCs w:val="24"/>
        </w:rPr>
        <w:t>l en preescolar</w:t>
      </w:r>
      <w:r w:rsidR="00C968E8">
        <w:rPr>
          <w:rFonts w:ascii="Times New Roman" w:hAnsi="Times New Roman" w:cs="Times New Roman"/>
          <w:sz w:val="24"/>
          <w:szCs w:val="24"/>
        </w:rPr>
        <w:t xml:space="preserve"> menciona que “</w:t>
      </w:r>
      <w:r w:rsidR="00C968E8" w:rsidRPr="00C968E8">
        <w:rPr>
          <w:rFonts w:ascii="Times New Roman" w:hAnsi="Times New Roman" w:cs="Times New Roman"/>
          <w:sz w:val="24"/>
          <w:szCs w:val="24"/>
        </w:rPr>
        <w:t xml:space="preserve">También se pretende la aproximación de los niños a la lectura y la escritura a </w:t>
      </w:r>
      <w:r w:rsidR="00C968E8" w:rsidRPr="00C968E8">
        <w:rPr>
          <w:rFonts w:ascii="Times New Roman" w:hAnsi="Times New Roman" w:cs="Times New Roman"/>
          <w:sz w:val="24"/>
          <w:szCs w:val="24"/>
        </w:rPr>
        <w:lastRenderedPageBreak/>
        <w:t>partir de la exploración y producción de textos escritos como acercamiento a la cultura escrita, de modo que comprendan que se escribe y se lee con intenciones</w:t>
      </w:r>
      <w:r w:rsidR="00C968E8">
        <w:rPr>
          <w:rFonts w:ascii="Times New Roman" w:hAnsi="Times New Roman" w:cs="Times New Roman"/>
          <w:sz w:val="24"/>
          <w:szCs w:val="24"/>
        </w:rPr>
        <w:t>” (SEP, 2017).</w:t>
      </w:r>
    </w:p>
    <w:p w14:paraId="49FC7C10" w14:textId="3EB9F811" w:rsidR="00C968E8" w:rsidRDefault="0085786B" w:rsidP="00AB14D7">
      <w:pPr>
        <w:spacing w:after="1152"/>
        <w:jc w:val="left"/>
        <w:rPr>
          <w:rFonts w:ascii="Times New Roman" w:hAnsi="Times New Roman" w:cs="Times New Roman"/>
          <w:sz w:val="24"/>
          <w:szCs w:val="24"/>
        </w:rPr>
      </w:pPr>
      <w:r>
        <w:rPr>
          <w:rFonts w:ascii="Times New Roman" w:hAnsi="Times New Roman" w:cs="Times New Roman"/>
          <w:sz w:val="24"/>
          <w:szCs w:val="24"/>
        </w:rPr>
        <w:t>Primeramente,</w:t>
      </w:r>
      <w:r w:rsidR="00C968E8">
        <w:rPr>
          <w:rFonts w:ascii="Times New Roman" w:hAnsi="Times New Roman" w:cs="Times New Roman"/>
          <w:sz w:val="24"/>
          <w:szCs w:val="24"/>
        </w:rPr>
        <w:t xml:space="preserve"> las actividades después de presentarse esta situación fue la identificación y escritura de su nombre; </w:t>
      </w:r>
      <w:r>
        <w:rPr>
          <w:rFonts w:ascii="Times New Roman" w:hAnsi="Times New Roman" w:cs="Times New Roman"/>
          <w:sz w:val="24"/>
          <w:szCs w:val="24"/>
        </w:rPr>
        <w:t xml:space="preserve">el cual se escribió </w:t>
      </w:r>
      <w:r w:rsidR="00C968E8">
        <w:rPr>
          <w:rFonts w:ascii="Times New Roman" w:hAnsi="Times New Roman" w:cs="Times New Roman"/>
          <w:sz w:val="24"/>
          <w:szCs w:val="24"/>
        </w:rPr>
        <w:t xml:space="preserve">en la mitad de una hoja </w:t>
      </w:r>
      <w:r w:rsidR="00523C19">
        <w:rPr>
          <w:rFonts w:ascii="Times New Roman" w:hAnsi="Times New Roman" w:cs="Times New Roman"/>
          <w:sz w:val="24"/>
          <w:szCs w:val="24"/>
        </w:rPr>
        <w:t xml:space="preserve">para ser pegados en el pizarrón junto con el de sus compañeros, </w:t>
      </w:r>
      <w:r>
        <w:rPr>
          <w:rFonts w:ascii="Times New Roman" w:hAnsi="Times New Roman" w:cs="Times New Roman"/>
          <w:sz w:val="24"/>
          <w:szCs w:val="24"/>
        </w:rPr>
        <w:t>uno por uno pasaría</w:t>
      </w:r>
      <w:r w:rsidR="00523C19">
        <w:rPr>
          <w:rFonts w:ascii="Times New Roman" w:hAnsi="Times New Roman" w:cs="Times New Roman"/>
          <w:sz w:val="24"/>
          <w:szCs w:val="24"/>
        </w:rPr>
        <w:t xml:space="preserve"> a identificar y tomar</w:t>
      </w:r>
      <w:r>
        <w:rPr>
          <w:rFonts w:ascii="Times New Roman" w:hAnsi="Times New Roman" w:cs="Times New Roman"/>
          <w:sz w:val="24"/>
          <w:szCs w:val="24"/>
        </w:rPr>
        <w:t xml:space="preserve"> su hoja</w:t>
      </w:r>
      <w:r w:rsidR="00523C19">
        <w:rPr>
          <w:rFonts w:ascii="Times New Roman" w:hAnsi="Times New Roman" w:cs="Times New Roman"/>
          <w:sz w:val="24"/>
          <w:szCs w:val="24"/>
        </w:rPr>
        <w:t>.</w:t>
      </w:r>
    </w:p>
    <w:p w14:paraId="05ACE900" w14:textId="2EAC5C6C" w:rsidR="00523C19" w:rsidRDefault="00523C19" w:rsidP="00AB14D7">
      <w:pPr>
        <w:spacing w:after="1152"/>
        <w:jc w:val="left"/>
        <w:rPr>
          <w:rFonts w:ascii="Times New Roman" w:hAnsi="Times New Roman" w:cs="Times New Roman"/>
          <w:sz w:val="24"/>
          <w:szCs w:val="24"/>
        </w:rPr>
      </w:pPr>
      <w:r>
        <w:rPr>
          <w:rFonts w:ascii="Times New Roman" w:hAnsi="Times New Roman" w:cs="Times New Roman"/>
          <w:sz w:val="24"/>
          <w:szCs w:val="24"/>
        </w:rPr>
        <w:t xml:space="preserve">Esta actividad fue como un segundo diagnostico en el cual se pudo observar los niños que reconocen su nombre </w:t>
      </w:r>
      <w:r w:rsidR="00F53776">
        <w:rPr>
          <w:rFonts w:ascii="Times New Roman" w:hAnsi="Times New Roman" w:cs="Times New Roman"/>
          <w:sz w:val="24"/>
          <w:szCs w:val="24"/>
        </w:rPr>
        <w:t>y</w:t>
      </w:r>
      <w:r>
        <w:rPr>
          <w:rFonts w:ascii="Times New Roman" w:hAnsi="Times New Roman" w:cs="Times New Roman"/>
          <w:sz w:val="24"/>
          <w:szCs w:val="24"/>
        </w:rPr>
        <w:t xml:space="preserve"> también los que no reconocen las letras que los conforman, para aquellos que tuvieron problemas para reconocer</w:t>
      </w:r>
      <w:r w:rsidR="00F53776">
        <w:rPr>
          <w:rFonts w:ascii="Times New Roman" w:hAnsi="Times New Roman" w:cs="Times New Roman"/>
          <w:sz w:val="24"/>
          <w:szCs w:val="24"/>
        </w:rPr>
        <w:t>lo</w:t>
      </w:r>
      <w:r>
        <w:rPr>
          <w:rFonts w:ascii="Times New Roman" w:hAnsi="Times New Roman" w:cs="Times New Roman"/>
          <w:sz w:val="24"/>
          <w:szCs w:val="24"/>
        </w:rPr>
        <w:t xml:space="preserve"> se les otorg</w:t>
      </w:r>
      <w:r w:rsidR="00F53776">
        <w:rPr>
          <w:rFonts w:ascii="Times New Roman" w:hAnsi="Times New Roman" w:cs="Times New Roman"/>
          <w:sz w:val="24"/>
          <w:szCs w:val="24"/>
        </w:rPr>
        <w:t>aron</w:t>
      </w:r>
      <w:r>
        <w:rPr>
          <w:rFonts w:ascii="Times New Roman" w:hAnsi="Times New Roman" w:cs="Times New Roman"/>
          <w:sz w:val="24"/>
          <w:szCs w:val="24"/>
        </w:rPr>
        <w:t xml:space="preserve"> portador</w:t>
      </w:r>
      <w:r w:rsidR="00F53776">
        <w:rPr>
          <w:rFonts w:ascii="Times New Roman" w:hAnsi="Times New Roman" w:cs="Times New Roman"/>
          <w:sz w:val="24"/>
          <w:szCs w:val="24"/>
        </w:rPr>
        <w:t>es</w:t>
      </w:r>
      <w:r>
        <w:rPr>
          <w:rFonts w:ascii="Times New Roman" w:hAnsi="Times New Roman" w:cs="Times New Roman"/>
          <w:sz w:val="24"/>
          <w:szCs w:val="24"/>
        </w:rPr>
        <w:t xml:space="preserve"> de texto que </w:t>
      </w:r>
      <w:r w:rsidR="00F53776">
        <w:rPr>
          <w:rFonts w:ascii="Times New Roman" w:hAnsi="Times New Roman" w:cs="Times New Roman"/>
          <w:sz w:val="24"/>
          <w:szCs w:val="24"/>
        </w:rPr>
        <w:t>lo tuviera</w:t>
      </w:r>
      <w:r w:rsidR="00CE1B59">
        <w:rPr>
          <w:rFonts w:ascii="Times New Roman" w:hAnsi="Times New Roman" w:cs="Times New Roman"/>
          <w:sz w:val="24"/>
          <w:szCs w:val="24"/>
        </w:rPr>
        <w:t xml:space="preserve"> y les hiciera más sencillo el proceso de reconocer como está conformado su nombre.</w:t>
      </w:r>
    </w:p>
    <w:p w14:paraId="70654A64" w14:textId="74228476" w:rsidR="00523C19" w:rsidRDefault="00523C19" w:rsidP="00AB14D7">
      <w:pPr>
        <w:spacing w:after="1152"/>
        <w:jc w:val="left"/>
        <w:rPr>
          <w:rFonts w:ascii="Times New Roman" w:hAnsi="Times New Roman" w:cs="Times New Roman"/>
          <w:sz w:val="24"/>
          <w:szCs w:val="24"/>
        </w:rPr>
      </w:pPr>
      <w:r>
        <w:rPr>
          <w:rFonts w:ascii="Times New Roman" w:hAnsi="Times New Roman" w:cs="Times New Roman"/>
          <w:sz w:val="24"/>
          <w:szCs w:val="24"/>
        </w:rPr>
        <w:t xml:space="preserve">En la segunda actividad se les proporcionaron alfabetos móviles para que tomando como guía la hoja de la actividad anterior, formaran su nombre. Al realizarla se pudo observar que la mayoría de los alumnos a excepción de dos alumnas, tenían problemas para reconocer las letras del alfabeto móvil. Confundían letras la “l” con la “t”, la “r” con la “y”, entre </w:t>
      </w:r>
      <w:r w:rsidRPr="00D90BF4">
        <w:rPr>
          <w:rFonts w:ascii="Times New Roman" w:hAnsi="Times New Roman" w:cs="Times New Roman"/>
          <w:sz w:val="24"/>
          <w:szCs w:val="24"/>
        </w:rPr>
        <w:t>otras.</w:t>
      </w:r>
      <w:r w:rsidR="00F53776">
        <w:rPr>
          <w:rFonts w:ascii="Times New Roman" w:hAnsi="Times New Roman" w:cs="Times New Roman"/>
          <w:sz w:val="24"/>
          <w:szCs w:val="24"/>
        </w:rPr>
        <w:t xml:space="preserve"> Durante esta situación los alumnos tendían a pedir más ayuda, el poner las letras al centro de la mesa hacia </w:t>
      </w:r>
      <w:r w:rsidR="00F53776">
        <w:rPr>
          <w:rFonts w:ascii="Times New Roman" w:hAnsi="Times New Roman" w:cs="Times New Roman"/>
          <w:sz w:val="24"/>
          <w:szCs w:val="24"/>
        </w:rPr>
        <w:lastRenderedPageBreak/>
        <w:t>que se confundieran un poco; por eso es necesario dárselas ya organizadas y pasar por sus lugares constantemente en caso de que alguno necesite ayuda.</w:t>
      </w:r>
    </w:p>
    <w:p w14:paraId="6361FF8B" w14:textId="5B0C5C32" w:rsidR="00523C19" w:rsidRDefault="00523C19" w:rsidP="00AB14D7">
      <w:pPr>
        <w:spacing w:after="1152"/>
        <w:jc w:val="left"/>
        <w:rPr>
          <w:rFonts w:ascii="Times New Roman" w:eastAsia="Times New Roman" w:hAnsi="Times New Roman" w:cs="Times New Roman"/>
          <w:sz w:val="24"/>
          <w:szCs w:val="24"/>
          <w:lang w:eastAsia="es-MX"/>
        </w:rPr>
      </w:pPr>
      <w:r>
        <w:rPr>
          <w:rFonts w:ascii="Times New Roman" w:hAnsi="Times New Roman" w:cs="Times New Roman"/>
          <w:sz w:val="24"/>
          <w:szCs w:val="24"/>
        </w:rPr>
        <w:t xml:space="preserve">Estas dos actividades me ayudaron a favorecer dos unidades de competencia </w:t>
      </w:r>
      <w:r w:rsidRPr="00C1722A">
        <w:rPr>
          <w:rFonts w:ascii="Times New Roman" w:eastAsia="Times New Roman" w:hAnsi="Times New Roman" w:cs="Times New Roman"/>
          <w:i/>
          <w:iCs/>
          <w:sz w:val="24"/>
          <w:szCs w:val="24"/>
          <w:lang w:eastAsia="es-MX"/>
        </w:rPr>
        <w:t>“Realiza diagnósticos de los intereses, motivaciones y necesidades formativas de los alumnos para organizar las actividades de aprendizaje”</w:t>
      </w:r>
      <w:r>
        <w:rPr>
          <w:rFonts w:ascii="Times New Roman" w:eastAsia="Times New Roman" w:hAnsi="Times New Roman" w:cs="Times New Roman"/>
          <w:i/>
          <w:iCs/>
          <w:sz w:val="24"/>
          <w:szCs w:val="24"/>
          <w:lang w:eastAsia="es-MX"/>
        </w:rPr>
        <w:t xml:space="preserve"> </w:t>
      </w:r>
      <w:r>
        <w:rPr>
          <w:rFonts w:ascii="Times New Roman" w:eastAsia="Times New Roman" w:hAnsi="Times New Roman" w:cs="Times New Roman"/>
          <w:sz w:val="24"/>
          <w:szCs w:val="24"/>
          <w:lang w:eastAsia="es-MX"/>
        </w:rPr>
        <w:t xml:space="preserve">al tener que hacer un pequeño diagnostico para saber que actividades integrar dentro de futuras planeaciones para </w:t>
      </w:r>
      <w:r w:rsidR="00600DB0">
        <w:rPr>
          <w:rFonts w:ascii="Times New Roman" w:eastAsia="Times New Roman" w:hAnsi="Times New Roman" w:cs="Times New Roman"/>
          <w:sz w:val="24"/>
          <w:szCs w:val="24"/>
          <w:lang w:eastAsia="es-MX"/>
        </w:rPr>
        <w:t>encaminarnos a una solución de la antes mencionada problemática.</w:t>
      </w:r>
      <w:r w:rsidR="00D90BF4">
        <w:rPr>
          <w:rFonts w:ascii="Times New Roman" w:eastAsia="Times New Roman" w:hAnsi="Times New Roman" w:cs="Times New Roman"/>
          <w:sz w:val="24"/>
          <w:szCs w:val="24"/>
          <w:lang w:eastAsia="es-MX"/>
        </w:rPr>
        <w:t xml:space="preserve"> Ya que para poder hacer esto debemos obtener saberes previos y llevarlos a un punto donde todos tengan un mismo comienzo si es que queremos partir de un punto equitativo para las niñas y niños.</w:t>
      </w:r>
    </w:p>
    <w:p w14:paraId="10624435" w14:textId="019CA54C" w:rsidR="00523C19" w:rsidRDefault="00600DB0" w:rsidP="00AB14D7">
      <w:pPr>
        <w:spacing w:after="1152"/>
        <w:jc w:val="left"/>
        <w:rPr>
          <w:rFonts w:ascii="Times New Roman" w:eastAsia="Times New Roman" w:hAnsi="Times New Roman" w:cs="Times New Roman"/>
          <w:sz w:val="24"/>
          <w:szCs w:val="24"/>
          <w:lang w:eastAsia="es-MX"/>
        </w:rPr>
      </w:pPr>
      <w:r>
        <w:rPr>
          <w:rFonts w:ascii="Times New Roman" w:eastAsia="Times New Roman" w:hAnsi="Times New Roman" w:cs="Times New Roman"/>
          <w:sz w:val="24"/>
          <w:szCs w:val="24"/>
          <w:lang w:eastAsia="es-MX"/>
        </w:rPr>
        <w:t xml:space="preserve">Y </w:t>
      </w:r>
      <w:r>
        <w:rPr>
          <w:rFonts w:ascii="Times New Roman" w:eastAsia="Times New Roman" w:hAnsi="Times New Roman" w:cs="Times New Roman"/>
          <w:i/>
          <w:iCs/>
          <w:sz w:val="24"/>
          <w:szCs w:val="24"/>
          <w:lang w:eastAsia="es-MX"/>
        </w:rPr>
        <w:t>“</w:t>
      </w:r>
      <w:r w:rsidRPr="00315173">
        <w:rPr>
          <w:rFonts w:ascii="Times New Roman" w:eastAsia="Times New Roman" w:hAnsi="Times New Roman" w:cs="Times New Roman"/>
          <w:i/>
          <w:iCs/>
          <w:sz w:val="24"/>
          <w:szCs w:val="24"/>
          <w:lang w:eastAsia="es-MX"/>
        </w:rPr>
        <w:t>Realiza adecuaciones curriculares pertinentes en su planeación a partir de los resultados de la evaluación</w:t>
      </w:r>
      <w:r>
        <w:rPr>
          <w:rFonts w:ascii="Times New Roman" w:eastAsia="Times New Roman" w:hAnsi="Times New Roman" w:cs="Times New Roman"/>
          <w:i/>
          <w:iCs/>
          <w:sz w:val="24"/>
          <w:szCs w:val="24"/>
          <w:lang w:eastAsia="es-MX"/>
        </w:rPr>
        <w:t xml:space="preserve">”, </w:t>
      </w:r>
      <w:r>
        <w:rPr>
          <w:rFonts w:ascii="Times New Roman" w:eastAsia="Times New Roman" w:hAnsi="Times New Roman" w:cs="Times New Roman"/>
          <w:sz w:val="24"/>
          <w:szCs w:val="24"/>
          <w:lang w:eastAsia="es-MX"/>
        </w:rPr>
        <w:t>en las semanas donde se trabajan aprendizajes que no se relacionan directamente con el campo de lenguaje y comunicación, se abordaron estas pequeñas secuencias como las anteriores dentro del plan en forma de pausas activas</w:t>
      </w:r>
      <w:r w:rsidR="00D90BF4">
        <w:rPr>
          <w:rFonts w:ascii="Times New Roman" w:eastAsia="Times New Roman" w:hAnsi="Times New Roman" w:cs="Times New Roman"/>
          <w:sz w:val="24"/>
          <w:szCs w:val="24"/>
          <w:lang w:eastAsia="es-MX"/>
        </w:rPr>
        <w:t xml:space="preserve"> ya que el integrarla dentro del plan no haría coherencia con el resto de actividades y podrían mal dirigir la atención o confundir a los alumnos</w:t>
      </w:r>
      <w:r>
        <w:rPr>
          <w:rFonts w:ascii="Times New Roman" w:eastAsia="Times New Roman" w:hAnsi="Times New Roman" w:cs="Times New Roman"/>
          <w:sz w:val="24"/>
          <w:szCs w:val="24"/>
          <w:lang w:eastAsia="es-MX"/>
        </w:rPr>
        <w:t xml:space="preserve">. </w:t>
      </w:r>
    </w:p>
    <w:p w14:paraId="08DBDAB5" w14:textId="2260BDF9" w:rsidR="006A1F07" w:rsidRDefault="006A1F07" w:rsidP="00AB14D7">
      <w:pPr>
        <w:spacing w:after="1152"/>
        <w:jc w:val="left"/>
        <w:rPr>
          <w:rFonts w:ascii="Times New Roman" w:hAnsi="Times New Roman" w:cs="Times New Roman"/>
          <w:sz w:val="28"/>
          <w:szCs w:val="28"/>
          <w:lang w:eastAsia="es-MX"/>
        </w:rPr>
      </w:pPr>
      <w:r>
        <w:rPr>
          <w:rFonts w:ascii="Times New Roman" w:hAnsi="Times New Roman" w:cs="Times New Roman"/>
          <w:sz w:val="24"/>
          <w:szCs w:val="24"/>
          <w:lang w:eastAsia="es-MX"/>
        </w:rPr>
        <w:lastRenderedPageBreak/>
        <w:t xml:space="preserve">Y es que en estas pausas que no toman más de 7 a 10 minutos los menores pueden tomarse libertad y salir de la rutina a seguir y hacer algo que le propicie un estado de relajación contrario a lo que hacía con anterioridad </w:t>
      </w:r>
      <w:r w:rsidR="00D90BF4">
        <w:rPr>
          <w:rFonts w:ascii="Times New Roman" w:hAnsi="Times New Roman" w:cs="Times New Roman"/>
          <w:sz w:val="24"/>
          <w:szCs w:val="24"/>
          <w:lang w:eastAsia="es-MX"/>
        </w:rPr>
        <w:t>s</w:t>
      </w:r>
      <w:r>
        <w:rPr>
          <w:rFonts w:ascii="Times New Roman" w:hAnsi="Times New Roman" w:cs="Times New Roman"/>
          <w:sz w:val="24"/>
          <w:szCs w:val="24"/>
          <w:lang w:eastAsia="es-MX"/>
        </w:rPr>
        <w:t>e</w:t>
      </w:r>
      <w:r w:rsidR="00D90BF4">
        <w:rPr>
          <w:rFonts w:ascii="Times New Roman" w:hAnsi="Times New Roman" w:cs="Times New Roman"/>
          <w:sz w:val="24"/>
          <w:szCs w:val="24"/>
          <w:lang w:eastAsia="es-MX"/>
        </w:rPr>
        <w:t xml:space="preserve"> dice que:</w:t>
      </w:r>
    </w:p>
    <w:p w14:paraId="1AB69680" w14:textId="27C98737" w:rsidR="004B04AF" w:rsidRPr="006A1F07" w:rsidRDefault="006A1F07" w:rsidP="00AB14D7">
      <w:pPr>
        <w:spacing w:after="1152"/>
        <w:ind w:left="708"/>
        <w:jc w:val="left"/>
        <w:rPr>
          <w:rFonts w:ascii="Times New Roman" w:hAnsi="Times New Roman" w:cs="Times New Roman"/>
          <w:sz w:val="24"/>
          <w:szCs w:val="24"/>
          <w:lang w:eastAsia="es-MX"/>
        </w:rPr>
      </w:pPr>
      <w:r>
        <w:rPr>
          <w:rFonts w:ascii="Times New Roman" w:hAnsi="Times New Roman" w:cs="Times New Roman"/>
          <w:sz w:val="24"/>
          <w:szCs w:val="24"/>
          <w:lang w:eastAsia="es-MX"/>
        </w:rPr>
        <w:t>L</w:t>
      </w:r>
      <w:r w:rsidRPr="00B76220">
        <w:rPr>
          <w:rFonts w:ascii="Times New Roman" w:hAnsi="Times New Roman" w:cs="Times New Roman"/>
          <w:sz w:val="24"/>
          <w:szCs w:val="24"/>
          <w:lang w:eastAsia="es-MX"/>
        </w:rPr>
        <w:t>as pausas activas son consideradas como unos breves</w:t>
      </w:r>
      <w:r w:rsidRPr="00B76220">
        <w:rPr>
          <w:rFonts w:ascii="Times New Roman" w:hAnsi="Times New Roman" w:cs="Times New Roman"/>
          <w:sz w:val="24"/>
          <w:szCs w:val="24"/>
        </w:rPr>
        <w:t xml:space="preserve"> </w:t>
      </w:r>
      <w:r w:rsidRPr="00B76220">
        <w:rPr>
          <w:rFonts w:ascii="Times New Roman" w:hAnsi="Times New Roman" w:cs="Times New Roman"/>
          <w:sz w:val="24"/>
          <w:szCs w:val="24"/>
          <w:lang w:eastAsia="es-MX"/>
        </w:rPr>
        <w:t>descansos durante la jornada laboral, para que las personas recuperen energías para un desempeño</w:t>
      </w:r>
      <w:r w:rsidRPr="00B76220">
        <w:rPr>
          <w:rFonts w:ascii="Times New Roman" w:hAnsi="Times New Roman" w:cs="Times New Roman"/>
          <w:sz w:val="24"/>
          <w:szCs w:val="24"/>
        </w:rPr>
        <w:t xml:space="preserve"> </w:t>
      </w:r>
      <w:r w:rsidRPr="00B76220">
        <w:rPr>
          <w:rFonts w:ascii="Times New Roman" w:hAnsi="Times New Roman" w:cs="Times New Roman"/>
          <w:sz w:val="24"/>
          <w:szCs w:val="24"/>
          <w:lang w:eastAsia="es-MX"/>
        </w:rPr>
        <w:t>eficiente en su trabajo, a través de diferentes técnicas y ejercicios que</w:t>
      </w:r>
      <w:r w:rsidRPr="00B76220">
        <w:rPr>
          <w:rFonts w:ascii="Times New Roman" w:hAnsi="Times New Roman" w:cs="Times New Roman"/>
          <w:sz w:val="24"/>
          <w:szCs w:val="24"/>
        </w:rPr>
        <w:t xml:space="preserve"> </w:t>
      </w:r>
      <w:r w:rsidRPr="00B76220">
        <w:rPr>
          <w:rFonts w:ascii="Times New Roman" w:hAnsi="Times New Roman" w:cs="Times New Roman"/>
          <w:sz w:val="24"/>
          <w:szCs w:val="24"/>
          <w:lang w:eastAsia="es-MX"/>
        </w:rPr>
        <w:t xml:space="preserve">ayudan a reducir la fatiga laboral, trastornos </w:t>
      </w:r>
      <w:r w:rsidRPr="00B76220">
        <w:rPr>
          <w:rFonts w:ascii="Times New Roman" w:hAnsi="Times New Roman" w:cs="Times New Roman"/>
          <w:sz w:val="24"/>
          <w:szCs w:val="24"/>
        </w:rPr>
        <w:t>osteomusculares y prevenir el estrés</w:t>
      </w:r>
      <w:r>
        <w:rPr>
          <w:rFonts w:ascii="Times New Roman" w:hAnsi="Times New Roman" w:cs="Times New Roman"/>
          <w:sz w:val="24"/>
          <w:szCs w:val="24"/>
          <w:lang w:eastAsia="es-MX"/>
        </w:rPr>
        <w:t xml:space="preserve">. </w:t>
      </w:r>
      <w:r w:rsidR="00D90BF4">
        <w:rPr>
          <w:rFonts w:ascii="Times New Roman" w:hAnsi="Times New Roman" w:cs="Times New Roman"/>
          <w:sz w:val="24"/>
          <w:szCs w:val="24"/>
          <w:lang w:eastAsia="es-MX"/>
        </w:rPr>
        <w:t>(</w:t>
      </w:r>
      <w:r w:rsidR="00D90BF4" w:rsidRPr="00B76220">
        <w:rPr>
          <w:rFonts w:ascii="Times New Roman" w:hAnsi="Times New Roman" w:cs="Times New Roman"/>
          <w:sz w:val="24"/>
          <w:szCs w:val="24"/>
        </w:rPr>
        <w:t>Ochoa Díaz et al</w:t>
      </w:r>
      <w:r w:rsidR="00D90BF4">
        <w:rPr>
          <w:rFonts w:ascii="Times New Roman" w:hAnsi="Times New Roman" w:cs="Times New Roman"/>
          <w:sz w:val="24"/>
          <w:szCs w:val="24"/>
        </w:rPr>
        <w:t xml:space="preserve">; </w:t>
      </w:r>
      <w:r w:rsidR="00D90BF4" w:rsidRPr="00B76220">
        <w:rPr>
          <w:rFonts w:ascii="Times New Roman" w:hAnsi="Times New Roman" w:cs="Times New Roman"/>
          <w:sz w:val="24"/>
          <w:szCs w:val="24"/>
        </w:rPr>
        <w:t>2020</w:t>
      </w:r>
      <w:r w:rsidR="00D90BF4">
        <w:rPr>
          <w:rFonts w:ascii="Times New Roman" w:hAnsi="Times New Roman" w:cs="Times New Roman"/>
          <w:sz w:val="24"/>
          <w:szCs w:val="24"/>
        </w:rPr>
        <w:t xml:space="preserve">, </w:t>
      </w:r>
      <w:r>
        <w:rPr>
          <w:rFonts w:ascii="Times New Roman" w:hAnsi="Times New Roman" w:cs="Times New Roman"/>
          <w:sz w:val="24"/>
          <w:szCs w:val="24"/>
          <w:lang w:eastAsia="es-MX"/>
        </w:rPr>
        <w:t>p.287)</w:t>
      </w:r>
    </w:p>
    <w:p w14:paraId="344E8D62" w14:textId="396B1A85" w:rsidR="004A30FE" w:rsidRDefault="00D90BF4" w:rsidP="00AB14D7">
      <w:pPr>
        <w:spacing w:after="1152"/>
        <w:jc w:val="left"/>
        <w:rPr>
          <w:rFonts w:ascii="Times New Roman" w:eastAsia="Times New Roman" w:hAnsi="Times New Roman" w:cs="Times New Roman"/>
          <w:sz w:val="24"/>
          <w:szCs w:val="24"/>
          <w:lang w:eastAsia="es-MX"/>
        </w:rPr>
      </w:pPr>
      <w:r>
        <w:rPr>
          <w:rFonts w:ascii="Times New Roman" w:eastAsia="Times New Roman" w:hAnsi="Times New Roman" w:cs="Times New Roman"/>
          <w:sz w:val="24"/>
          <w:szCs w:val="24"/>
          <w:lang w:eastAsia="es-MX"/>
        </w:rPr>
        <w:t>Un ejemplo de estas</w:t>
      </w:r>
      <w:r w:rsidR="00600DB0">
        <w:rPr>
          <w:rFonts w:ascii="Times New Roman" w:eastAsia="Times New Roman" w:hAnsi="Times New Roman" w:cs="Times New Roman"/>
          <w:sz w:val="24"/>
          <w:szCs w:val="24"/>
          <w:lang w:eastAsia="es-MX"/>
        </w:rPr>
        <w:t xml:space="preserve"> es el moldeado de letras con plastilina, la razón por la cual se decidió aplicar fue por el material empleado, la plastilina</w:t>
      </w:r>
      <w:r w:rsidR="00F53776">
        <w:rPr>
          <w:rFonts w:ascii="Times New Roman" w:eastAsia="Times New Roman" w:hAnsi="Times New Roman" w:cs="Times New Roman"/>
          <w:sz w:val="24"/>
          <w:szCs w:val="24"/>
          <w:lang w:eastAsia="es-MX"/>
        </w:rPr>
        <w:t xml:space="preserve"> </w:t>
      </w:r>
      <w:r w:rsidR="00600DB0">
        <w:rPr>
          <w:rFonts w:ascii="Times New Roman" w:eastAsia="Times New Roman" w:hAnsi="Times New Roman" w:cs="Times New Roman"/>
          <w:sz w:val="24"/>
          <w:szCs w:val="24"/>
          <w:lang w:eastAsia="es-MX"/>
        </w:rPr>
        <w:t>es muy atractiv</w:t>
      </w:r>
      <w:r w:rsidR="004A30FE">
        <w:rPr>
          <w:rFonts w:ascii="Times New Roman" w:eastAsia="Times New Roman" w:hAnsi="Times New Roman" w:cs="Times New Roman"/>
          <w:sz w:val="24"/>
          <w:szCs w:val="24"/>
          <w:lang w:eastAsia="es-MX"/>
        </w:rPr>
        <w:t>a</w:t>
      </w:r>
      <w:r w:rsidR="00600DB0">
        <w:rPr>
          <w:rFonts w:ascii="Times New Roman" w:eastAsia="Times New Roman" w:hAnsi="Times New Roman" w:cs="Times New Roman"/>
          <w:sz w:val="24"/>
          <w:szCs w:val="24"/>
          <w:lang w:eastAsia="es-MX"/>
        </w:rPr>
        <w:t xml:space="preserve"> para los alumnos </w:t>
      </w:r>
      <w:r w:rsidR="00F53776">
        <w:rPr>
          <w:rFonts w:ascii="Times New Roman" w:eastAsia="Times New Roman" w:hAnsi="Times New Roman" w:cs="Times New Roman"/>
          <w:sz w:val="24"/>
          <w:szCs w:val="24"/>
          <w:lang w:eastAsia="es-MX"/>
        </w:rPr>
        <w:t xml:space="preserve">cosa </w:t>
      </w:r>
      <w:r w:rsidR="00600DB0">
        <w:rPr>
          <w:rFonts w:ascii="Times New Roman" w:eastAsia="Times New Roman" w:hAnsi="Times New Roman" w:cs="Times New Roman"/>
          <w:sz w:val="24"/>
          <w:szCs w:val="24"/>
          <w:lang w:eastAsia="es-MX"/>
        </w:rPr>
        <w:t xml:space="preserve">que se </w:t>
      </w:r>
      <w:r w:rsidR="00F53776">
        <w:rPr>
          <w:rFonts w:ascii="Times New Roman" w:eastAsia="Times New Roman" w:hAnsi="Times New Roman" w:cs="Times New Roman"/>
          <w:sz w:val="24"/>
          <w:szCs w:val="24"/>
          <w:lang w:eastAsia="es-MX"/>
        </w:rPr>
        <w:t>había</w:t>
      </w:r>
      <w:r w:rsidR="00600DB0">
        <w:rPr>
          <w:rFonts w:ascii="Times New Roman" w:eastAsia="Times New Roman" w:hAnsi="Times New Roman" w:cs="Times New Roman"/>
          <w:sz w:val="24"/>
          <w:szCs w:val="24"/>
          <w:lang w:eastAsia="es-MX"/>
        </w:rPr>
        <w:t xml:space="preserve"> observado con anterioridad, y hojas de máquina</w:t>
      </w:r>
      <w:r w:rsidR="004A30FE">
        <w:rPr>
          <w:rFonts w:ascii="Times New Roman" w:eastAsia="Times New Roman" w:hAnsi="Times New Roman" w:cs="Times New Roman"/>
          <w:sz w:val="24"/>
          <w:szCs w:val="24"/>
          <w:lang w:eastAsia="es-MX"/>
        </w:rPr>
        <w:t>;</w:t>
      </w:r>
      <w:r w:rsidR="00600DB0">
        <w:rPr>
          <w:rFonts w:ascii="Times New Roman" w:eastAsia="Times New Roman" w:hAnsi="Times New Roman" w:cs="Times New Roman"/>
          <w:sz w:val="24"/>
          <w:szCs w:val="24"/>
          <w:lang w:eastAsia="es-MX"/>
        </w:rPr>
        <w:t xml:space="preserve"> </w:t>
      </w:r>
      <w:r w:rsidR="004A30FE">
        <w:rPr>
          <w:rFonts w:ascii="Times New Roman" w:eastAsia="Times New Roman" w:hAnsi="Times New Roman" w:cs="Times New Roman"/>
          <w:sz w:val="24"/>
          <w:szCs w:val="24"/>
          <w:lang w:eastAsia="es-MX"/>
        </w:rPr>
        <w:t>p</w:t>
      </w:r>
      <w:r w:rsidR="00600DB0">
        <w:rPr>
          <w:rFonts w:ascii="Times New Roman" w:eastAsia="Times New Roman" w:hAnsi="Times New Roman" w:cs="Times New Roman"/>
          <w:sz w:val="24"/>
          <w:szCs w:val="24"/>
          <w:lang w:eastAsia="es-MX"/>
        </w:rPr>
        <w:t xml:space="preserve">ermiten trabajar </w:t>
      </w:r>
      <w:r w:rsidR="004A30FE">
        <w:rPr>
          <w:rFonts w:ascii="Times New Roman" w:eastAsia="Times New Roman" w:hAnsi="Times New Roman" w:cs="Times New Roman"/>
          <w:sz w:val="24"/>
          <w:szCs w:val="24"/>
          <w:lang w:eastAsia="es-MX"/>
        </w:rPr>
        <w:t>esta situación didáctica de manera casi espontanea por la accesibilidad de sus recursos, mismos que</w:t>
      </w:r>
      <w:r w:rsidR="00F53776">
        <w:rPr>
          <w:rFonts w:ascii="Times New Roman" w:eastAsia="Times New Roman" w:hAnsi="Times New Roman" w:cs="Times New Roman"/>
          <w:sz w:val="24"/>
          <w:szCs w:val="24"/>
          <w:lang w:eastAsia="es-MX"/>
        </w:rPr>
        <w:t xml:space="preserve"> mantienen a</w:t>
      </w:r>
      <w:r w:rsidR="004A30FE">
        <w:rPr>
          <w:rFonts w:ascii="Times New Roman" w:eastAsia="Times New Roman" w:hAnsi="Times New Roman" w:cs="Times New Roman"/>
          <w:sz w:val="24"/>
          <w:szCs w:val="24"/>
          <w:lang w:eastAsia="es-MX"/>
        </w:rPr>
        <w:t xml:space="preserve"> los niños estén entusiasmados </w:t>
      </w:r>
      <w:r w:rsidR="00F53776">
        <w:rPr>
          <w:rFonts w:ascii="Times New Roman" w:eastAsia="Times New Roman" w:hAnsi="Times New Roman" w:cs="Times New Roman"/>
          <w:sz w:val="24"/>
          <w:szCs w:val="24"/>
          <w:lang w:eastAsia="es-MX"/>
        </w:rPr>
        <w:t>al</w:t>
      </w:r>
      <w:r w:rsidR="004A30FE">
        <w:rPr>
          <w:rFonts w:ascii="Times New Roman" w:eastAsia="Times New Roman" w:hAnsi="Times New Roman" w:cs="Times New Roman"/>
          <w:sz w:val="24"/>
          <w:szCs w:val="24"/>
          <w:lang w:eastAsia="es-MX"/>
        </w:rPr>
        <w:t xml:space="preserve"> realizarla.</w:t>
      </w:r>
      <w:r w:rsidR="006A1F07">
        <w:rPr>
          <w:rFonts w:ascii="Times New Roman" w:eastAsia="Times New Roman" w:hAnsi="Times New Roman" w:cs="Times New Roman"/>
          <w:sz w:val="24"/>
          <w:szCs w:val="24"/>
          <w:lang w:eastAsia="es-MX"/>
        </w:rPr>
        <w:t xml:space="preserve"> Y cumple con el propósito de relajarlos para que al retomar la actividad principal su atención sea mejor.</w:t>
      </w:r>
    </w:p>
    <w:p w14:paraId="5E8D51B4" w14:textId="6EF08545" w:rsidR="004A30FE" w:rsidRPr="004A30FE" w:rsidRDefault="004A30FE" w:rsidP="00AB14D7">
      <w:pPr>
        <w:spacing w:after="1152"/>
        <w:jc w:val="left"/>
        <w:rPr>
          <w:rFonts w:ascii="Times New Roman" w:hAnsi="Times New Roman" w:cs="Times New Roman"/>
          <w:sz w:val="24"/>
          <w:szCs w:val="24"/>
          <w:lang w:val="es-ES"/>
        </w:rPr>
      </w:pPr>
      <w:r>
        <w:rPr>
          <w:rFonts w:ascii="Times New Roman" w:hAnsi="Times New Roman" w:cs="Times New Roman"/>
          <w:sz w:val="24"/>
          <w:szCs w:val="24"/>
          <w:lang w:val="es-ES"/>
        </w:rPr>
        <w:t>El resultado de esta actividad fue</w:t>
      </w:r>
      <w:r w:rsidR="00EB3594">
        <w:rPr>
          <w:rFonts w:ascii="Times New Roman" w:hAnsi="Times New Roman" w:cs="Times New Roman"/>
          <w:sz w:val="24"/>
          <w:szCs w:val="24"/>
          <w:lang w:val="es-ES"/>
        </w:rPr>
        <w:t>,</w:t>
      </w:r>
      <w:r>
        <w:rPr>
          <w:rFonts w:ascii="Times New Roman" w:hAnsi="Times New Roman" w:cs="Times New Roman"/>
          <w:sz w:val="24"/>
          <w:szCs w:val="24"/>
          <w:lang w:val="es-ES"/>
        </w:rPr>
        <w:t xml:space="preserve"> niños que</w:t>
      </w:r>
      <w:r w:rsidR="00FD6E72">
        <w:rPr>
          <w:rFonts w:ascii="Times New Roman" w:hAnsi="Times New Roman" w:cs="Times New Roman"/>
          <w:sz w:val="24"/>
          <w:szCs w:val="24"/>
          <w:lang w:val="es-ES"/>
        </w:rPr>
        <w:t xml:space="preserve"> </w:t>
      </w:r>
      <w:r>
        <w:rPr>
          <w:rFonts w:ascii="Times New Roman" w:hAnsi="Times New Roman" w:cs="Times New Roman"/>
          <w:sz w:val="24"/>
          <w:szCs w:val="24"/>
          <w:lang w:val="es-ES"/>
        </w:rPr>
        <w:t>a pesar de la tentación de jugar con el material se enfocaron en las consignas a seguir</w:t>
      </w:r>
      <w:r w:rsidR="00FD6E72">
        <w:rPr>
          <w:rFonts w:ascii="Times New Roman" w:hAnsi="Times New Roman" w:cs="Times New Roman"/>
          <w:sz w:val="24"/>
          <w:szCs w:val="24"/>
          <w:lang w:val="es-ES"/>
        </w:rPr>
        <w:t>, g</w:t>
      </w:r>
      <w:r>
        <w:rPr>
          <w:rFonts w:ascii="Times New Roman" w:hAnsi="Times New Roman" w:cs="Times New Roman"/>
          <w:sz w:val="24"/>
          <w:szCs w:val="24"/>
          <w:lang w:val="es-ES"/>
        </w:rPr>
        <w:t xml:space="preserve">racias a que consistían en algo parecido a lo que </w:t>
      </w:r>
      <w:r>
        <w:rPr>
          <w:rFonts w:ascii="Times New Roman" w:hAnsi="Times New Roman" w:cs="Times New Roman"/>
          <w:sz w:val="24"/>
          <w:szCs w:val="24"/>
          <w:lang w:val="es-ES"/>
        </w:rPr>
        <w:lastRenderedPageBreak/>
        <w:t>hacen cuando juegan</w:t>
      </w:r>
      <w:r w:rsidR="00FD6E72">
        <w:rPr>
          <w:rFonts w:ascii="Times New Roman" w:hAnsi="Times New Roman" w:cs="Times New Roman"/>
          <w:sz w:val="24"/>
          <w:szCs w:val="24"/>
          <w:lang w:val="es-ES"/>
        </w:rPr>
        <w:t>.</w:t>
      </w:r>
      <w:r>
        <w:rPr>
          <w:rFonts w:ascii="Times New Roman" w:hAnsi="Times New Roman" w:cs="Times New Roman"/>
          <w:sz w:val="24"/>
          <w:szCs w:val="24"/>
          <w:lang w:val="es-ES"/>
        </w:rPr>
        <w:t xml:space="preserve"> </w:t>
      </w:r>
      <w:r w:rsidR="00FD6E72">
        <w:rPr>
          <w:rFonts w:ascii="Times New Roman" w:hAnsi="Times New Roman" w:cs="Times New Roman"/>
          <w:sz w:val="24"/>
          <w:szCs w:val="24"/>
          <w:lang w:val="es-ES"/>
        </w:rPr>
        <w:t>P</w:t>
      </w:r>
      <w:r>
        <w:rPr>
          <w:rFonts w:ascii="Times New Roman" w:hAnsi="Times New Roman" w:cs="Times New Roman"/>
          <w:sz w:val="24"/>
          <w:szCs w:val="24"/>
          <w:lang w:val="es-ES"/>
        </w:rPr>
        <w:t xml:space="preserve">or ejemplo, cuando se les proporciona la plastilina y </w:t>
      </w:r>
      <w:r w:rsidR="00FD6E72">
        <w:rPr>
          <w:rFonts w:ascii="Times New Roman" w:hAnsi="Times New Roman" w:cs="Times New Roman"/>
          <w:sz w:val="24"/>
          <w:szCs w:val="24"/>
          <w:lang w:val="es-ES"/>
        </w:rPr>
        <w:t>pueden</w:t>
      </w:r>
      <w:r>
        <w:rPr>
          <w:rFonts w:ascii="Times New Roman" w:hAnsi="Times New Roman" w:cs="Times New Roman"/>
          <w:sz w:val="24"/>
          <w:szCs w:val="24"/>
          <w:lang w:val="es-ES"/>
        </w:rPr>
        <w:t xml:space="preserve"> jugar con ella, lo que deciden hacer es formar una “víbora” al amasar la plastilina con las palmas de las manos y darle su forma de “popote” o “víbora” con los dedos. Acciones necesarias al llevar la actividad a cabo</w:t>
      </w:r>
      <w:r w:rsidR="00531BD9">
        <w:rPr>
          <w:rFonts w:ascii="Times New Roman" w:hAnsi="Times New Roman" w:cs="Times New Roman"/>
          <w:sz w:val="24"/>
          <w:szCs w:val="24"/>
          <w:lang w:val="es-ES"/>
        </w:rPr>
        <w:t xml:space="preserve"> porque antes de formar cualquier letra o figura lo primero que haces es calentar y moldear la plastilina, es parte del proceso considerado básico para iniciar</w:t>
      </w:r>
      <w:r>
        <w:rPr>
          <w:rFonts w:ascii="Times New Roman" w:hAnsi="Times New Roman" w:cs="Times New Roman"/>
          <w:sz w:val="24"/>
          <w:szCs w:val="24"/>
          <w:lang w:val="es-ES"/>
        </w:rPr>
        <w:t>.</w:t>
      </w:r>
    </w:p>
    <w:p w14:paraId="363A6086" w14:textId="66DBE466" w:rsidR="006E7901" w:rsidRDefault="00531BD9" w:rsidP="00AB14D7">
      <w:pPr>
        <w:spacing w:after="1152"/>
        <w:jc w:val="left"/>
        <w:rPr>
          <w:rFonts w:ascii="Times New Roman" w:hAnsi="Times New Roman" w:cs="Times New Roman"/>
          <w:sz w:val="24"/>
          <w:szCs w:val="24"/>
        </w:rPr>
      </w:pPr>
      <w:r>
        <w:rPr>
          <w:rFonts w:ascii="Times New Roman" w:hAnsi="Times New Roman" w:cs="Times New Roman"/>
          <w:sz w:val="24"/>
          <w:szCs w:val="24"/>
        </w:rPr>
        <w:t xml:space="preserve">Al mismo tiempo, </w:t>
      </w:r>
      <w:r w:rsidR="00A56CA5">
        <w:rPr>
          <w:rFonts w:ascii="Times New Roman" w:hAnsi="Times New Roman" w:cs="Times New Roman"/>
          <w:sz w:val="24"/>
          <w:szCs w:val="24"/>
        </w:rPr>
        <w:t>“</w:t>
      </w:r>
      <w:r>
        <w:rPr>
          <w:rFonts w:ascii="Times New Roman" w:hAnsi="Times New Roman" w:cs="Times New Roman"/>
          <w:sz w:val="24"/>
          <w:szCs w:val="24"/>
        </w:rPr>
        <w:t>e</w:t>
      </w:r>
      <w:r w:rsidR="00A56CA5">
        <w:rPr>
          <w:rFonts w:ascii="Times New Roman" w:hAnsi="Times New Roman" w:cs="Times New Roman"/>
          <w:sz w:val="24"/>
          <w:szCs w:val="24"/>
        </w:rPr>
        <w:t>scribir” moldeando las letras con plastilina es una actividad muy enriquecedora y estimulante para los niños, disfrutan de su textura, de la actividad y aprenden en el proceso. Es algo más significativo para los alumnos el no solo observar las letras y memorizarlas, el hecho de armarlas con la plastilina para conocer las características de estas líneas que nos dicen algo.</w:t>
      </w:r>
    </w:p>
    <w:p w14:paraId="4BF211DD" w14:textId="1A966D48" w:rsidR="00834EEF" w:rsidRDefault="00A56CA5" w:rsidP="00AB14D7">
      <w:pPr>
        <w:spacing w:after="1152"/>
        <w:jc w:val="left"/>
        <w:rPr>
          <w:rFonts w:ascii="Times New Roman" w:hAnsi="Times New Roman" w:cs="Times New Roman"/>
          <w:sz w:val="24"/>
          <w:szCs w:val="24"/>
          <w:lang w:val="es-ES"/>
        </w:rPr>
      </w:pPr>
      <w:r>
        <w:rPr>
          <w:rFonts w:ascii="Times New Roman" w:hAnsi="Times New Roman" w:cs="Times New Roman"/>
          <w:sz w:val="24"/>
          <w:szCs w:val="24"/>
        </w:rPr>
        <w:t xml:space="preserve">Por otro lado, también mejora la habilidad motriz fina ya que al trabajar el moldeo de este material ponemos a trabajar músculos que se encuentran en nuestras manos, en específico, nuestros dedos; lo que nos encamina ejercitarlos para un próximo agarre de nuestro lápiz. </w:t>
      </w:r>
      <w:r w:rsidR="00834EEF">
        <w:rPr>
          <w:rFonts w:ascii="Times New Roman" w:hAnsi="Times New Roman" w:cs="Times New Roman"/>
          <w:sz w:val="24"/>
          <w:szCs w:val="24"/>
        </w:rPr>
        <w:t xml:space="preserve">Tal y como dice </w:t>
      </w:r>
      <w:r w:rsidR="00834EEF" w:rsidRPr="00834EEF">
        <w:rPr>
          <w:rFonts w:ascii="Times New Roman" w:hAnsi="Times New Roman" w:cs="Times New Roman"/>
          <w:sz w:val="24"/>
          <w:szCs w:val="24"/>
        </w:rPr>
        <w:t>Swarts (2005)</w:t>
      </w:r>
      <w:r w:rsidR="00834EEF" w:rsidRPr="00834EEF">
        <w:rPr>
          <w:sz w:val="24"/>
          <w:szCs w:val="24"/>
        </w:rPr>
        <w:t xml:space="preserve"> </w:t>
      </w:r>
      <w:r w:rsidR="00834EEF">
        <w:rPr>
          <w:rFonts w:ascii="Times New Roman" w:hAnsi="Times New Roman" w:cs="Times New Roman"/>
          <w:sz w:val="24"/>
          <w:szCs w:val="24"/>
          <w:lang w:val="es-ES"/>
        </w:rPr>
        <w:t>a</w:t>
      </w:r>
      <w:r w:rsidR="00834EEF" w:rsidRPr="00595A85">
        <w:rPr>
          <w:rFonts w:ascii="Times New Roman" w:hAnsi="Times New Roman" w:cs="Times New Roman"/>
          <w:sz w:val="24"/>
          <w:szCs w:val="24"/>
          <w:lang w:val="es-ES"/>
        </w:rPr>
        <w:t xml:space="preserve"> través de estas experiencias, los niños desarrollan el ojo-mano</w:t>
      </w:r>
      <w:r w:rsidR="00834EEF" w:rsidRPr="00834EEF">
        <w:rPr>
          <w:rFonts w:ascii="Times New Roman" w:hAnsi="Times New Roman" w:cs="Times New Roman"/>
          <w:sz w:val="24"/>
          <w:szCs w:val="24"/>
          <w:lang w:val="es-ES"/>
        </w:rPr>
        <w:t xml:space="preserve"> </w:t>
      </w:r>
      <w:r w:rsidR="00834EEF" w:rsidRPr="00595A85">
        <w:rPr>
          <w:rFonts w:ascii="Times New Roman" w:hAnsi="Times New Roman" w:cs="Times New Roman"/>
          <w:sz w:val="24"/>
          <w:szCs w:val="24"/>
          <w:lang w:val="es-ES"/>
        </w:rPr>
        <w:t>coordinación y control, destreza y fuerza, habilidades críticas que necesitarán más adelante para escribir, dibujar y</w:t>
      </w:r>
      <w:r w:rsidR="00834EEF" w:rsidRPr="00834EEF">
        <w:rPr>
          <w:rFonts w:ascii="Times New Roman" w:hAnsi="Times New Roman" w:cs="Times New Roman"/>
          <w:sz w:val="24"/>
          <w:szCs w:val="24"/>
          <w:lang w:val="es-ES"/>
        </w:rPr>
        <w:t xml:space="preserve"> </w:t>
      </w:r>
      <w:r w:rsidR="00834EEF" w:rsidRPr="00595A85">
        <w:rPr>
          <w:rFonts w:ascii="Times New Roman" w:hAnsi="Times New Roman" w:cs="Times New Roman"/>
          <w:sz w:val="24"/>
          <w:szCs w:val="24"/>
          <w:lang w:val="es-ES"/>
        </w:rPr>
        <w:t>otros fines.</w:t>
      </w:r>
    </w:p>
    <w:p w14:paraId="36327F99" w14:textId="685DAF08" w:rsidR="004A30FE" w:rsidRDefault="00FD6E72" w:rsidP="00AB14D7">
      <w:pPr>
        <w:spacing w:after="1152"/>
        <w:jc w:val="left"/>
        <w:rPr>
          <w:rFonts w:ascii="Times New Roman" w:hAnsi="Times New Roman" w:cs="Times New Roman"/>
          <w:sz w:val="24"/>
          <w:szCs w:val="24"/>
          <w:lang w:val="es-ES"/>
        </w:rPr>
      </w:pPr>
      <w:r>
        <w:rPr>
          <w:rFonts w:ascii="Times New Roman" w:hAnsi="Times New Roman" w:cs="Times New Roman"/>
          <w:sz w:val="24"/>
          <w:szCs w:val="24"/>
          <w:lang w:val="es-ES"/>
        </w:rPr>
        <w:lastRenderedPageBreak/>
        <w:t>Igualmente,</w:t>
      </w:r>
      <w:r w:rsidR="00834EEF">
        <w:rPr>
          <w:rFonts w:ascii="Times New Roman" w:hAnsi="Times New Roman" w:cs="Times New Roman"/>
          <w:sz w:val="24"/>
          <w:szCs w:val="24"/>
          <w:lang w:val="es-ES"/>
        </w:rPr>
        <w:t xml:space="preserve"> la coordinación ojo-mano y fuerza son habilidades conectadas de manera aún más directa a favorecer el desarrollo grafomotor, recordando que para seguir grafías es necesaria esta coordinación entre lo que nuestro cerebro nos dice que quiere hacer y la ejecución de la mano para plasmarlo en una hoja y por su puesto la fuerza para tomar el lápiz, color, marcador o lo que sea del agrado de cada quien; que permita la creación de grafías legibles, firmes, concretas y entendibles.</w:t>
      </w:r>
      <w:r w:rsidR="00531BD9">
        <w:rPr>
          <w:rFonts w:ascii="Times New Roman" w:hAnsi="Times New Roman" w:cs="Times New Roman"/>
          <w:sz w:val="24"/>
          <w:szCs w:val="24"/>
          <w:lang w:val="es-ES"/>
        </w:rPr>
        <w:t xml:space="preserve"> Esto permite a los alumnos crear dibujos con historias más claras, palabras que puedan deletrear y por consiguiente reconocer con mayor facilidad; les hace sencillo el proceso de lecto escritura permitiéndole avanzar en su aprendizaje.</w:t>
      </w:r>
    </w:p>
    <w:p w14:paraId="00E8FB9D" w14:textId="47C3877D" w:rsidR="00834EEF" w:rsidRDefault="00834EEF" w:rsidP="00AB14D7">
      <w:pPr>
        <w:spacing w:after="1152"/>
        <w:jc w:val="left"/>
        <w:rPr>
          <w:rFonts w:ascii="Times New Roman" w:hAnsi="Times New Roman" w:cs="Times New Roman"/>
          <w:sz w:val="24"/>
          <w:szCs w:val="24"/>
          <w:lang w:val="es-ES"/>
        </w:rPr>
      </w:pPr>
      <w:r>
        <w:rPr>
          <w:rFonts w:ascii="Times New Roman" w:hAnsi="Times New Roman" w:cs="Times New Roman"/>
          <w:sz w:val="24"/>
          <w:szCs w:val="24"/>
          <w:lang w:val="es-ES"/>
        </w:rPr>
        <w:t xml:space="preserve">De la misma forma una actividad que ayuda en el desarrollo de los músculos de las manos es </w:t>
      </w:r>
      <w:r w:rsidR="009A10C9">
        <w:rPr>
          <w:rFonts w:ascii="Times New Roman" w:hAnsi="Times New Roman" w:cs="Times New Roman"/>
          <w:sz w:val="24"/>
          <w:szCs w:val="24"/>
          <w:lang w:val="es-ES"/>
        </w:rPr>
        <w:t xml:space="preserve">el crear pequeñas bolitas con un material noble como lo puede ser el papel crepe, siguiendo una línea punteada de preferencia que le permita al niño entender que es la línea a seguir o completar. </w:t>
      </w:r>
      <w:r w:rsidR="00FD6E72">
        <w:rPr>
          <w:rFonts w:ascii="Times New Roman" w:hAnsi="Times New Roman" w:cs="Times New Roman"/>
          <w:sz w:val="24"/>
          <w:szCs w:val="24"/>
          <w:lang w:val="es-ES"/>
        </w:rPr>
        <w:t>Es preferible</w:t>
      </w:r>
      <w:r w:rsidR="009A10C9">
        <w:rPr>
          <w:rFonts w:ascii="Times New Roman" w:hAnsi="Times New Roman" w:cs="Times New Roman"/>
          <w:sz w:val="24"/>
          <w:szCs w:val="24"/>
          <w:lang w:val="es-ES"/>
        </w:rPr>
        <w:t xml:space="preserve"> el papel crepe por su suavidad y su fácil maleabilidad ya que de esta acción </w:t>
      </w:r>
      <w:r w:rsidR="00FD6E72">
        <w:rPr>
          <w:rFonts w:ascii="Times New Roman" w:hAnsi="Times New Roman" w:cs="Times New Roman"/>
          <w:sz w:val="24"/>
          <w:szCs w:val="24"/>
          <w:lang w:val="es-ES"/>
        </w:rPr>
        <w:t>se busca</w:t>
      </w:r>
      <w:r w:rsidR="009A10C9">
        <w:rPr>
          <w:rFonts w:ascii="Times New Roman" w:hAnsi="Times New Roman" w:cs="Times New Roman"/>
          <w:sz w:val="24"/>
          <w:szCs w:val="24"/>
          <w:lang w:val="es-ES"/>
        </w:rPr>
        <w:t xml:space="preserve"> el control sobre su fuerza y la destreza para seguir la línea punteada.</w:t>
      </w:r>
    </w:p>
    <w:p w14:paraId="259C5EFE" w14:textId="65E008DF" w:rsidR="004A30FE" w:rsidRDefault="004A30FE" w:rsidP="00AB14D7">
      <w:pPr>
        <w:spacing w:after="1152"/>
        <w:jc w:val="left"/>
        <w:rPr>
          <w:rFonts w:ascii="Times New Roman" w:hAnsi="Times New Roman" w:cs="Times New Roman"/>
          <w:sz w:val="24"/>
          <w:szCs w:val="24"/>
          <w:lang w:val="es-ES"/>
        </w:rPr>
      </w:pPr>
      <w:r>
        <w:rPr>
          <w:rFonts w:ascii="Times New Roman" w:hAnsi="Times New Roman" w:cs="Times New Roman"/>
          <w:sz w:val="24"/>
          <w:szCs w:val="24"/>
          <w:lang w:val="es-ES"/>
        </w:rPr>
        <w:t xml:space="preserve">Se les repartió una hoja en la cual venían las vocales </w:t>
      </w:r>
      <w:r w:rsidR="00FD6E72">
        <w:rPr>
          <w:rFonts w:ascii="Times New Roman" w:hAnsi="Times New Roman" w:cs="Times New Roman"/>
          <w:sz w:val="24"/>
          <w:szCs w:val="24"/>
          <w:lang w:val="es-ES"/>
        </w:rPr>
        <w:t>para</w:t>
      </w:r>
      <w:r>
        <w:rPr>
          <w:rFonts w:ascii="Times New Roman" w:hAnsi="Times New Roman" w:cs="Times New Roman"/>
          <w:sz w:val="24"/>
          <w:szCs w:val="24"/>
          <w:lang w:val="es-ES"/>
        </w:rPr>
        <w:t xml:space="preserve"> </w:t>
      </w:r>
      <w:r w:rsidR="00FD6E72">
        <w:rPr>
          <w:rFonts w:ascii="Times New Roman" w:hAnsi="Times New Roman" w:cs="Times New Roman"/>
          <w:sz w:val="24"/>
          <w:szCs w:val="24"/>
          <w:lang w:val="es-ES"/>
        </w:rPr>
        <w:t>rellenarse</w:t>
      </w:r>
      <w:r>
        <w:rPr>
          <w:rFonts w:ascii="Times New Roman" w:hAnsi="Times New Roman" w:cs="Times New Roman"/>
          <w:sz w:val="24"/>
          <w:szCs w:val="24"/>
          <w:lang w:val="es-ES"/>
        </w:rPr>
        <w:t xml:space="preserve"> </w:t>
      </w:r>
      <w:r w:rsidR="00FD6E72">
        <w:rPr>
          <w:rFonts w:ascii="Times New Roman" w:hAnsi="Times New Roman" w:cs="Times New Roman"/>
          <w:sz w:val="24"/>
          <w:szCs w:val="24"/>
          <w:lang w:val="es-ES"/>
        </w:rPr>
        <w:t xml:space="preserve">con </w:t>
      </w:r>
      <w:r>
        <w:rPr>
          <w:rFonts w:ascii="Times New Roman" w:hAnsi="Times New Roman" w:cs="Times New Roman"/>
          <w:sz w:val="24"/>
          <w:szCs w:val="24"/>
          <w:lang w:val="es-ES"/>
        </w:rPr>
        <w:t xml:space="preserve">las bolitas de papel, no </w:t>
      </w:r>
      <w:r w:rsidR="00EB3594">
        <w:rPr>
          <w:rFonts w:ascii="Times New Roman" w:hAnsi="Times New Roman" w:cs="Times New Roman"/>
          <w:sz w:val="24"/>
          <w:szCs w:val="24"/>
          <w:lang w:val="es-ES"/>
        </w:rPr>
        <w:t>mostraron entusiasmo</w:t>
      </w:r>
      <w:r>
        <w:rPr>
          <w:rFonts w:ascii="Times New Roman" w:hAnsi="Times New Roman" w:cs="Times New Roman"/>
          <w:sz w:val="24"/>
          <w:szCs w:val="24"/>
          <w:lang w:val="es-ES"/>
        </w:rPr>
        <w:t xml:space="preserve"> puesto que no </w:t>
      </w:r>
      <w:r w:rsidR="00EB3594">
        <w:rPr>
          <w:rFonts w:ascii="Times New Roman" w:hAnsi="Times New Roman" w:cs="Times New Roman"/>
          <w:sz w:val="24"/>
          <w:szCs w:val="24"/>
          <w:lang w:val="es-ES"/>
        </w:rPr>
        <w:t>es grato para ellos</w:t>
      </w:r>
      <w:r>
        <w:rPr>
          <w:rFonts w:ascii="Times New Roman" w:hAnsi="Times New Roman" w:cs="Times New Roman"/>
          <w:sz w:val="24"/>
          <w:szCs w:val="24"/>
          <w:lang w:val="es-ES"/>
        </w:rPr>
        <w:t xml:space="preserve"> el llenarse las manos de pegamento y pueden distraerse quitándose el papel crepe con pegamento de las manos. A pesar de esto intentan realizar la actividad, una vez que se llenan una mano de pegamento intentan </w:t>
      </w:r>
      <w:r>
        <w:rPr>
          <w:rFonts w:ascii="Times New Roman" w:hAnsi="Times New Roman" w:cs="Times New Roman"/>
          <w:sz w:val="24"/>
          <w:szCs w:val="24"/>
          <w:lang w:val="es-ES"/>
        </w:rPr>
        <w:lastRenderedPageBreak/>
        <w:t xml:space="preserve">hacer las bolitas con la mano </w:t>
      </w:r>
      <w:r w:rsidR="00FD6E72">
        <w:rPr>
          <w:rFonts w:ascii="Times New Roman" w:hAnsi="Times New Roman" w:cs="Times New Roman"/>
          <w:sz w:val="24"/>
          <w:szCs w:val="24"/>
          <w:lang w:val="es-ES"/>
        </w:rPr>
        <w:t>limpia</w:t>
      </w:r>
      <w:r>
        <w:rPr>
          <w:rFonts w:ascii="Times New Roman" w:hAnsi="Times New Roman" w:cs="Times New Roman"/>
          <w:sz w:val="24"/>
          <w:szCs w:val="24"/>
          <w:lang w:val="es-ES"/>
        </w:rPr>
        <w:t xml:space="preserve">, debido a su miedo de ensuciarse </w:t>
      </w:r>
      <w:r w:rsidR="00FD6E72">
        <w:rPr>
          <w:rFonts w:ascii="Times New Roman" w:hAnsi="Times New Roman" w:cs="Times New Roman"/>
          <w:sz w:val="24"/>
          <w:szCs w:val="24"/>
          <w:lang w:val="es-ES"/>
        </w:rPr>
        <w:t>terminan utilizando</w:t>
      </w:r>
      <w:r>
        <w:rPr>
          <w:rFonts w:ascii="Times New Roman" w:hAnsi="Times New Roman" w:cs="Times New Roman"/>
          <w:sz w:val="24"/>
          <w:szCs w:val="24"/>
          <w:lang w:val="es-ES"/>
        </w:rPr>
        <w:t xml:space="preserve"> solo los dedos para esta acción</w:t>
      </w:r>
      <w:r w:rsidR="00130F7D">
        <w:rPr>
          <w:rFonts w:ascii="Times New Roman" w:hAnsi="Times New Roman" w:cs="Times New Roman"/>
          <w:sz w:val="24"/>
          <w:szCs w:val="24"/>
          <w:lang w:val="es-ES"/>
        </w:rPr>
        <w:t>.</w:t>
      </w:r>
      <w:r w:rsidR="00531BD9">
        <w:rPr>
          <w:rFonts w:ascii="Times New Roman" w:hAnsi="Times New Roman" w:cs="Times New Roman"/>
          <w:sz w:val="24"/>
          <w:szCs w:val="24"/>
          <w:lang w:val="es-ES"/>
        </w:rPr>
        <w:t xml:space="preserve"> Y esto ultimo es precisamente lo que ayuda mayormente a su agarre en forma de pinza trípode ya que comienzan a canalizar la fuerza y precisión en los dedos que activamente participan en el arte de </w:t>
      </w:r>
      <w:commentRangeStart w:id="11"/>
      <w:r w:rsidR="00531BD9">
        <w:rPr>
          <w:rFonts w:ascii="Times New Roman" w:hAnsi="Times New Roman" w:cs="Times New Roman"/>
          <w:sz w:val="24"/>
          <w:szCs w:val="24"/>
          <w:lang w:val="es-ES"/>
        </w:rPr>
        <w:t>escribir</w:t>
      </w:r>
      <w:commentRangeEnd w:id="11"/>
      <w:r w:rsidR="00EA342F">
        <w:rPr>
          <w:rStyle w:val="Refdecomentario"/>
        </w:rPr>
        <w:commentReference w:id="11"/>
      </w:r>
      <w:r w:rsidR="00531BD9">
        <w:rPr>
          <w:rFonts w:ascii="Times New Roman" w:hAnsi="Times New Roman" w:cs="Times New Roman"/>
          <w:sz w:val="24"/>
          <w:szCs w:val="24"/>
          <w:lang w:val="es-ES"/>
        </w:rPr>
        <w:t>.</w:t>
      </w:r>
    </w:p>
    <w:p w14:paraId="58B24B69" w14:textId="64D584B5" w:rsidR="00A56CA5" w:rsidRDefault="00F034BD" w:rsidP="00AB14D7">
      <w:pPr>
        <w:spacing w:after="1152"/>
        <w:jc w:val="left"/>
        <w:rPr>
          <w:rFonts w:ascii="Times New Roman" w:hAnsi="Times New Roman" w:cs="Times New Roman"/>
          <w:sz w:val="24"/>
          <w:szCs w:val="24"/>
        </w:rPr>
      </w:pPr>
      <w:r w:rsidRPr="00F034BD">
        <w:rPr>
          <w:rFonts w:ascii="Times New Roman" w:hAnsi="Times New Roman" w:cs="Times New Roman"/>
          <w:sz w:val="24"/>
          <w:szCs w:val="24"/>
        </w:rPr>
        <w:t>Es</w:t>
      </w:r>
      <w:r w:rsidR="004A30FE">
        <w:rPr>
          <w:rFonts w:ascii="Times New Roman" w:hAnsi="Times New Roman" w:cs="Times New Roman"/>
          <w:sz w:val="24"/>
          <w:szCs w:val="24"/>
        </w:rPr>
        <w:t>ta es</w:t>
      </w:r>
      <w:r w:rsidRPr="00F034BD">
        <w:rPr>
          <w:rFonts w:ascii="Times New Roman" w:hAnsi="Times New Roman" w:cs="Times New Roman"/>
          <w:sz w:val="24"/>
          <w:szCs w:val="24"/>
        </w:rPr>
        <w:t xml:space="preserve"> una técnica tridimensional, la cual permite el desarrollo kinestésico puesto que ofrece un desarrollo sensorial que ejercita los músculos de las manos</w:t>
      </w:r>
      <w:r>
        <w:rPr>
          <w:rFonts w:ascii="Times New Roman" w:hAnsi="Times New Roman" w:cs="Times New Roman"/>
          <w:sz w:val="24"/>
          <w:szCs w:val="24"/>
          <w:lang w:val="es-ES"/>
        </w:rPr>
        <w:t xml:space="preserve"> </w:t>
      </w:r>
      <w:r w:rsidRPr="00F034BD">
        <w:rPr>
          <w:rFonts w:ascii="Times New Roman" w:hAnsi="Times New Roman" w:cs="Times New Roman"/>
          <w:sz w:val="24"/>
          <w:szCs w:val="24"/>
        </w:rPr>
        <w:t>(Casallas et al., 2019)</w:t>
      </w:r>
      <w:r>
        <w:rPr>
          <w:rFonts w:ascii="Times New Roman" w:hAnsi="Times New Roman" w:cs="Times New Roman"/>
          <w:sz w:val="24"/>
          <w:szCs w:val="24"/>
        </w:rPr>
        <w:t>. No es solo el rayar una hoja de papel, es involucrarse con la actividad le permite crear las palabras o trazos que se le están pidiendo para que de esta forma interioriza mejor el aprendizaje como tema, como ejercitación de la mano y habilidades motoras.</w:t>
      </w:r>
    </w:p>
    <w:p w14:paraId="133257FD" w14:textId="638A0695" w:rsidR="004A30FE" w:rsidRDefault="00F034BD" w:rsidP="00AB14D7">
      <w:pPr>
        <w:spacing w:after="1152"/>
        <w:jc w:val="left"/>
        <w:rPr>
          <w:rFonts w:ascii="Times New Roman" w:hAnsi="Times New Roman" w:cs="Times New Roman"/>
          <w:sz w:val="24"/>
          <w:szCs w:val="24"/>
        </w:rPr>
      </w:pPr>
      <w:r>
        <w:rPr>
          <w:rFonts w:ascii="Times New Roman" w:hAnsi="Times New Roman" w:cs="Times New Roman"/>
          <w:sz w:val="24"/>
          <w:szCs w:val="24"/>
        </w:rPr>
        <w:t xml:space="preserve">A parte de todo esto es una actividad que cabe en cualquier espacio del día y los trazos o grafías a realizar se pueden adaptar según el tema que se </w:t>
      </w:r>
      <w:r w:rsidR="00B61C43">
        <w:rPr>
          <w:rFonts w:ascii="Times New Roman" w:hAnsi="Times New Roman" w:cs="Times New Roman"/>
          <w:sz w:val="24"/>
          <w:szCs w:val="24"/>
        </w:rPr>
        <w:t>esté</w:t>
      </w:r>
      <w:r>
        <w:rPr>
          <w:rFonts w:ascii="Times New Roman" w:hAnsi="Times New Roman" w:cs="Times New Roman"/>
          <w:sz w:val="24"/>
          <w:szCs w:val="24"/>
        </w:rPr>
        <w:t xml:space="preserve"> viendo. Los alumnos ponen toda su concentración al momento de moldear las bolitas de papel como al momento de pegarlas y crear el producto final, no es una dinámica que le llame la atención como el moldeado de plastilina, pero si aplican mayor concentración al grado de guardar un silencio marcado dentro del aula.</w:t>
      </w:r>
    </w:p>
    <w:p w14:paraId="799A7D12" w14:textId="6702B667" w:rsidR="009F7B9B" w:rsidRDefault="00973E2A" w:rsidP="00AB14D7">
      <w:pPr>
        <w:spacing w:after="1152"/>
        <w:jc w:val="left"/>
        <w:rPr>
          <w:rFonts w:ascii="Times New Roman" w:hAnsi="Times New Roman" w:cs="Times New Roman"/>
          <w:sz w:val="24"/>
          <w:szCs w:val="24"/>
        </w:rPr>
      </w:pPr>
      <w:r>
        <w:rPr>
          <w:rFonts w:ascii="Times New Roman" w:hAnsi="Times New Roman" w:cs="Times New Roman"/>
          <w:sz w:val="24"/>
          <w:szCs w:val="24"/>
        </w:rPr>
        <w:lastRenderedPageBreak/>
        <w:t>De igual importancia s</w:t>
      </w:r>
      <w:r w:rsidR="00FD6E72">
        <w:rPr>
          <w:rFonts w:ascii="Times New Roman" w:hAnsi="Times New Roman" w:cs="Times New Roman"/>
          <w:sz w:val="24"/>
          <w:szCs w:val="24"/>
        </w:rPr>
        <w:t>e trabajó</w:t>
      </w:r>
      <w:r>
        <w:rPr>
          <w:rFonts w:ascii="Times New Roman" w:hAnsi="Times New Roman" w:cs="Times New Roman"/>
          <w:sz w:val="24"/>
          <w:szCs w:val="24"/>
        </w:rPr>
        <w:t xml:space="preserve"> el puntillismo </w:t>
      </w:r>
      <w:r w:rsidRPr="00973E2A">
        <w:rPr>
          <w:rFonts w:ascii="Times New Roman" w:hAnsi="Times New Roman" w:cs="Times New Roman"/>
          <w:sz w:val="24"/>
          <w:szCs w:val="24"/>
        </w:rPr>
        <w:t>Casallas et al. (2019)</w:t>
      </w:r>
      <w:r>
        <w:rPr>
          <w:rFonts w:ascii="Times New Roman" w:hAnsi="Times New Roman" w:cs="Times New Roman"/>
          <w:sz w:val="24"/>
          <w:szCs w:val="24"/>
        </w:rPr>
        <w:t xml:space="preserve"> dice “</w:t>
      </w:r>
      <w:r w:rsidRPr="00973E2A">
        <w:rPr>
          <w:rFonts w:ascii="Times New Roman" w:hAnsi="Times New Roman" w:cs="Times New Roman"/>
          <w:sz w:val="24"/>
          <w:szCs w:val="24"/>
        </w:rPr>
        <w:t>Es una técnica para iniciar a los niños en la pintura</w:t>
      </w:r>
      <w:r>
        <w:rPr>
          <w:rFonts w:ascii="Times New Roman" w:hAnsi="Times New Roman" w:cs="Times New Roman"/>
          <w:sz w:val="24"/>
          <w:szCs w:val="24"/>
        </w:rPr>
        <w:t>,</w:t>
      </w:r>
      <w:r w:rsidRPr="00973E2A">
        <w:rPr>
          <w:rFonts w:ascii="Times New Roman" w:hAnsi="Times New Roman" w:cs="Times New Roman"/>
          <w:sz w:val="24"/>
          <w:szCs w:val="24"/>
        </w:rPr>
        <w:t xml:space="preserve"> desarrolla la coordinación viso motora y motricidad fina</w:t>
      </w:r>
      <w:r>
        <w:rPr>
          <w:rFonts w:ascii="Times New Roman" w:hAnsi="Times New Roman" w:cs="Times New Roman"/>
          <w:sz w:val="24"/>
          <w:szCs w:val="24"/>
        </w:rPr>
        <w:t xml:space="preserve">”. Esta actividad de puntillismo dentro del aula de segundo grado estuvo encaminada en el saber de qué forma sujetarían, en nuestro caso, cotonete. </w:t>
      </w:r>
      <w:r w:rsidR="009F7B9B">
        <w:rPr>
          <w:rFonts w:ascii="Times New Roman" w:hAnsi="Times New Roman" w:cs="Times New Roman"/>
          <w:sz w:val="24"/>
          <w:szCs w:val="24"/>
        </w:rPr>
        <w:t>Con la finalidad de observar desde que punto partiríamos para posteriormente comenzar con actividades donde aprenderían sobre el cómo sostener el lápiz.</w:t>
      </w:r>
    </w:p>
    <w:p w14:paraId="5AD9EC06" w14:textId="16E5A9DE" w:rsidR="009F7B9B" w:rsidRDefault="00130F7D" w:rsidP="00AB14D7">
      <w:pPr>
        <w:spacing w:after="1152"/>
        <w:jc w:val="left"/>
        <w:rPr>
          <w:rFonts w:ascii="Times New Roman" w:hAnsi="Times New Roman" w:cs="Times New Roman"/>
          <w:sz w:val="24"/>
          <w:szCs w:val="24"/>
        </w:rPr>
      </w:pPr>
      <w:r>
        <w:rPr>
          <w:rFonts w:ascii="Times New Roman" w:hAnsi="Times New Roman" w:cs="Times New Roman"/>
          <w:sz w:val="24"/>
          <w:szCs w:val="24"/>
        </w:rPr>
        <w:t xml:space="preserve">Se les dio a elegir un dibujo de su agrado formado por círculos, en cada mesa se colocaron tapas de garrafón con pintura, se repartieron isopos y se les indico que con la mano en forma de “pinza” tomarían el isopo, lo empaparían con pintura y pintarían el dibujo guiándose de los círculos con los que ya contaba este mismo. </w:t>
      </w:r>
      <w:r w:rsidR="009F7B9B">
        <w:rPr>
          <w:rFonts w:ascii="Times New Roman" w:hAnsi="Times New Roman" w:cs="Times New Roman"/>
          <w:sz w:val="24"/>
          <w:szCs w:val="24"/>
        </w:rPr>
        <w:t xml:space="preserve">Esta dinámica les </w:t>
      </w:r>
      <w:r w:rsidR="00B61C43">
        <w:rPr>
          <w:rFonts w:ascii="Times New Roman" w:hAnsi="Times New Roman" w:cs="Times New Roman"/>
          <w:sz w:val="24"/>
          <w:szCs w:val="24"/>
        </w:rPr>
        <w:t>llamó</w:t>
      </w:r>
      <w:r w:rsidR="009F7B9B">
        <w:rPr>
          <w:rFonts w:ascii="Times New Roman" w:hAnsi="Times New Roman" w:cs="Times New Roman"/>
          <w:sz w:val="24"/>
          <w:szCs w:val="24"/>
        </w:rPr>
        <w:t xml:space="preserve"> mucho la atención por el material, el manejo de la pintura de manera controlada con el cotonete</w:t>
      </w:r>
      <w:r w:rsidR="00531BD9">
        <w:rPr>
          <w:rFonts w:ascii="Times New Roman" w:hAnsi="Times New Roman" w:cs="Times New Roman"/>
          <w:sz w:val="24"/>
          <w:szCs w:val="24"/>
        </w:rPr>
        <w:t xml:space="preserve"> p</w:t>
      </w:r>
      <w:r w:rsidR="009F7B9B">
        <w:rPr>
          <w:rFonts w:ascii="Times New Roman" w:hAnsi="Times New Roman" w:cs="Times New Roman"/>
          <w:sz w:val="24"/>
          <w:szCs w:val="24"/>
        </w:rPr>
        <w:t>one más en acción</w:t>
      </w:r>
      <w:r>
        <w:rPr>
          <w:rFonts w:ascii="Times New Roman" w:hAnsi="Times New Roman" w:cs="Times New Roman"/>
          <w:sz w:val="24"/>
          <w:szCs w:val="24"/>
        </w:rPr>
        <w:t xml:space="preserve"> los músculos de la mano moviéndola con un propósito el cual es pintar y</w:t>
      </w:r>
      <w:r w:rsidR="009F7B9B">
        <w:rPr>
          <w:rFonts w:ascii="Times New Roman" w:hAnsi="Times New Roman" w:cs="Times New Roman"/>
          <w:sz w:val="24"/>
          <w:szCs w:val="24"/>
        </w:rPr>
        <w:t xml:space="preserve"> no tanto en</w:t>
      </w:r>
      <w:r>
        <w:rPr>
          <w:rFonts w:ascii="Times New Roman" w:hAnsi="Times New Roman" w:cs="Times New Roman"/>
          <w:sz w:val="24"/>
          <w:szCs w:val="24"/>
        </w:rPr>
        <w:t xml:space="preserve"> solo</w:t>
      </w:r>
      <w:r w:rsidR="009F7B9B">
        <w:rPr>
          <w:rFonts w:ascii="Times New Roman" w:hAnsi="Times New Roman" w:cs="Times New Roman"/>
          <w:sz w:val="24"/>
          <w:szCs w:val="24"/>
        </w:rPr>
        <w:t xml:space="preserve"> ejercitar</w:t>
      </w:r>
      <w:r>
        <w:rPr>
          <w:rFonts w:ascii="Times New Roman" w:hAnsi="Times New Roman" w:cs="Times New Roman"/>
          <w:sz w:val="24"/>
          <w:szCs w:val="24"/>
        </w:rPr>
        <w:t>los</w:t>
      </w:r>
      <w:r w:rsidR="009F7B9B">
        <w:rPr>
          <w:rFonts w:ascii="Times New Roman" w:hAnsi="Times New Roman" w:cs="Times New Roman"/>
          <w:sz w:val="24"/>
          <w:szCs w:val="24"/>
        </w:rPr>
        <w:t xml:space="preserve"> ya que imita la forma de sostener los colores</w:t>
      </w:r>
      <w:r>
        <w:rPr>
          <w:rFonts w:ascii="Times New Roman" w:hAnsi="Times New Roman" w:cs="Times New Roman"/>
          <w:sz w:val="24"/>
          <w:szCs w:val="24"/>
        </w:rPr>
        <w:t xml:space="preserve"> y realiza esa acción en sí</w:t>
      </w:r>
      <w:r w:rsidR="009F7B9B">
        <w:rPr>
          <w:rFonts w:ascii="Times New Roman" w:hAnsi="Times New Roman" w:cs="Times New Roman"/>
          <w:sz w:val="24"/>
          <w:szCs w:val="24"/>
        </w:rPr>
        <w:t>.</w:t>
      </w:r>
    </w:p>
    <w:p w14:paraId="2FB22F4B" w14:textId="008751C5" w:rsidR="004C7862" w:rsidRPr="004C7862" w:rsidRDefault="004C7862" w:rsidP="00AB14D7">
      <w:pPr>
        <w:spacing w:after="1152"/>
        <w:jc w:val="left"/>
        <w:rPr>
          <w:rFonts w:ascii="Times New Roman" w:eastAsia="Times New Roman" w:hAnsi="Times New Roman" w:cs="Times New Roman"/>
          <w:sz w:val="24"/>
          <w:szCs w:val="24"/>
          <w:lang w:eastAsia="es-MX"/>
        </w:rPr>
      </w:pPr>
      <w:r>
        <w:rPr>
          <w:rFonts w:ascii="Times New Roman" w:hAnsi="Times New Roman" w:cs="Times New Roman"/>
          <w:sz w:val="24"/>
          <w:szCs w:val="24"/>
        </w:rPr>
        <w:t xml:space="preserve">Asimismo, estas actividades desarrollan la unidad de competencia </w:t>
      </w:r>
      <w:r w:rsidRPr="00315173">
        <w:rPr>
          <w:rFonts w:ascii="Times New Roman" w:eastAsia="Times New Roman" w:hAnsi="Times New Roman" w:cs="Times New Roman"/>
          <w:i/>
          <w:iCs/>
          <w:sz w:val="24"/>
          <w:szCs w:val="24"/>
          <w:lang w:eastAsia="es-MX"/>
        </w:rPr>
        <w:t>“Diseña situaciones didácticas significativas de acuerdo a la organización curricular y los enfoques pedagógicos del plan y los programas educativos vigentes”</w:t>
      </w:r>
      <w:r>
        <w:rPr>
          <w:rFonts w:ascii="Times New Roman" w:eastAsia="Times New Roman" w:hAnsi="Times New Roman" w:cs="Times New Roman"/>
          <w:i/>
          <w:iCs/>
          <w:sz w:val="24"/>
          <w:szCs w:val="24"/>
          <w:lang w:eastAsia="es-MX"/>
        </w:rPr>
        <w:t xml:space="preserve"> </w:t>
      </w:r>
      <w:r>
        <w:rPr>
          <w:rFonts w:ascii="Times New Roman" w:eastAsia="Times New Roman" w:hAnsi="Times New Roman" w:cs="Times New Roman"/>
          <w:sz w:val="24"/>
          <w:szCs w:val="24"/>
          <w:lang w:eastAsia="es-MX"/>
        </w:rPr>
        <w:t xml:space="preserve">y no necesariamente por la situación, sino por el material utilizado ya que retienen mejor la información que se quiere que aprendan cuando es </w:t>
      </w:r>
      <w:r>
        <w:rPr>
          <w:rFonts w:ascii="Times New Roman" w:eastAsia="Times New Roman" w:hAnsi="Times New Roman" w:cs="Times New Roman"/>
          <w:sz w:val="24"/>
          <w:szCs w:val="24"/>
          <w:lang w:eastAsia="es-MX"/>
        </w:rPr>
        <w:lastRenderedPageBreak/>
        <w:t>material que utiliza cuando juega como la plastilina, con el que experimenta o se pone creativa como la pintura o con el que representa un trabajo manual como el papel crepe y no el que le representa trabajo como solo hojas y colores.</w:t>
      </w:r>
    </w:p>
    <w:p w14:paraId="086FEAC2" w14:textId="151BD003" w:rsidR="004C7862" w:rsidRDefault="004C7862" w:rsidP="00AB14D7">
      <w:pPr>
        <w:spacing w:after="1152"/>
        <w:jc w:val="left"/>
        <w:rPr>
          <w:rFonts w:ascii="Times New Roman" w:hAnsi="Times New Roman" w:cs="Times New Roman"/>
          <w:sz w:val="24"/>
          <w:szCs w:val="24"/>
        </w:rPr>
      </w:pPr>
      <w:r w:rsidRPr="00D6573F">
        <w:rPr>
          <w:rFonts w:ascii="Times New Roman" w:hAnsi="Times New Roman" w:cs="Times New Roman"/>
          <w:sz w:val="28"/>
          <w:szCs w:val="28"/>
        </w:rPr>
        <w:t xml:space="preserve"> </w:t>
      </w:r>
      <w:r w:rsidR="00D6573F">
        <w:rPr>
          <w:rFonts w:ascii="Times New Roman" w:hAnsi="Times New Roman" w:cs="Times New Roman"/>
          <w:sz w:val="28"/>
          <w:szCs w:val="28"/>
        </w:rPr>
        <w:t>“</w:t>
      </w:r>
      <w:r w:rsidR="00D6573F">
        <w:rPr>
          <w:rFonts w:ascii="Times New Roman" w:hAnsi="Times New Roman" w:cs="Times New Roman"/>
          <w:sz w:val="24"/>
          <w:szCs w:val="24"/>
        </w:rPr>
        <w:t>M</w:t>
      </w:r>
      <w:r w:rsidR="00D6573F" w:rsidRPr="00D76BAF">
        <w:rPr>
          <w:rFonts w:ascii="Times New Roman" w:hAnsi="Times New Roman" w:cs="Times New Roman"/>
          <w:sz w:val="24"/>
          <w:szCs w:val="24"/>
        </w:rPr>
        <w:t>anipular, indagar, descubrir, observar, al mismo tiempo que se ejercita la práctica de normas de convivencia y el desarrollo de valores como, por ejemplo: la cooperación, solidaridad, respeto, tolerancia, la protección del medioambiente, entre otros</w:t>
      </w:r>
      <w:r w:rsidR="00D6573F">
        <w:rPr>
          <w:rFonts w:ascii="Times New Roman" w:hAnsi="Times New Roman" w:cs="Times New Roman"/>
          <w:sz w:val="24"/>
          <w:szCs w:val="24"/>
        </w:rPr>
        <w:t xml:space="preserve">” </w:t>
      </w:r>
      <w:r w:rsidR="00D6573F" w:rsidRPr="00D6573F">
        <w:rPr>
          <w:rFonts w:ascii="Times New Roman" w:hAnsi="Times New Roman" w:cs="Times New Roman"/>
          <w:sz w:val="24"/>
          <w:szCs w:val="24"/>
        </w:rPr>
        <w:t>(Ministerio de Educación del Gobierno del Ecuador, s. f.)</w:t>
      </w:r>
      <w:r w:rsidR="00D6573F">
        <w:rPr>
          <w:rFonts w:ascii="Times New Roman" w:hAnsi="Times New Roman" w:cs="Times New Roman"/>
          <w:sz w:val="24"/>
          <w:szCs w:val="24"/>
        </w:rPr>
        <w:t xml:space="preserve"> esto es lo que el material concreto puede ofrecerles a los niños dentro de las aulas. </w:t>
      </w:r>
    </w:p>
    <w:p w14:paraId="6707C9D2" w14:textId="29E098E5" w:rsidR="00D6573F" w:rsidRPr="00D6573F" w:rsidRDefault="00D6573F" w:rsidP="00AB14D7">
      <w:pPr>
        <w:spacing w:after="1152"/>
        <w:jc w:val="left"/>
        <w:rPr>
          <w:rFonts w:ascii="Times New Roman" w:hAnsi="Times New Roman" w:cs="Times New Roman"/>
          <w:sz w:val="24"/>
          <w:szCs w:val="24"/>
        </w:rPr>
      </w:pPr>
      <w:r>
        <w:rPr>
          <w:rFonts w:ascii="Times New Roman" w:hAnsi="Times New Roman" w:cs="Times New Roman"/>
          <w:sz w:val="24"/>
          <w:szCs w:val="24"/>
        </w:rPr>
        <w:t>Las hojas de trabajo y colores hace</w:t>
      </w:r>
      <w:r w:rsidR="00FD6E72">
        <w:rPr>
          <w:rFonts w:ascii="Times New Roman" w:hAnsi="Times New Roman" w:cs="Times New Roman"/>
          <w:sz w:val="24"/>
          <w:szCs w:val="24"/>
        </w:rPr>
        <w:t>n</w:t>
      </w:r>
      <w:r>
        <w:rPr>
          <w:rFonts w:ascii="Times New Roman" w:hAnsi="Times New Roman" w:cs="Times New Roman"/>
          <w:sz w:val="24"/>
          <w:szCs w:val="24"/>
        </w:rPr>
        <w:t xml:space="preserve"> de las actividades un proceso individual y carente de interacción social mientras que con material concreto</w:t>
      </w:r>
      <w:r w:rsidR="00FD6E72">
        <w:rPr>
          <w:rFonts w:ascii="Times New Roman" w:hAnsi="Times New Roman" w:cs="Times New Roman"/>
          <w:sz w:val="24"/>
          <w:szCs w:val="24"/>
        </w:rPr>
        <w:t xml:space="preserve"> como lo pueden ser alfabetos móviles, memoramas</w:t>
      </w:r>
      <w:r w:rsidR="00D84BF6">
        <w:rPr>
          <w:rFonts w:ascii="Times New Roman" w:hAnsi="Times New Roman" w:cs="Times New Roman"/>
          <w:sz w:val="24"/>
          <w:szCs w:val="24"/>
        </w:rPr>
        <w:t xml:space="preserve"> e incluso bloques de construcción;</w:t>
      </w:r>
      <w:r>
        <w:rPr>
          <w:rFonts w:ascii="Times New Roman" w:hAnsi="Times New Roman" w:cs="Times New Roman"/>
          <w:sz w:val="24"/>
          <w:szCs w:val="24"/>
        </w:rPr>
        <w:t xml:space="preserve"> </w:t>
      </w:r>
      <w:r w:rsidR="00FD6E72">
        <w:rPr>
          <w:rFonts w:ascii="Times New Roman" w:hAnsi="Times New Roman" w:cs="Times New Roman"/>
          <w:sz w:val="24"/>
          <w:szCs w:val="24"/>
        </w:rPr>
        <w:t xml:space="preserve">no solo </w:t>
      </w:r>
      <w:r>
        <w:rPr>
          <w:rFonts w:ascii="Times New Roman" w:hAnsi="Times New Roman" w:cs="Times New Roman"/>
          <w:sz w:val="24"/>
          <w:szCs w:val="24"/>
        </w:rPr>
        <w:t>trabajas habilidades sociales al compartir y esperar turnos</w:t>
      </w:r>
      <w:r w:rsidR="00D84BF6">
        <w:rPr>
          <w:rFonts w:ascii="Times New Roman" w:hAnsi="Times New Roman" w:cs="Times New Roman"/>
          <w:sz w:val="24"/>
          <w:szCs w:val="24"/>
        </w:rPr>
        <w:t xml:space="preserve"> sino</w:t>
      </w:r>
      <w:r>
        <w:rPr>
          <w:rFonts w:ascii="Times New Roman" w:hAnsi="Times New Roman" w:cs="Times New Roman"/>
          <w:sz w:val="24"/>
          <w:szCs w:val="24"/>
        </w:rPr>
        <w:t xml:space="preserve"> también permite conocer nuevas texturas, técnicas y </w:t>
      </w:r>
      <w:r w:rsidR="00FD6E72">
        <w:rPr>
          <w:rFonts w:ascii="Times New Roman" w:hAnsi="Times New Roman" w:cs="Times New Roman"/>
          <w:sz w:val="24"/>
          <w:szCs w:val="24"/>
        </w:rPr>
        <w:t xml:space="preserve">crear nuevas </w:t>
      </w:r>
      <w:r>
        <w:rPr>
          <w:rFonts w:ascii="Times New Roman" w:hAnsi="Times New Roman" w:cs="Times New Roman"/>
          <w:sz w:val="24"/>
          <w:szCs w:val="24"/>
        </w:rPr>
        <w:t>vivencias.</w:t>
      </w:r>
    </w:p>
    <w:p w14:paraId="39B76075" w14:textId="7AC39F4B" w:rsidR="009F7B9B" w:rsidRDefault="009B0772" w:rsidP="00AB14D7">
      <w:pPr>
        <w:spacing w:after="1152"/>
        <w:jc w:val="left"/>
        <w:rPr>
          <w:rFonts w:ascii="Times New Roman" w:hAnsi="Times New Roman" w:cs="Times New Roman"/>
          <w:sz w:val="24"/>
          <w:szCs w:val="24"/>
        </w:rPr>
      </w:pPr>
      <w:r>
        <w:rPr>
          <w:rFonts w:ascii="Times New Roman" w:hAnsi="Times New Roman" w:cs="Times New Roman"/>
          <w:sz w:val="24"/>
          <w:szCs w:val="24"/>
        </w:rPr>
        <w:t xml:space="preserve">Referente a la mejora del desarrollo de la motricidad gruesa se podría decir que una actividad constante a trabajar con los niños fue el yoga, una actividad que no solo les permitía </w:t>
      </w:r>
      <w:r w:rsidR="00B61C43">
        <w:rPr>
          <w:rFonts w:ascii="Times New Roman" w:hAnsi="Times New Roman" w:cs="Times New Roman"/>
          <w:sz w:val="24"/>
          <w:szCs w:val="24"/>
        </w:rPr>
        <w:t>relajarse,</w:t>
      </w:r>
      <w:r>
        <w:rPr>
          <w:rFonts w:ascii="Times New Roman" w:hAnsi="Times New Roman" w:cs="Times New Roman"/>
          <w:sz w:val="24"/>
          <w:szCs w:val="24"/>
        </w:rPr>
        <w:t xml:space="preserve"> sino que además les ayudaba a redirigir la concentración, canalizar su energía y </w:t>
      </w:r>
      <w:r>
        <w:rPr>
          <w:rFonts w:ascii="Times New Roman" w:hAnsi="Times New Roman" w:cs="Times New Roman"/>
          <w:sz w:val="24"/>
          <w:szCs w:val="24"/>
        </w:rPr>
        <w:lastRenderedPageBreak/>
        <w:t>mejorar sus habilidades motrices para una mejor postura, les permitía conocer sus limitaciones, lo que podían hacer y otras formas de llevarlo a cabo la postura deseada.</w:t>
      </w:r>
    </w:p>
    <w:p w14:paraId="3DC2F7FB" w14:textId="7E34C3D6" w:rsidR="0048508D" w:rsidRDefault="00B92A03" w:rsidP="00AB14D7">
      <w:pPr>
        <w:spacing w:after="1152"/>
        <w:jc w:val="left"/>
        <w:rPr>
          <w:rFonts w:ascii="Times New Roman" w:hAnsi="Times New Roman" w:cs="Times New Roman"/>
          <w:sz w:val="24"/>
          <w:szCs w:val="24"/>
        </w:rPr>
      </w:pPr>
      <w:r w:rsidRPr="00B92A03">
        <w:rPr>
          <w:rFonts w:ascii="Times New Roman" w:hAnsi="Times New Roman" w:cs="Times New Roman"/>
          <w:sz w:val="24"/>
          <w:szCs w:val="24"/>
        </w:rPr>
        <w:t>Vique y Benalcázar (2015)</w:t>
      </w:r>
      <w:r w:rsidRPr="00B92A03">
        <w:rPr>
          <w:sz w:val="24"/>
          <w:szCs w:val="24"/>
        </w:rPr>
        <w:t xml:space="preserve"> </w:t>
      </w:r>
      <w:r w:rsidR="0048508D">
        <w:rPr>
          <w:rFonts w:ascii="Times New Roman" w:hAnsi="Times New Roman" w:cs="Times New Roman"/>
          <w:sz w:val="24"/>
          <w:szCs w:val="24"/>
        </w:rPr>
        <w:t>menciona que la</w:t>
      </w:r>
      <w:r w:rsidR="0048508D" w:rsidRPr="0048508D">
        <w:rPr>
          <w:rFonts w:ascii="Times New Roman" w:hAnsi="Times New Roman" w:cs="Times New Roman"/>
          <w:sz w:val="24"/>
          <w:szCs w:val="24"/>
        </w:rPr>
        <w:t xml:space="preserve"> motricidad gruesa permite a los niños y niñas acciones como</w:t>
      </w:r>
      <w:r w:rsidR="006A777D">
        <w:rPr>
          <w:rFonts w:ascii="Times New Roman" w:hAnsi="Times New Roman" w:cs="Times New Roman"/>
          <w:sz w:val="24"/>
          <w:szCs w:val="24"/>
        </w:rPr>
        <w:t xml:space="preserve">: </w:t>
      </w:r>
      <w:r w:rsidR="0048508D" w:rsidRPr="0048508D">
        <w:rPr>
          <w:rFonts w:ascii="Times New Roman" w:hAnsi="Times New Roman" w:cs="Times New Roman"/>
          <w:sz w:val="24"/>
          <w:szCs w:val="24"/>
        </w:rPr>
        <w:t>subir la cabeza, gatear, incorporarse, voltear, andar, mantener el equilibrio (Pág. 13);</w:t>
      </w:r>
      <w:r w:rsidR="006A777D">
        <w:rPr>
          <w:rFonts w:ascii="Times New Roman" w:hAnsi="Times New Roman" w:cs="Times New Roman"/>
          <w:sz w:val="24"/>
          <w:szCs w:val="24"/>
        </w:rPr>
        <w:t xml:space="preserve"> estas acciones son las palabras que describen a la perfección las posturas de yoga, aquellas en las que con una pierna delante de la otra, brazos y cabeza hacia arriba los niños y niñas intentan mantener el equilibrio el mayor tiempo posible.</w:t>
      </w:r>
    </w:p>
    <w:p w14:paraId="4949E68C" w14:textId="2D9A6FF5" w:rsidR="00960E1B" w:rsidRDefault="00ED2588" w:rsidP="00AB14D7">
      <w:pPr>
        <w:spacing w:after="1152"/>
        <w:jc w:val="left"/>
        <w:rPr>
          <w:rFonts w:ascii="Times New Roman" w:hAnsi="Times New Roman" w:cs="Times New Roman"/>
          <w:sz w:val="24"/>
          <w:szCs w:val="24"/>
        </w:rPr>
      </w:pPr>
      <w:r>
        <w:rPr>
          <w:rFonts w:ascii="Times New Roman" w:hAnsi="Times New Roman" w:cs="Times New Roman"/>
          <w:sz w:val="24"/>
          <w:szCs w:val="24"/>
        </w:rPr>
        <w:t>Asimismo</w:t>
      </w:r>
      <w:r w:rsidR="00F12979">
        <w:rPr>
          <w:rFonts w:ascii="Times New Roman" w:hAnsi="Times New Roman" w:cs="Times New Roman"/>
          <w:sz w:val="24"/>
          <w:szCs w:val="24"/>
        </w:rPr>
        <w:t>,</w:t>
      </w:r>
      <w:r w:rsidR="00130F7D">
        <w:rPr>
          <w:rFonts w:ascii="Times New Roman" w:hAnsi="Times New Roman" w:cs="Times New Roman"/>
          <w:sz w:val="24"/>
          <w:szCs w:val="24"/>
        </w:rPr>
        <w:t xml:space="preserve"> se integr</w:t>
      </w:r>
      <w:r>
        <w:rPr>
          <w:rFonts w:ascii="Times New Roman" w:hAnsi="Times New Roman" w:cs="Times New Roman"/>
          <w:sz w:val="24"/>
          <w:szCs w:val="24"/>
        </w:rPr>
        <w:t>ó</w:t>
      </w:r>
      <w:r w:rsidR="00130F7D">
        <w:rPr>
          <w:rFonts w:ascii="Times New Roman" w:hAnsi="Times New Roman" w:cs="Times New Roman"/>
          <w:sz w:val="24"/>
          <w:szCs w:val="24"/>
        </w:rPr>
        <w:t xml:space="preserve"> una actividad como inicio de jornada </w:t>
      </w:r>
      <w:r w:rsidR="00F12979">
        <w:rPr>
          <w:rFonts w:ascii="Times New Roman" w:hAnsi="Times New Roman" w:cs="Times New Roman"/>
          <w:sz w:val="24"/>
          <w:szCs w:val="24"/>
        </w:rPr>
        <w:t xml:space="preserve">que ayuda a con la motricidad gruesa y son los estiramientos como los que se hacen al inicio de una clase de </w:t>
      </w:r>
      <w:r>
        <w:rPr>
          <w:rFonts w:ascii="Times New Roman" w:hAnsi="Times New Roman" w:cs="Times New Roman"/>
          <w:sz w:val="24"/>
          <w:szCs w:val="24"/>
        </w:rPr>
        <w:t>Educación</w:t>
      </w:r>
      <w:r w:rsidR="00F12979">
        <w:rPr>
          <w:rFonts w:ascii="Times New Roman" w:hAnsi="Times New Roman" w:cs="Times New Roman"/>
          <w:sz w:val="24"/>
          <w:szCs w:val="24"/>
        </w:rPr>
        <w:t xml:space="preserve"> Física. Estirar los brazos como si quisieras tocar el cielo, pararse de puntitas en repetidas ocasiones, girar la cabeza en círculos hacia una dirección y luego hacia la otra, tocar las puntas de sus pies con las manos sin doblar las rodillas y levantar una rodilla a la altura de su pecho y abrazarla y luego con la otra. Esto les permitía empezar con la jornada con la cabeza más “fresca”, se veían más despiertos y su actitud cambiaba al iniciar con actividades programadas.</w:t>
      </w:r>
    </w:p>
    <w:p w14:paraId="00B5D901" w14:textId="33E7BA9C" w:rsidR="006A777D" w:rsidRDefault="00B92A03" w:rsidP="00AB14D7">
      <w:pPr>
        <w:spacing w:after="1152"/>
        <w:jc w:val="left"/>
        <w:rPr>
          <w:rFonts w:ascii="Times New Roman" w:hAnsi="Times New Roman" w:cs="Times New Roman"/>
          <w:sz w:val="24"/>
          <w:szCs w:val="24"/>
        </w:rPr>
      </w:pPr>
      <w:r w:rsidRPr="00B92A03">
        <w:rPr>
          <w:rFonts w:ascii="Times New Roman" w:hAnsi="Times New Roman" w:cs="Times New Roman"/>
          <w:sz w:val="24"/>
          <w:szCs w:val="24"/>
        </w:rPr>
        <w:lastRenderedPageBreak/>
        <w:t>Vique y Benalcázar (2015)</w:t>
      </w:r>
      <w:r w:rsidRPr="00B92A03">
        <w:rPr>
          <w:sz w:val="24"/>
          <w:szCs w:val="24"/>
        </w:rPr>
        <w:t xml:space="preserve"> </w:t>
      </w:r>
      <w:r w:rsidR="006A777D">
        <w:rPr>
          <w:rFonts w:ascii="Times New Roman" w:hAnsi="Times New Roman" w:cs="Times New Roman"/>
          <w:sz w:val="24"/>
          <w:szCs w:val="24"/>
        </w:rPr>
        <w:t xml:space="preserve">comenta que </w:t>
      </w:r>
      <w:r w:rsidR="005549B1">
        <w:rPr>
          <w:rFonts w:ascii="Times New Roman" w:hAnsi="Times New Roman" w:cs="Times New Roman"/>
          <w:sz w:val="24"/>
          <w:szCs w:val="24"/>
        </w:rPr>
        <w:t>“</w:t>
      </w:r>
      <w:r w:rsidR="006A777D">
        <w:rPr>
          <w:rFonts w:ascii="Times New Roman" w:hAnsi="Times New Roman" w:cs="Times New Roman"/>
          <w:sz w:val="24"/>
          <w:szCs w:val="24"/>
        </w:rPr>
        <w:t>l</w:t>
      </w:r>
      <w:r w:rsidR="006A777D" w:rsidRPr="006A777D">
        <w:rPr>
          <w:rFonts w:ascii="Times New Roman" w:hAnsi="Times New Roman" w:cs="Times New Roman"/>
          <w:sz w:val="24"/>
          <w:szCs w:val="24"/>
        </w:rPr>
        <w:t>a motricidad gruesa potencia el correcto desarrollo de la motricidad fina</w:t>
      </w:r>
      <w:r w:rsidR="005549B1">
        <w:rPr>
          <w:rFonts w:ascii="Times New Roman" w:hAnsi="Times New Roman" w:cs="Times New Roman"/>
          <w:sz w:val="24"/>
          <w:szCs w:val="24"/>
        </w:rPr>
        <w:t>” (p. 13)</w:t>
      </w:r>
      <w:r w:rsidR="006A777D">
        <w:rPr>
          <w:rFonts w:ascii="Times New Roman" w:hAnsi="Times New Roman" w:cs="Times New Roman"/>
          <w:sz w:val="24"/>
          <w:szCs w:val="24"/>
        </w:rPr>
        <w:t xml:space="preserve">; esto es como un proceso el primero siendo por el cual los alumnos entran en contacto, desarrollo y posterior manejo más preciso de la motricidad gruesa </w:t>
      </w:r>
      <w:r w:rsidR="00C6566E">
        <w:rPr>
          <w:rFonts w:ascii="Times New Roman" w:hAnsi="Times New Roman" w:cs="Times New Roman"/>
          <w:sz w:val="24"/>
          <w:szCs w:val="24"/>
        </w:rPr>
        <w:t>para que</w:t>
      </w:r>
      <w:r w:rsidR="006A777D">
        <w:rPr>
          <w:rFonts w:ascii="Times New Roman" w:hAnsi="Times New Roman" w:cs="Times New Roman"/>
          <w:sz w:val="24"/>
          <w:szCs w:val="24"/>
        </w:rPr>
        <w:t xml:space="preserve"> ya en mejor control de esta misma se pasa al siguiente donde se trabaja y re afina los movimientos más precisos de </w:t>
      </w:r>
      <w:r w:rsidR="00C6566E">
        <w:rPr>
          <w:rFonts w:ascii="Times New Roman" w:hAnsi="Times New Roman" w:cs="Times New Roman"/>
          <w:sz w:val="24"/>
          <w:szCs w:val="24"/>
        </w:rPr>
        <w:t>por ejemplo nuestras manos y dedos haciendo de todo el proceso algo un poco más sencillo al iniciar con los movimientos “grandes” y terminar con los “pequeños”.</w:t>
      </w:r>
    </w:p>
    <w:p w14:paraId="2F9AC041" w14:textId="767E2B55" w:rsidR="00960E1B" w:rsidRPr="005E38C8" w:rsidRDefault="00F12979" w:rsidP="00AB14D7">
      <w:pPr>
        <w:spacing w:after="1152"/>
        <w:jc w:val="left"/>
        <w:rPr>
          <w:rFonts w:ascii="Times New Roman" w:hAnsi="Times New Roman" w:cs="Times New Roman"/>
          <w:sz w:val="24"/>
          <w:szCs w:val="24"/>
        </w:rPr>
      </w:pPr>
      <w:r w:rsidRPr="005E38C8">
        <w:rPr>
          <w:rFonts w:ascii="Times New Roman" w:hAnsi="Times New Roman" w:cs="Times New Roman"/>
          <w:sz w:val="24"/>
          <w:szCs w:val="24"/>
        </w:rPr>
        <w:t xml:space="preserve">Y que mejor que con actividades que les sean como un juego a los alumnos y que también favorece el desarrollo de la motricidad gruesa son los juegos como </w:t>
      </w:r>
      <w:r w:rsidR="000B7B1A" w:rsidRPr="005E38C8">
        <w:rPr>
          <w:rFonts w:ascii="Times New Roman" w:hAnsi="Times New Roman" w:cs="Times New Roman"/>
          <w:sz w:val="24"/>
          <w:szCs w:val="24"/>
        </w:rPr>
        <w:t>el boliche donde intentan derribar los bolos con la pelota, este juego capta la atención de todos, permite observar su coordinación óculo manual y fuerza al tomar la pelota y lanzarla; su organización puede ser un poco difícil pero la ejecución del juego fue muy divertida.</w:t>
      </w:r>
    </w:p>
    <w:p w14:paraId="1C631098" w14:textId="42E3F71E" w:rsidR="000B7B1A" w:rsidRPr="00ED2588" w:rsidRDefault="00ED2588" w:rsidP="00AB14D7">
      <w:pPr>
        <w:spacing w:after="1152"/>
        <w:jc w:val="left"/>
        <w:rPr>
          <w:rFonts w:ascii="Times New Roman" w:hAnsi="Times New Roman" w:cs="Times New Roman"/>
          <w:sz w:val="28"/>
          <w:szCs w:val="28"/>
        </w:rPr>
      </w:pPr>
      <w:r>
        <w:rPr>
          <w:rFonts w:ascii="Times New Roman" w:hAnsi="Times New Roman" w:cs="Times New Roman"/>
          <w:sz w:val="24"/>
          <w:szCs w:val="24"/>
        </w:rPr>
        <w:t xml:space="preserve">Es por eso que se trabajó con </w:t>
      </w:r>
      <w:r w:rsidR="000B7B1A" w:rsidRPr="005E38C8">
        <w:rPr>
          <w:rFonts w:ascii="Times New Roman" w:hAnsi="Times New Roman" w:cs="Times New Roman"/>
          <w:sz w:val="24"/>
          <w:szCs w:val="24"/>
        </w:rPr>
        <w:t xml:space="preserve">“Atínale al triangulo”, un juego de puntería que si se trabaja conforme quien obtiene puntos y premios es una actividad muy atractiva para los niños; se les entrego a cada uno una pelota con la cual al lanzarla tenían que darle al punto dentro del triangulo pintado en la pared. La idea era aventarla con una </w:t>
      </w:r>
      <w:r w:rsidR="005E38C8" w:rsidRPr="005E38C8">
        <w:rPr>
          <w:rFonts w:ascii="Times New Roman" w:hAnsi="Times New Roman" w:cs="Times New Roman"/>
          <w:sz w:val="24"/>
          <w:szCs w:val="24"/>
        </w:rPr>
        <w:t>mano,</w:t>
      </w:r>
      <w:r w:rsidR="000B7B1A" w:rsidRPr="005E38C8">
        <w:rPr>
          <w:rFonts w:ascii="Times New Roman" w:hAnsi="Times New Roman" w:cs="Times New Roman"/>
          <w:sz w:val="24"/>
          <w:szCs w:val="24"/>
        </w:rPr>
        <w:t xml:space="preserve"> pero al observar que no todos podían paso a ser con las dos manos y para retar aquellos que si podían con una mano y querían </w:t>
      </w:r>
      <w:r w:rsidR="000B7B1A" w:rsidRPr="005E38C8">
        <w:rPr>
          <w:rFonts w:ascii="Times New Roman" w:hAnsi="Times New Roman" w:cs="Times New Roman"/>
          <w:sz w:val="24"/>
          <w:szCs w:val="24"/>
        </w:rPr>
        <w:lastRenderedPageBreak/>
        <w:t>más se les indico que la lanzarían parados sobre un pie, mientras brincan, dando vueltas y con los ojos cerrados, en sí una actividad que les gusto mucho</w:t>
      </w:r>
      <w:r w:rsidR="00D84BF6">
        <w:rPr>
          <w:rFonts w:ascii="Times New Roman" w:hAnsi="Times New Roman" w:cs="Times New Roman"/>
          <w:sz w:val="24"/>
          <w:szCs w:val="24"/>
        </w:rPr>
        <w:t xml:space="preserve"> y que al mismo tiempo favoreció el desarrollo de la motricidad gruesa, equilibrio y fuerza. </w:t>
      </w:r>
    </w:p>
    <w:p w14:paraId="10FBE3B4" w14:textId="4D1A4176" w:rsidR="00312970" w:rsidRDefault="00ED2588" w:rsidP="00AB14D7">
      <w:pPr>
        <w:spacing w:after="1152"/>
        <w:jc w:val="left"/>
        <w:rPr>
          <w:rFonts w:ascii="Times New Roman" w:hAnsi="Times New Roman" w:cs="Times New Roman"/>
          <w:sz w:val="24"/>
          <w:szCs w:val="24"/>
        </w:rPr>
      </w:pPr>
      <w:r w:rsidRPr="00ED2588">
        <w:rPr>
          <w:rFonts w:ascii="Times New Roman" w:hAnsi="Times New Roman" w:cs="Times New Roman"/>
          <w:sz w:val="24"/>
          <w:szCs w:val="24"/>
        </w:rPr>
        <w:t>En otro de los momentos en el salón de clases realzamos la actividad</w:t>
      </w:r>
      <w:r w:rsidRPr="00ED2588">
        <w:rPr>
          <w:sz w:val="24"/>
          <w:szCs w:val="24"/>
        </w:rPr>
        <w:t xml:space="preserve"> </w:t>
      </w:r>
      <w:r w:rsidR="000B7B1A" w:rsidRPr="005E38C8">
        <w:rPr>
          <w:rFonts w:ascii="Times New Roman" w:hAnsi="Times New Roman" w:cs="Times New Roman"/>
          <w:sz w:val="24"/>
          <w:szCs w:val="24"/>
        </w:rPr>
        <w:t xml:space="preserve">“Los quemados”, se </w:t>
      </w:r>
      <w:r w:rsidR="00312970" w:rsidRPr="005E38C8">
        <w:rPr>
          <w:rFonts w:ascii="Times New Roman" w:hAnsi="Times New Roman" w:cs="Times New Roman"/>
          <w:sz w:val="24"/>
          <w:szCs w:val="24"/>
        </w:rPr>
        <w:t>dividió</w:t>
      </w:r>
      <w:r w:rsidR="000B7B1A" w:rsidRPr="005E38C8">
        <w:rPr>
          <w:rFonts w:ascii="Times New Roman" w:hAnsi="Times New Roman" w:cs="Times New Roman"/>
          <w:sz w:val="24"/>
          <w:szCs w:val="24"/>
        </w:rPr>
        <w:t xml:space="preserve"> el salón en 2 equipos con cantidades iguales de niños, a cada uno se le entreg</w:t>
      </w:r>
      <w:r w:rsidR="00312970" w:rsidRPr="005E38C8">
        <w:rPr>
          <w:rFonts w:ascii="Times New Roman" w:hAnsi="Times New Roman" w:cs="Times New Roman"/>
          <w:sz w:val="24"/>
          <w:szCs w:val="24"/>
        </w:rPr>
        <w:t xml:space="preserve">ó </w:t>
      </w:r>
      <w:r w:rsidR="000B7B1A" w:rsidRPr="005E38C8">
        <w:rPr>
          <w:rFonts w:ascii="Times New Roman" w:hAnsi="Times New Roman" w:cs="Times New Roman"/>
          <w:sz w:val="24"/>
          <w:szCs w:val="24"/>
        </w:rPr>
        <w:t>una pelota</w:t>
      </w:r>
      <w:r w:rsidR="00312970" w:rsidRPr="005E38C8">
        <w:rPr>
          <w:rFonts w:ascii="Times New Roman" w:hAnsi="Times New Roman" w:cs="Times New Roman"/>
          <w:sz w:val="24"/>
          <w:szCs w:val="24"/>
        </w:rPr>
        <w:t xml:space="preserve"> y se les indicó que no debían cruzar la línea marcada en el piso; a la cuanta de 3 lanzarían una pelota a uno de sus compañeros la idea era que si la pelota de un compañero te tocaba estabas fuera del juego. Los alumnos hacían de todo con tal de no salir del juego desde brincar, agacharse, atrapar la pelota antes de que esta le pegara, demostraron que en efecto no todos tenían una buena coordinación óculo manual ya que no todos lograban tocar a sus compañeros con la pelota y la fuerza de su lanzamiento no era muy </w:t>
      </w:r>
      <w:r w:rsidR="005E38C8" w:rsidRPr="005E38C8">
        <w:rPr>
          <w:rFonts w:ascii="Times New Roman" w:hAnsi="Times New Roman" w:cs="Times New Roman"/>
          <w:sz w:val="24"/>
          <w:szCs w:val="24"/>
        </w:rPr>
        <w:t>buena,</w:t>
      </w:r>
      <w:r w:rsidR="00312970" w:rsidRPr="005E38C8">
        <w:rPr>
          <w:rFonts w:ascii="Times New Roman" w:hAnsi="Times New Roman" w:cs="Times New Roman"/>
          <w:sz w:val="24"/>
          <w:szCs w:val="24"/>
        </w:rPr>
        <w:t xml:space="preserve"> pero entendieron la actividad, la ejecutaron y disfrutaron mucho de ella.</w:t>
      </w:r>
    </w:p>
    <w:p w14:paraId="6DEFDD57" w14:textId="77777777" w:rsidR="00A17416" w:rsidRDefault="00A17416" w:rsidP="00AB14D7">
      <w:pPr>
        <w:spacing w:after="1152"/>
        <w:jc w:val="left"/>
        <w:rPr>
          <w:rFonts w:ascii="Times New Roman" w:hAnsi="Times New Roman" w:cs="Times New Roman"/>
          <w:sz w:val="24"/>
          <w:szCs w:val="24"/>
        </w:rPr>
      </w:pPr>
      <w:r>
        <w:rPr>
          <w:rFonts w:ascii="Times New Roman" w:hAnsi="Times New Roman" w:cs="Times New Roman"/>
          <w:sz w:val="24"/>
          <w:szCs w:val="24"/>
        </w:rPr>
        <w:t>Desarrollar situaciones didácticas para favorecer el desarrollo de la motricidad gruesa permitió crear momentos más parecidos a los juegos y no es que la motricidad fina no de lugar a esto, pero es que al tratarse del tronco del cuerpo, brazos, piernas y movimientos un poco más generalizados permite ejercicios libres que dan lugar a la espontaneidad y la improvisación.</w:t>
      </w:r>
    </w:p>
    <w:p w14:paraId="2B68CFCC" w14:textId="5CF1C8CE" w:rsidR="00A17416" w:rsidRPr="006B3ED4" w:rsidRDefault="00A17416" w:rsidP="00AB14D7">
      <w:pPr>
        <w:spacing w:after="1152"/>
        <w:jc w:val="left"/>
        <w:rPr>
          <w:rFonts w:ascii="Times New Roman" w:hAnsi="Times New Roman" w:cs="Times New Roman"/>
          <w:sz w:val="20"/>
          <w:szCs w:val="20"/>
        </w:rPr>
      </w:pPr>
      <w:r>
        <w:rPr>
          <w:rFonts w:ascii="Times New Roman" w:hAnsi="Times New Roman" w:cs="Times New Roman"/>
          <w:sz w:val="24"/>
          <w:szCs w:val="24"/>
        </w:rPr>
        <w:lastRenderedPageBreak/>
        <w:t xml:space="preserve">Implementar ejercicios donde se juegue dentro del proceso de enseñanza aprendizaje es de suma importancia para el alumno, así también </w:t>
      </w:r>
      <w:r w:rsidRPr="00A17416">
        <w:rPr>
          <w:rFonts w:ascii="Times New Roman" w:hAnsi="Times New Roman" w:cs="Times New Roman"/>
          <w:sz w:val="24"/>
          <w:szCs w:val="24"/>
        </w:rPr>
        <w:t>Morales Beltrán y Urrego Martínez (2017)</w:t>
      </w:r>
      <w:r>
        <w:rPr>
          <w:rFonts w:ascii="Times New Roman" w:hAnsi="Times New Roman" w:cs="Times New Roman"/>
          <w:sz w:val="24"/>
          <w:szCs w:val="24"/>
        </w:rPr>
        <w:t xml:space="preserve"> dicen sobre el juego</w:t>
      </w:r>
      <w:r w:rsidRPr="00A17416">
        <w:rPr>
          <w:rFonts w:ascii="Times New Roman" w:hAnsi="Times New Roman" w:cs="Times New Roman"/>
          <w:sz w:val="28"/>
          <w:szCs w:val="28"/>
        </w:rPr>
        <w:t xml:space="preserve"> </w:t>
      </w:r>
      <w:r>
        <w:rPr>
          <w:rFonts w:ascii="Times New Roman" w:hAnsi="Times New Roman" w:cs="Times New Roman"/>
          <w:sz w:val="28"/>
          <w:szCs w:val="28"/>
        </w:rPr>
        <w:t>“</w:t>
      </w:r>
      <w:r w:rsidRPr="006B3ED4">
        <w:rPr>
          <w:rFonts w:ascii="Times New Roman" w:hAnsi="Times New Roman" w:cs="Times New Roman"/>
          <w:sz w:val="24"/>
          <w:szCs w:val="24"/>
          <w:shd w:val="clear" w:color="auto" w:fill="FFFFFF"/>
        </w:rPr>
        <w:t>están cómodos al desarrollar la actividad pedagógica sin necesidad de tener que aprenderse algo de memoria o que les impongan algo que les disgusta o no han logrado comprender</w:t>
      </w:r>
      <w:r>
        <w:rPr>
          <w:rFonts w:ascii="Times New Roman" w:hAnsi="Times New Roman" w:cs="Times New Roman"/>
          <w:sz w:val="24"/>
          <w:szCs w:val="24"/>
          <w:shd w:val="clear" w:color="auto" w:fill="FFFFFF"/>
        </w:rPr>
        <w:t xml:space="preserve">” (p. 130). No lo ven como una orden o algo obligatorio que es lo que generalmente genera rechazo en la realización de consignas, el simple hecho de cambiar este enfoque le da una nueva actitud </w:t>
      </w:r>
      <w:r w:rsidR="005549B1">
        <w:rPr>
          <w:rFonts w:ascii="Times New Roman" w:hAnsi="Times New Roman" w:cs="Times New Roman"/>
          <w:sz w:val="24"/>
          <w:szCs w:val="24"/>
          <w:shd w:val="clear" w:color="auto" w:fill="FFFFFF"/>
        </w:rPr>
        <w:t>al alumno que estará encantado de jugar.</w:t>
      </w:r>
    </w:p>
    <w:p w14:paraId="5A7B406C" w14:textId="62AE4FE2" w:rsidR="009A4A01" w:rsidRDefault="00EC213A" w:rsidP="00AB14D7">
      <w:pPr>
        <w:spacing w:after="1152"/>
        <w:jc w:val="left"/>
        <w:rPr>
          <w:rFonts w:ascii="Times New Roman" w:hAnsi="Times New Roman" w:cs="Times New Roman"/>
          <w:sz w:val="24"/>
          <w:szCs w:val="24"/>
        </w:rPr>
      </w:pPr>
      <w:r>
        <w:rPr>
          <w:rFonts w:ascii="Times New Roman" w:hAnsi="Times New Roman" w:cs="Times New Roman"/>
          <w:sz w:val="24"/>
          <w:szCs w:val="24"/>
        </w:rPr>
        <w:t xml:space="preserve">Respecto a los resultados obtenidos </w:t>
      </w:r>
      <w:r w:rsidR="00A4163C">
        <w:rPr>
          <w:rFonts w:ascii="Times New Roman" w:hAnsi="Times New Roman" w:cs="Times New Roman"/>
          <w:sz w:val="24"/>
          <w:szCs w:val="24"/>
        </w:rPr>
        <w:t>de las actividades plasmadas dentro del anexo 1, el cronograma de actividades. El taller sobre la correcta postura del lápiz durante el mes de marzo</w:t>
      </w:r>
      <w:r w:rsidR="009A4A01">
        <w:rPr>
          <w:rFonts w:ascii="Times New Roman" w:hAnsi="Times New Roman" w:cs="Times New Roman"/>
          <w:sz w:val="24"/>
          <w:szCs w:val="24"/>
        </w:rPr>
        <w:t xml:space="preserve">, concentrándose primero en la motricidad gruesa por medio del yoga y utilizando imágenes grandes de las posturas en el patio de la escuela, los alumnos imitaban las posturas. De igual manera para la postura de la mano al escribir se utilizaron imágenes de como se posicionan los dedos y el lápiz, con ayuda de una bolita de papel, un color y la guía de la practicante; imitaban la forma de sostenerlo. </w:t>
      </w:r>
    </w:p>
    <w:p w14:paraId="31F85623" w14:textId="6E51AF6D" w:rsidR="00C347E1" w:rsidRDefault="009A4A01" w:rsidP="00AB14D7">
      <w:pPr>
        <w:spacing w:after="1152"/>
        <w:jc w:val="left"/>
        <w:rPr>
          <w:rFonts w:ascii="Times New Roman" w:eastAsia="Times New Roman" w:hAnsi="Times New Roman" w:cs="Times New Roman"/>
          <w:sz w:val="24"/>
          <w:szCs w:val="24"/>
          <w:lang w:eastAsia="es-MX"/>
        </w:rPr>
      </w:pPr>
      <w:r>
        <w:rPr>
          <w:rFonts w:ascii="Times New Roman" w:hAnsi="Times New Roman" w:cs="Times New Roman"/>
          <w:sz w:val="24"/>
          <w:szCs w:val="24"/>
        </w:rPr>
        <w:t xml:space="preserve">Al ser una actividad a la que no le </w:t>
      </w:r>
      <w:commentRangeStart w:id="12"/>
      <w:r>
        <w:rPr>
          <w:rFonts w:ascii="Times New Roman" w:hAnsi="Times New Roman" w:cs="Times New Roman"/>
          <w:sz w:val="24"/>
          <w:szCs w:val="24"/>
        </w:rPr>
        <w:t xml:space="preserve">veía como alargarla </w:t>
      </w:r>
      <w:commentRangeEnd w:id="12"/>
      <w:r w:rsidR="00EA342F">
        <w:rPr>
          <w:rStyle w:val="Refdecomentario"/>
        </w:rPr>
        <w:commentReference w:id="12"/>
      </w:r>
      <w:r>
        <w:rPr>
          <w:rFonts w:ascii="Times New Roman" w:hAnsi="Times New Roman" w:cs="Times New Roman"/>
          <w:sz w:val="24"/>
          <w:szCs w:val="24"/>
        </w:rPr>
        <w:t xml:space="preserve">se decidió combinarla con el campo de artes, mezclando colores recordando la forma correcta de posicionar el cuerpo.  </w:t>
      </w:r>
      <w:r w:rsidR="00C347E1">
        <w:rPr>
          <w:rFonts w:ascii="Times New Roman" w:hAnsi="Times New Roman" w:cs="Times New Roman"/>
          <w:sz w:val="24"/>
          <w:szCs w:val="24"/>
        </w:rPr>
        <w:t xml:space="preserve">Favoreciendo la unidad de competencia </w:t>
      </w:r>
      <w:r w:rsidR="00C347E1" w:rsidRPr="007E1F1E">
        <w:rPr>
          <w:rFonts w:ascii="Times New Roman" w:hAnsi="Times New Roman" w:cs="Times New Roman"/>
          <w:i/>
          <w:iCs/>
          <w:sz w:val="24"/>
          <w:szCs w:val="24"/>
        </w:rPr>
        <w:t>“</w:t>
      </w:r>
      <w:r w:rsidR="00C347E1" w:rsidRPr="007E1F1E">
        <w:rPr>
          <w:rFonts w:ascii="Times New Roman" w:eastAsia="Times New Roman" w:hAnsi="Times New Roman" w:cs="Times New Roman"/>
          <w:i/>
          <w:iCs/>
          <w:sz w:val="24"/>
          <w:szCs w:val="24"/>
          <w:lang w:eastAsia="es-MX"/>
        </w:rPr>
        <w:t xml:space="preserve">Elabora proyectos que articulan diversos campos </w:t>
      </w:r>
      <w:r w:rsidR="00C347E1" w:rsidRPr="007E1F1E">
        <w:rPr>
          <w:rFonts w:ascii="Times New Roman" w:eastAsia="Times New Roman" w:hAnsi="Times New Roman" w:cs="Times New Roman"/>
          <w:i/>
          <w:iCs/>
          <w:sz w:val="24"/>
          <w:szCs w:val="24"/>
          <w:lang w:eastAsia="es-MX"/>
        </w:rPr>
        <w:lastRenderedPageBreak/>
        <w:t>disciplinares para desarrollar un conocimiento integrado en los alumnos</w:t>
      </w:r>
      <w:r w:rsidR="00A070E9" w:rsidRPr="007E1F1E">
        <w:rPr>
          <w:rFonts w:ascii="Times New Roman" w:eastAsia="Times New Roman" w:hAnsi="Times New Roman" w:cs="Times New Roman"/>
          <w:i/>
          <w:iCs/>
          <w:sz w:val="24"/>
          <w:szCs w:val="24"/>
          <w:lang w:eastAsia="es-MX"/>
        </w:rPr>
        <w:t>”</w:t>
      </w:r>
      <w:r w:rsidR="00A070E9">
        <w:rPr>
          <w:rFonts w:ascii="Times New Roman" w:eastAsia="Times New Roman" w:hAnsi="Times New Roman" w:cs="Times New Roman"/>
          <w:sz w:val="24"/>
          <w:szCs w:val="24"/>
          <w:lang w:eastAsia="es-MX"/>
        </w:rPr>
        <w:t>,</w:t>
      </w:r>
      <w:r w:rsidR="00C347E1">
        <w:rPr>
          <w:rFonts w:ascii="Times New Roman" w:eastAsia="Times New Roman" w:hAnsi="Times New Roman" w:cs="Times New Roman"/>
          <w:sz w:val="24"/>
          <w:szCs w:val="24"/>
          <w:lang w:eastAsia="es-MX"/>
        </w:rPr>
        <w:t xml:space="preserve"> al tener que juntar o complementar la actividad central que fue el taller a un campo que brinda el factor creativo.</w:t>
      </w:r>
    </w:p>
    <w:p w14:paraId="7F38D6A6" w14:textId="1AD2B592" w:rsidR="00AC16A0" w:rsidRDefault="00C347E1" w:rsidP="00AB14D7">
      <w:pPr>
        <w:spacing w:after="1152"/>
        <w:jc w:val="left"/>
        <w:rPr>
          <w:rFonts w:ascii="Times New Roman" w:eastAsia="Times New Roman" w:hAnsi="Times New Roman" w:cs="Times New Roman"/>
          <w:sz w:val="24"/>
          <w:szCs w:val="24"/>
          <w:lang w:eastAsia="es-MX"/>
        </w:rPr>
      </w:pPr>
      <w:r>
        <w:rPr>
          <w:rFonts w:ascii="Times New Roman" w:eastAsia="Times New Roman" w:hAnsi="Times New Roman" w:cs="Times New Roman"/>
          <w:sz w:val="24"/>
          <w:szCs w:val="24"/>
          <w:lang w:eastAsia="es-MX"/>
        </w:rPr>
        <w:t xml:space="preserve">Como resultado se pudo ver a niños con poco equilibrio al momento de realizar el yoga, tenían poco control sobre sus movimientos ya que preferían tomar una postura cómoda con cierto equilibrio seguro para ellos que el ejecutar la pose de manera adecuada. Durante algunas posiciones se les pedía poner sus piernas o brazos más abiertas o con mayor espacio entre sus extremidades y su </w:t>
      </w:r>
      <w:commentRangeStart w:id="13"/>
      <w:r w:rsidR="00AC16A0">
        <w:rPr>
          <w:rFonts w:ascii="Times New Roman" w:eastAsia="Times New Roman" w:hAnsi="Times New Roman" w:cs="Times New Roman"/>
          <w:sz w:val="24"/>
          <w:szCs w:val="24"/>
          <w:lang w:eastAsia="es-MX"/>
        </w:rPr>
        <w:t>tronco</w:t>
      </w:r>
      <w:commentRangeEnd w:id="13"/>
      <w:r w:rsidR="00571EDA">
        <w:rPr>
          <w:rStyle w:val="Refdecomentario"/>
        </w:rPr>
        <w:commentReference w:id="13"/>
      </w:r>
      <w:r w:rsidR="00AC16A0">
        <w:rPr>
          <w:rFonts w:ascii="Times New Roman" w:eastAsia="Times New Roman" w:hAnsi="Times New Roman" w:cs="Times New Roman"/>
          <w:sz w:val="24"/>
          <w:szCs w:val="24"/>
          <w:lang w:eastAsia="es-MX"/>
        </w:rPr>
        <w:t>,</w:t>
      </w:r>
      <w:r>
        <w:rPr>
          <w:rFonts w:ascii="Times New Roman" w:eastAsia="Times New Roman" w:hAnsi="Times New Roman" w:cs="Times New Roman"/>
          <w:sz w:val="24"/>
          <w:szCs w:val="24"/>
          <w:lang w:eastAsia="es-MX"/>
        </w:rPr>
        <w:t xml:space="preserve"> pero lo que hacían era pegar mucho sus extremidades y con bastante fuerza para obtener </w:t>
      </w:r>
      <w:r w:rsidR="00AC16A0">
        <w:rPr>
          <w:rFonts w:ascii="Times New Roman" w:eastAsia="Times New Roman" w:hAnsi="Times New Roman" w:cs="Times New Roman"/>
          <w:sz w:val="24"/>
          <w:szCs w:val="24"/>
          <w:lang w:eastAsia="es-MX"/>
        </w:rPr>
        <w:t>más equilibrio y no caer.</w:t>
      </w:r>
    </w:p>
    <w:p w14:paraId="71562808" w14:textId="77777777" w:rsidR="00AC16A0" w:rsidRDefault="00C347E1" w:rsidP="00AB14D7">
      <w:pPr>
        <w:spacing w:after="1152"/>
        <w:jc w:val="left"/>
        <w:rPr>
          <w:rFonts w:ascii="Times New Roman" w:eastAsia="Times New Roman" w:hAnsi="Times New Roman" w:cs="Times New Roman"/>
          <w:sz w:val="24"/>
          <w:szCs w:val="24"/>
          <w:lang w:eastAsia="es-MX"/>
        </w:rPr>
      </w:pPr>
      <w:r>
        <w:rPr>
          <w:rFonts w:ascii="Times New Roman" w:eastAsia="Times New Roman" w:hAnsi="Times New Roman" w:cs="Times New Roman"/>
          <w:sz w:val="24"/>
          <w:szCs w:val="24"/>
          <w:lang w:eastAsia="es-MX"/>
        </w:rPr>
        <w:t xml:space="preserve"> </w:t>
      </w:r>
      <w:r w:rsidR="00AC16A0">
        <w:rPr>
          <w:rFonts w:ascii="Times New Roman" w:eastAsia="Times New Roman" w:hAnsi="Times New Roman" w:cs="Times New Roman"/>
          <w:sz w:val="24"/>
          <w:szCs w:val="24"/>
          <w:lang w:eastAsia="es-MX"/>
        </w:rPr>
        <w:t xml:space="preserve">Una vez dentro del aula y frente a su mesa, el reto fue un más íntimo, más personal ya que se les mostró y pidió que sujetaran su color con tres dedos (pulgar, índice y </w:t>
      </w:r>
      <w:commentRangeStart w:id="14"/>
      <w:r w:rsidR="00AC16A0">
        <w:rPr>
          <w:rFonts w:ascii="Times New Roman" w:eastAsia="Times New Roman" w:hAnsi="Times New Roman" w:cs="Times New Roman"/>
          <w:sz w:val="24"/>
          <w:szCs w:val="24"/>
          <w:lang w:eastAsia="es-MX"/>
        </w:rPr>
        <w:t>medio</w:t>
      </w:r>
      <w:commentRangeEnd w:id="14"/>
      <w:r w:rsidR="00571EDA">
        <w:rPr>
          <w:rStyle w:val="Refdecomentario"/>
        </w:rPr>
        <w:commentReference w:id="14"/>
      </w:r>
      <w:r w:rsidR="00AC16A0">
        <w:rPr>
          <w:rFonts w:ascii="Times New Roman" w:eastAsia="Times New Roman" w:hAnsi="Times New Roman" w:cs="Times New Roman"/>
          <w:sz w:val="24"/>
          <w:szCs w:val="24"/>
          <w:lang w:eastAsia="es-MX"/>
        </w:rPr>
        <w:t xml:space="preserve">) en forma de pinza trípode y con los dos restantes sujetarían una bolita de papel contra la palma de su mano sin dejarla caer. </w:t>
      </w:r>
    </w:p>
    <w:p w14:paraId="0E363421" w14:textId="468FCA7C" w:rsidR="00C347E1" w:rsidRDefault="00AC16A0" w:rsidP="00AB14D7">
      <w:pPr>
        <w:spacing w:after="1152"/>
        <w:jc w:val="left"/>
        <w:rPr>
          <w:rFonts w:ascii="Times New Roman" w:eastAsia="Times New Roman" w:hAnsi="Times New Roman" w:cs="Times New Roman"/>
          <w:sz w:val="24"/>
          <w:szCs w:val="24"/>
          <w:lang w:eastAsia="es-MX"/>
        </w:rPr>
      </w:pPr>
      <w:r>
        <w:rPr>
          <w:rFonts w:ascii="Times New Roman" w:eastAsia="Times New Roman" w:hAnsi="Times New Roman" w:cs="Times New Roman"/>
          <w:sz w:val="24"/>
          <w:szCs w:val="24"/>
          <w:lang w:eastAsia="es-MX"/>
        </w:rPr>
        <w:t xml:space="preserve">Para poder ejecutar dicha actividad guardaron un gran silencio debido a la dificultad que requiere el usar tres dedos para algo y el resto para otra cosa, el dar dos ordenes diferentes a su mano les fue complicado tanto que decidieron usar su otra mano para guiar sus dedos a su rol. </w:t>
      </w:r>
      <w:r>
        <w:rPr>
          <w:rFonts w:ascii="Times New Roman" w:eastAsia="Times New Roman" w:hAnsi="Times New Roman" w:cs="Times New Roman"/>
          <w:sz w:val="24"/>
          <w:szCs w:val="24"/>
          <w:lang w:eastAsia="es-MX"/>
        </w:rPr>
        <w:lastRenderedPageBreak/>
        <w:t xml:space="preserve">También cabe mencionar la fuerza con la que tomaban el color, como no querían dejar caer la bolita de papel se concentraban tanto en esto que no median su fuerza y terminaban haciendo trazos muy marcados y sin tanta fluidez ya que eran trazos hechos con rapidez y mucha presión. </w:t>
      </w:r>
    </w:p>
    <w:p w14:paraId="46BAB09C" w14:textId="77777777" w:rsidR="001D5A45" w:rsidRDefault="00AC16A0" w:rsidP="00AB14D7">
      <w:pPr>
        <w:spacing w:after="1152"/>
        <w:jc w:val="left"/>
        <w:rPr>
          <w:rFonts w:ascii="Times New Roman" w:hAnsi="Times New Roman" w:cs="Times New Roman"/>
          <w:sz w:val="24"/>
          <w:szCs w:val="24"/>
        </w:rPr>
      </w:pPr>
      <w:r>
        <w:rPr>
          <w:rFonts w:ascii="Times New Roman" w:eastAsia="Times New Roman" w:hAnsi="Times New Roman" w:cs="Times New Roman"/>
          <w:sz w:val="24"/>
          <w:szCs w:val="24"/>
          <w:lang w:eastAsia="es-MX"/>
        </w:rPr>
        <w:t xml:space="preserve">Dicha presión sobre su trazo no es precisamente lo que buscamos ya que evita el control y fluidez sobre sus </w:t>
      </w:r>
      <w:r w:rsidR="001D5A45">
        <w:rPr>
          <w:rFonts w:ascii="Times New Roman" w:eastAsia="Times New Roman" w:hAnsi="Times New Roman" w:cs="Times New Roman"/>
          <w:sz w:val="24"/>
          <w:szCs w:val="24"/>
          <w:lang w:eastAsia="es-MX"/>
        </w:rPr>
        <w:t xml:space="preserve">grafías, agregando el hecho que esto cansa su mano y no quiera seguir escribiéndolo o lo haga de una manera descuidada. </w:t>
      </w:r>
      <w:r w:rsidR="001D5A45">
        <w:rPr>
          <w:rFonts w:ascii="Times New Roman" w:hAnsi="Times New Roman" w:cs="Times New Roman"/>
          <w:sz w:val="24"/>
          <w:szCs w:val="24"/>
        </w:rPr>
        <w:t>“</w:t>
      </w:r>
      <w:r w:rsidR="001D5A45" w:rsidRPr="00B33A75">
        <w:rPr>
          <w:rFonts w:ascii="Times New Roman" w:hAnsi="Times New Roman" w:cs="Times New Roman"/>
          <w:sz w:val="24"/>
          <w:szCs w:val="24"/>
        </w:rPr>
        <w:t>Le obliga a hacer paradas para descansar. Al tener que desconectarse de lo que está haciendo, escribe más lentamente a la vez que su escritura va deteriorándose</w:t>
      </w:r>
      <w:r w:rsidR="001D5A45">
        <w:rPr>
          <w:rFonts w:ascii="Times New Roman" w:hAnsi="Times New Roman" w:cs="Times New Roman"/>
          <w:sz w:val="24"/>
          <w:szCs w:val="24"/>
        </w:rPr>
        <w:t xml:space="preserve">” </w:t>
      </w:r>
      <w:r w:rsidR="001D5A45" w:rsidRPr="00B33A75">
        <w:rPr>
          <w:rFonts w:ascii="Times New Roman" w:hAnsi="Times New Roman" w:cs="Times New Roman"/>
          <w:sz w:val="24"/>
          <w:szCs w:val="24"/>
        </w:rPr>
        <w:t>(Agra, 2016).</w:t>
      </w:r>
    </w:p>
    <w:p w14:paraId="0AF26FD6" w14:textId="6F2FA23C" w:rsidR="007E1F1E" w:rsidRPr="00B33A75" w:rsidRDefault="007E1F1E" w:rsidP="00AB14D7">
      <w:pPr>
        <w:spacing w:after="1152"/>
        <w:jc w:val="left"/>
        <w:rPr>
          <w:rFonts w:ascii="Times New Roman" w:hAnsi="Times New Roman" w:cs="Times New Roman"/>
          <w:sz w:val="24"/>
          <w:szCs w:val="24"/>
        </w:rPr>
      </w:pPr>
      <w:r>
        <w:rPr>
          <w:rFonts w:ascii="Times New Roman" w:hAnsi="Times New Roman" w:cs="Times New Roman"/>
          <w:sz w:val="24"/>
          <w:szCs w:val="24"/>
        </w:rPr>
        <w:t xml:space="preserve">Es una actividad que sirvió en cuanto a que hizo más consciente a los alumnos sobre como se debía tomar el lápiz, lo que no funciono del todo fue la durabilidad de la actividad, el tiempo que no se le dedico ya que pudo extenderse a una forma de repaso antes de actividades que necesitarían de escritura y así se pudieran familiarizar con la técnica y mejorarla. </w:t>
      </w:r>
    </w:p>
    <w:p w14:paraId="71AA4785" w14:textId="2DA0EC43" w:rsidR="00765C22" w:rsidRDefault="001D5A45" w:rsidP="00AB14D7">
      <w:pPr>
        <w:spacing w:after="1152"/>
        <w:jc w:val="left"/>
        <w:rPr>
          <w:rFonts w:ascii="Times New Roman" w:eastAsia="Times New Roman" w:hAnsi="Times New Roman" w:cs="Times New Roman"/>
          <w:sz w:val="24"/>
          <w:szCs w:val="24"/>
          <w:lang w:eastAsia="es-MX"/>
        </w:rPr>
      </w:pPr>
      <w:r>
        <w:rPr>
          <w:rFonts w:ascii="Times New Roman" w:eastAsia="Times New Roman" w:hAnsi="Times New Roman" w:cs="Times New Roman"/>
          <w:sz w:val="24"/>
          <w:szCs w:val="24"/>
          <w:lang w:eastAsia="es-MX"/>
        </w:rPr>
        <w:t xml:space="preserve">Por otra parte, también esta la escritura de vocales con </w:t>
      </w:r>
      <w:commentRangeStart w:id="15"/>
      <w:r>
        <w:rPr>
          <w:rFonts w:ascii="Times New Roman" w:eastAsia="Times New Roman" w:hAnsi="Times New Roman" w:cs="Times New Roman"/>
          <w:sz w:val="24"/>
          <w:szCs w:val="24"/>
          <w:lang w:eastAsia="es-MX"/>
        </w:rPr>
        <w:t>plastilina</w:t>
      </w:r>
      <w:commentRangeEnd w:id="15"/>
      <w:r w:rsidR="00571EDA">
        <w:rPr>
          <w:rStyle w:val="Refdecomentario"/>
        </w:rPr>
        <w:commentReference w:id="15"/>
      </w:r>
      <w:r>
        <w:rPr>
          <w:rFonts w:ascii="Times New Roman" w:eastAsia="Times New Roman" w:hAnsi="Times New Roman" w:cs="Times New Roman"/>
          <w:sz w:val="24"/>
          <w:szCs w:val="24"/>
          <w:lang w:eastAsia="es-MX"/>
        </w:rPr>
        <w:t xml:space="preserve"> durante el mes de marzo, como se mencionó con anterioridad es una actividad que disfrutan por su relación con el juego</w:t>
      </w:r>
      <w:r w:rsidR="00765C22">
        <w:rPr>
          <w:rFonts w:ascii="Times New Roman" w:eastAsia="Times New Roman" w:hAnsi="Times New Roman" w:cs="Times New Roman"/>
          <w:sz w:val="24"/>
          <w:szCs w:val="24"/>
          <w:lang w:eastAsia="es-MX"/>
        </w:rPr>
        <w:t xml:space="preserve"> y la creación propia de un abecedario. La primera fue una actividad exitosa, siguieron las </w:t>
      </w:r>
      <w:r w:rsidR="00765C22">
        <w:rPr>
          <w:rFonts w:ascii="Times New Roman" w:eastAsia="Times New Roman" w:hAnsi="Times New Roman" w:cs="Times New Roman"/>
          <w:sz w:val="24"/>
          <w:szCs w:val="24"/>
          <w:lang w:eastAsia="es-MX"/>
        </w:rPr>
        <w:lastRenderedPageBreak/>
        <w:t>indicaciones, aunque en ocasiones se desviaban a jugar un poco con la plastilina, pero aun así lograban terminar la actividad como se les pedía.</w:t>
      </w:r>
    </w:p>
    <w:p w14:paraId="342CF86D" w14:textId="2211044F" w:rsidR="007E1F1E" w:rsidRDefault="00765C22" w:rsidP="00AB14D7">
      <w:pPr>
        <w:spacing w:after="1152"/>
        <w:jc w:val="left"/>
        <w:rPr>
          <w:rFonts w:ascii="Times New Roman" w:eastAsia="Times New Roman" w:hAnsi="Times New Roman" w:cs="Times New Roman"/>
          <w:sz w:val="24"/>
          <w:szCs w:val="24"/>
          <w:lang w:eastAsia="es-MX"/>
        </w:rPr>
      </w:pPr>
      <w:r>
        <w:rPr>
          <w:rFonts w:ascii="Times New Roman" w:eastAsia="Times New Roman" w:hAnsi="Times New Roman" w:cs="Times New Roman"/>
          <w:sz w:val="24"/>
          <w:szCs w:val="24"/>
          <w:lang w:eastAsia="es-MX"/>
        </w:rPr>
        <w:t xml:space="preserve">En la segunda actividad se les pidió a los padres y madres de familia el apoyo para que, en hojas de máquina, un cuaderno o en donde se les facilitara, dibujaran las letras del abecedario a sus hijas e hijos para que estos hicieran bolitas de papel y las pegaran para formar las letras. Estas actividades se centraron mayormente en ejercitar los músculos involucrados en la escritura y no directamente en escribir como </w:t>
      </w:r>
      <w:commentRangeStart w:id="16"/>
      <w:r>
        <w:rPr>
          <w:rFonts w:ascii="Times New Roman" w:eastAsia="Times New Roman" w:hAnsi="Times New Roman" w:cs="Times New Roman"/>
          <w:sz w:val="24"/>
          <w:szCs w:val="24"/>
          <w:lang w:eastAsia="es-MX"/>
        </w:rPr>
        <w:t>tal</w:t>
      </w:r>
      <w:commentRangeEnd w:id="16"/>
      <w:r w:rsidR="00571EDA">
        <w:rPr>
          <w:rStyle w:val="Refdecomentario"/>
        </w:rPr>
        <w:commentReference w:id="16"/>
      </w:r>
      <w:r>
        <w:rPr>
          <w:rFonts w:ascii="Times New Roman" w:eastAsia="Times New Roman" w:hAnsi="Times New Roman" w:cs="Times New Roman"/>
          <w:sz w:val="24"/>
          <w:szCs w:val="24"/>
          <w:lang w:eastAsia="es-MX"/>
        </w:rPr>
        <w:t>.</w:t>
      </w:r>
    </w:p>
    <w:p w14:paraId="63183B9A" w14:textId="588B619E" w:rsidR="00AC16A0" w:rsidRDefault="007E1F1E" w:rsidP="00AB14D7">
      <w:pPr>
        <w:spacing w:after="1152"/>
        <w:jc w:val="left"/>
        <w:rPr>
          <w:rFonts w:ascii="Times New Roman" w:eastAsia="Times New Roman" w:hAnsi="Times New Roman" w:cs="Times New Roman"/>
          <w:sz w:val="24"/>
          <w:szCs w:val="24"/>
          <w:lang w:eastAsia="es-MX"/>
        </w:rPr>
      </w:pPr>
      <w:r>
        <w:rPr>
          <w:rFonts w:ascii="Times New Roman" w:eastAsia="Times New Roman" w:hAnsi="Times New Roman" w:cs="Times New Roman"/>
          <w:sz w:val="24"/>
          <w:szCs w:val="24"/>
          <w:lang w:eastAsia="es-MX"/>
        </w:rPr>
        <w:t xml:space="preserve"> </w:t>
      </w:r>
      <w:r w:rsidR="00BF2869">
        <w:rPr>
          <w:rFonts w:ascii="Times New Roman" w:eastAsia="Times New Roman" w:hAnsi="Times New Roman" w:cs="Times New Roman"/>
          <w:sz w:val="24"/>
          <w:szCs w:val="24"/>
          <w:lang w:eastAsia="es-MX"/>
        </w:rPr>
        <w:t>Algo que pudo mejorar el resultado de la</w:t>
      </w:r>
      <w:r w:rsidR="00765C22">
        <w:rPr>
          <w:rFonts w:ascii="Times New Roman" w:eastAsia="Times New Roman" w:hAnsi="Times New Roman" w:cs="Times New Roman"/>
          <w:sz w:val="24"/>
          <w:szCs w:val="24"/>
          <w:lang w:eastAsia="es-MX"/>
        </w:rPr>
        <w:t>s</w:t>
      </w:r>
      <w:r w:rsidR="00BF2869">
        <w:rPr>
          <w:rFonts w:ascii="Times New Roman" w:eastAsia="Times New Roman" w:hAnsi="Times New Roman" w:cs="Times New Roman"/>
          <w:sz w:val="24"/>
          <w:szCs w:val="24"/>
          <w:lang w:eastAsia="es-MX"/>
        </w:rPr>
        <w:t xml:space="preserve"> actividad</w:t>
      </w:r>
      <w:r w:rsidR="00765C22">
        <w:rPr>
          <w:rFonts w:ascii="Times New Roman" w:eastAsia="Times New Roman" w:hAnsi="Times New Roman" w:cs="Times New Roman"/>
          <w:sz w:val="24"/>
          <w:szCs w:val="24"/>
          <w:lang w:eastAsia="es-MX"/>
        </w:rPr>
        <w:t xml:space="preserve">es </w:t>
      </w:r>
      <w:commentRangeStart w:id="17"/>
      <w:r w:rsidR="00BF2869">
        <w:rPr>
          <w:rFonts w:ascii="Times New Roman" w:eastAsia="Times New Roman" w:hAnsi="Times New Roman" w:cs="Times New Roman"/>
          <w:sz w:val="24"/>
          <w:szCs w:val="24"/>
          <w:lang w:eastAsia="es-MX"/>
        </w:rPr>
        <w:t>pudo ser que</w:t>
      </w:r>
      <w:commentRangeEnd w:id="17"/>
      <w:r w:rsidR="00EA342F">
        <w:rPr>
          <w:rStyle w:val="Refdecomentario"/>
        </w:rPr>
        <w:commentReference w:id="17"/>
      </w:r>
      <w:r w:rsidR="00BF2869">
        <w:rPr>
          <w:rFonts w:ascii="Times New Roman" w:eastAsia="Times New Roman" w:hAnsi="Times New Roman" w:cs="Times New Roman"/>
          <w:sz w:val="24"/>
          <w:szCs w:val="24"/>
          <w:lang w:eastAsia="es-MX"/>
        </w:rPr>
        <w:t>, en lugar de manejar solo letras, se manejaran silabas o incluso palabras siendo más ambiciosos. Subiendo un poco el nivel de dificultad a la</w:t>
      </w:r>
      <w:r w:rsidR="00765C22">
        <w:rPr>
          <w:rFonts w:ascii="Times New Roman" w:eastAsia="Times New Roman" w:hAnsi="Times New Roman" w:cs="Times New Roman"/>
          <w:sz w:val="24"/>
          <w:szCs w:val="24"/>
          <w:lang w:eastAsia="es-MX"/>
        </w:rPr>
        <w:t>s</w:t>
      </w:r>
      <w:r w:rsidR="00BF2869">
        <w:rPr>
          <w:rFonts w:ascii="Times New Roman" w:eastAsia="Times New Roman" w:hAnsi="Times New Roman" w:cs="Times New Roman"/>
          <w:sz w:val="24"/>
          <w:szCs w:val="24"/>
          <w:lang w:eastAsia="es-MX"/>
        </w:rPr>
        <w:t xml:space="preserve"> actividad</w:t>
      </w:r>
      <w:r w:rsidR="00765C22">
        <w:rPr>
          <w:rFonts w:ascii="Times New Roman" w:eastAsia="Times New Roman" w:hAnsi="Times New Roman" w:cs="Times New Roman"/>
          <w:sz w:val="24"/>
          <w:szCs w:val="24"/>
          <w:lang w:eastAsia="es-MX"/>
        </w:rPr>
        <w:t>es</w:t>
      </w:r>
      <w:r w:rsidR="00BF2869">
        <w:rPr>
          <w:rFonts w:ascii="Times New Roman" w:eastAsia="Times New Roman" w:hAnsi="Times New Roman" w:cs="Times New Roman"/>
          <w:sz w:val="24"/>
          <w:szCs w:val="24"/>
          <w:lang w:eastAsia="es-MX"/>
        </w:rPr>
        <w:t xml:space="preserve"> aprovechando que su centro era la ejercitación muscular y no las palabras como tal.</w:t>
      </w:r>
    </w:p>
    <w:p w14:paraId="63BD8747" w14:textId="121026F8" w:rsidR="004C7915" w:rsidRDefault="004C7915" w:rsidP="00AB14D7">
      <w:pPr>
        <w:spacing w:after="1152"/>
        <w:jc w:val="left"/>
        <w:rPr>
          <w:rFonts w:ascii="Times New Roman" w:eastAsia="Times New Roman" w:hAnsi="Times New Roman" w:cs="Times New Roman"/>
          <w:i/>
          <w:iCs/>
          <w:sz w:val="24"/>
          <w:szCs w:val="24"/>
          <w:lang w:eastAsia="es-MX"/>
        </w:rPr>
      </w:pPr>
      <w:r>
        <w:rPr>
          <w:rFonts w:ascii="Times New Roman" w:eastAsia="Times New Roman" w:hAnsi="Times New Roman" w:cs="Times New Roman"/>
          <w:sz w:val="24"/>
          <w:szCs w:val="24"/>
          <w:lang w:eastAsia="es-MX"/>
        </w:rPr>
        <w:t>Al observarse que los padres tardaban en enviar las actividades o no las hacían con sus hijas e hijos se decidió cancelar la participación de los padres dentro de la actividad y se abordaría de manera grupal dentro del salón favoreciendo la unidad de competencia “</w:t>
      </w:r>
      <w:r w:rsidRPr="004C7915">
        <w:rPr>
          <w:rFonts w:ascii="Times New Roman" w:eastAsia="Times New Roman" w:hAnsi="Times New Roman" w:cs="Times New Roman"/>
          <w:i/>
          <w:iCs/>
          <w:sz w:val="24"/>
          <w:szCs w:val="24"/>
          <w:lang w:eastAsia="es-MX"/>
        </w:rPr>
        <w:t xml:space="preserve">Realiza </w:t>
      </w:r>
      <w:r w:rsidRPr="004C7915">
        <w:rPr>
          <w:rFonts w:ascii="Times New Roman" w:eastAsia="Times New Roman" w:hAnsi="Times New Roman" w:cs="Times New Roman"/>
          <w:i/>
          <w:iCs/>
          <w:sz w:val="24"/>
          <w:szCs w:val="24"/>
          <w:lang w:eastAsia="es-MX"/>
        </w:rPr>
        <w:lastRenderedPageBreak/>
        <w:t xml:space="preserve">adecuaciones curriculares pertinentes en su planeación a partir de los resultados de la </w:t>
      </w:r>
      <w:commentRangeStart w:id="18"/>
      <w:r w:rsidRPr="004C7915">
        <w:rPr>
          <w:rFonts w:ascii="Times New Roman" w:eastAsia="Times New Roman" w:hAnsi="Times New Roman" w:cs="Times New Roman"/>
          <w:i/>
          <w:iCs/>
          <w:sz w:val="24"/>
          <w:szCs w:val="24"/>
          <w:lang w:eastAsia="es-MX"/>
        </w:rPr>
        <w:t>evaluación</w:t>
      </w:r>
      <w:commentRangeEnd w:id="18"/>
      <w:r w:rsidR="00571EDA">
        <w:rPr>
          <w:rStyle w:val="Refdecomentario"/>
        </w:rPr>
        <w:commentReference w:id="18"/>
      </w:r>
      <w:r w:rsidRPr="004C7915">
        <w:rPr>
          <w:rFonts w:ascii="Times New Roman" w:eastAsia="Times New Roman" w:hAnsi="Times New Roman" w:cs="Times New Roman"/>
          <w:i/>
          <w:iCs/>
          <w:sz w:val="24"/>
          <w:szCs w:val="24"/>
          <w:lang w:eastAsia="es-MX"/>
        </w:rPr>
        <w:t>”</w:t>
      </w:r>
      <w:r>
        <w:rPr>
          <w:rFonts w:ascii="Times New Roman" w:eastAsia="Times New Roman" w:hAnsi="Times New Roman" w:cs="Times New Roman"/>
          <w:i/>
          <w:iCs/>
          <w:sz w:val="24"/>
          <w:szCs w:val="24"/>
          <w:lang w:eastAsia="es-MX"/>
        </w:rPr>
        <w:t>.</w:t>
      </w:r>
    </w:p>
    <w:p w14:paraId="6391297B" w14:textId="6BB4A42E" w:rsidR="00BF2869" w:rsidRDefault="00765C22" w:rsidP="00AB14D7">
      <w:pPr>
        <w:spacing w:after="1152"/>
        <w:jc w:val="left"/>
        <w:rPr>
          <w:rFonts w:ascii="Times New Roman" w:eastAsia="Times New Roman" w:hAnsi="Times New Roman" w:cs="Times New Roman"/>
          <w:sz w:val="24"/>
          <w:szCs w:val="24"/>
          <w:lang w:eastAsia="es-MX"/>
        </w:rPr>
      </w:pPr>
      <w:r>
        <w:rPr>
          <w:rFonts w:ascii="Times New Roman" w:eastAsia="Times New Roman" w:hAnsi="Times New Roman" w:cs="Times New Roman"/>
          <w:sz w:val="24"/>
          <w:szCs w:val="24"/>
          <w:lang w:eastAsia="es-MX"/>
        </w:rPr>
        <w:t xml:space="preserve">Para concluir las actividades del cronograma esta la formación de silabas como evaluación sobre su avance escribiendo más de dos letras juntas; esto durante el mes de abril. Se retomo las imágenes de las posiciones correctas al sentarse a escribir y para tomar el lápiz; se les dio una hoja con la imagen de un </w:t>
      </w:r>
      <w:commentRangeStart w:id="19"/>
      <w:r>
        <w:rPr>
          <w:rFonts w:ascii="Times New Roman" w:eastAsia="Times New Roman" w:hAnsi="Times New Roman" w:cs="Times New Roman"/>
          <w:sz w:val="24"/>
          <w:szCs w:val="24"/>
          <w:lang w:eastAsia="es-MX"/>
        </w:rPr>
        <w:t>objeto</w:t>
      </w:r>
      <w:commentRangeEnd w:id="19"/>
      <w:r w:rsidR="00571EDA">
        <w:rPr>
          <w:rStyle w:val="Refdecomentario"/>
        </w:rPr>
        <w:commentReference w:id="19"/>
      </w:r>
      <w:r>
        <w:rPr>
          <w:rFonts w:ascii="Times New Roman" w:eastAsia="Times New Roman" w:hAnsi="Times New Roman" w:cs="Times New Roman"/>
          <w:sz w:val="24"/>
          <w:szCs w:val="24"/>
          <w:lang w:eastAsia="es-MX"/>
        </w:rPr>
        <w:t xml:space="preserve"> y su nombre, con un color que se les indico primero dibujaban el objeto y después escribían su nombre en silabas.</w:t>
      </w:r>
    </w:p>
    <w:p w14:paraId="6FA64E64" w14:textId="77777777" w:rsidR="00A070E9" w:rsidRDefault="00765C22" w:rsidP="00AB14D7">
      <w:pPr>
        <w:spacing w:after="1152"/>
        <w:jc w:val="left"/>
        <w:rPr>
          <w:rFonts w:ascii="Times New Roman" w:eastAsia="Times New Roman" w:hAnsi="Times New Roman" w:cs="Times New Roman"/>
          <w:sz w:val="24"/>
          <w:szCs w:val="24"/>
          <w:lang w:eastAsia="es-MX"/>
        </w:rPr>
      </w:pPr>
      <w:r>
        <w:rPr>
          <w:rFonts w:ascii="Times New Roman" w:eastAsia="Times New Roman" w:hAnsi="Times New Roman" w:cs="Times New Roman"/>
          <w:sz w:val="24"/>
          <w:szCs w:val="24"/>
          <w:lang w:eastAsia="es-MX"/>
        </w:rPr>
        <w:t xml:space="preserve">Se pudo observar un mayor control sobre la fuerza que ejercían sobre el color, tenían mayor precisión sobre sus trazos </w:t>
      </w:r>
      <w:r w:rsidR="00A070E9">
        <w:rPr>
          <w:rFonts w:ascii="Times New Roman" w:eastAsia="Times New Roman" w:hAnsi="Times New Roman" w:cs="Times New Roman"/>
          <w:sz w:val="24"/>
          <w:szCs w:val="24"/>
          <w:lang w:eastAsia="es-MX"/>
        </w:rPr>
        <w:t>y reconocían más letras que con anterioridad. El remover la bolita de papel al sujetar el lápiz removía el estrés de estar evitando que caiga y centraba su atención en el trazo.</w:t>
      </w:r>
    </w:p>
    <w:p w14:paraId="2B6D45E6" w14:textId="59A53873" w:rsidR="00765C22" w:rsidRDefault="00A070E9" w:rsidP="00AB14D7">
      <w:pPr>
        <w:spacing w:after="1152"/>
        <w:jc w:val="left"/>
        <w:rPr>
          <w:rFonts w:ascii="Times New Roman" w:eastAsia="Times New Roman" w:hAnsi="Times New Roman" w:cs="Times New Roman"/>
          <w:sz w:val="24"/>
          <w:szCs w:val="24"/>
          <w:lang w:eastAsia="es-MX"/>
        </w:rPr>
      </w:pPr>
      <w:r>
        <w:rPr>
          <w:rFonts w:ascii="Times New Roman" w:eastAsia="Times New Roman" w:hAnsi="Times New Roman" w:cs="Times New Roman"/>
          <w:sz w:val="24"/>
          <w:szCs w:val="24"/>
          <w:lang w:eastAsia="es-MX"/>
        </w:rPr>
        <w:t xml:space="preserve">Al haber trabajado con lo que tomamos como pausas activas un ejemplo de estas, la </w:t>
      </w:r>
      <w:commentRangeStart w:id="20"/>
      <w:r>
        <w:rPr>
          <w:rFonts w:ascii="Times New Roman" w:eastAsia="Times New Roman" w:hAnsi="Times New Roman" w:cs="Times New Roman"/>
          <w:sz w:val="24"/>
          <w:szCs w:val="24"/>
          <w:lang w:eastAsia="es-MX"/>
        </w:rPr>
        <w:t>dactilopintura</w:t>
      </w:r>
      <w:commentRangeEnd w:id="20"/>
      <w:r w:rsidR="00571EDA">
        <w:rPr>
          <w:rStyle w:val="Refdecomentario"/>
        </w:rPr>
        <w:commentReference w:id="20"/>
      </w:r>
      <w:r>
        <w:rPr>
          <w:rFonts w:ascii="Times New Roman" w:eastAsia="Times New Roman" w:hAnsi="Times New Roman" w:cs="Times New Roman"/>
          <w:sz w:val="24"/>
          <w:szCs w:val="24"/>
          <w:lang w:eastAsia="es-MX"/>
        </w:rPr>
        <w:t>, les enseño de cierta forma a relajarse mientras realizaban sus trazos ya que durante esta actividad naturalmente tomaban el isopo con su mano en pinza trípode y se enfocaba mayormente en la creatividad.</w:t>
      </w:r>
    </w:p>
    <w:p w14:paraId="083A3D71" w14:textId="26C5EABD" w:rsidR="009A4A01" w:rsidRPr="00A070E9" w:rsidRDefault="00A070E9" w:rsidP="00AB14D7">
      <w:pPr>
        <w:spacing w:after="1152"/>
        <w:jc w:val="left"/>
        <w:rPr>
          <w:rFonts w:ascii="Times New Roman" w:eastAsia="Times New Roman" w:hAnsi="Times New Roman" w:cs="Times New Roman"/>
          <w:sz w:val="24"/>
          <w:szCs w:val="24"/>
          <w:lang w:eastAsia="es-MX"/>
        </w:rPr>
      </w:pPr>
      <w:r>
        <w:rPr>
          <w:rFonts w:ascii="Times New Roman" w:eastAsia="Times New Roman" w:hAnsi="Times New Roman" w:cs="Times New Roman"/>
          <w:sz w:val="24"/>
          <w:szCs w:val="24"/>
          <w:lang w:eastAsia="es-MX"/>
        </w:rPr>
        <w:lastRenderedPageBreak/>
        <w:t xml:space="preserve">Al finalizar estas actividades es un poco más visible que se favorecieron todas las unidades de competencia debido a la naturaleza del proceso al realizar este informe de prácticas, iniciando con diagnósticos para conocer a nuestro alumnado, diseñar las planeaciones con situaciones significativas según las necesidades que se hayan observado, articular varios campos para generar aprendizajes más completos y realizar los ajustes y adecuaciones después de observar los resultados para ver que cosas cambiar y poder obtener un mejor </w:t>
      </w:r>
      <w:commentRangeStart w:id="21"/>
      <w:commentRangeStart w:id="22"/>
      <w:r>
        <w:rPr>
          <w:rFonts w:ascii="Times New Roman" w:eastAsia="Times New Roman" w:hAnsi="Times New Roman" w:cs="Times New Roman"/>
          <w:sz w:val="24"/>
          <w:szCs w:val="24"/>
          <w:lang w:eastAsia="es-MX"/>
        </w:rPr>
        <w:t>resultado</w:t>
      </w:r>
      <w:commentRangeEnd w:id="21"/>
      <w:r w:rsidR="00571EDA">
        <w:rPr>
          <w:rStyle w:val="Refdecomentario"/>
        </w:rPr>
        <w:commentReference w:id="21"/>
      </w:r>
      <w:commentRangeEnd w:id="22"/>
      <w:r w:rsidR="00571EDA">
        <w:rPr>
          <w:rStyle w:val="Refdecomentario"/>
        </w:rPr>
        <w:commentReference w:id="22"/>
      </w:r>
      <w:r>
        <w:rPr>
          <w:rFonts w:ascii="Times New Roman" w:eastAsia="Times New Roman" w:hAnsi="Times New Roman" w:cs="Times New Roman"/>
          <w:sz w:val="24"/>
          <w:szCs w:val="24"/>
          <w:lang w:eastAsia="es-MX"/>
        </w:rPr>
        <w:t>.</w:t>
      </w:r>
    </w:p>
    <w:p w14:paraId="7E331491" w14:textId="77777777" w:rsidR="00203B14" w:rsidRDefault="00203B14" w:rsidP="00440347">
      <w:pPr>
        <w:spacing w:after="1152"/>
        <w:jc w:val="center"/>
        <w:rPr>
          <w:rFonts w:ascii="Times New Roman" w:hAnsi="Times New Roman" w:cs="Times New Roman"/>
          <w:b/>
          <w:bCs/>
          <w:sz w:val="28"/>
          <w:szCs w:val="28"/>
        </w:rPr>
      </w:pPr>
      <w:r>
        <w:rPr>
          <w:rFonts w:ascii="Times New Roman" w:hAnsi="Times New Roman" w:cs="Times New Roman"/>
          <w:b/>
          <w:bCs/>
          <w:sz w:val="28"/>
          <w:szCs w:val="28"/>
        </w:rPr>
        <w:t xml:space="preserve">Conclusiones y </w:t>
      </w:r>
      <w:commentRangeStart w:id="23"/>
      <w:r>
        <w:rPr>
          <w:rFonts w:ascii="Times New Roman" w:hAnsi="Times New Roman" w:cs="Times New Roman"/>
          <w:b/>
          <w:bCs/>
          <w:sz w:val="28"/>
          <w:szCs w:val="28"/>
        </w:rPr>
        <w:t>referencias</w:t>
      </w:r>
      <w:commentRangeEnd w:id="23"/>
      <w:r w:rsidR="00571EDA">
        <w:rPr>
          <w:rStyle w:val="Refdecomentario"/>
        </w:rPr>
        <w:commentReference w:id="23"/>
      </w:r>
    </w:p>
    <w:p w14:paraId="08A8EA94" w14:textId="77777777" w:rsidR="00203B14" w:rsidRDefault="00203B14" w:rsidP="00AB14D7">
      <w:pPr>
        <w:spacing w:after="1152"/>
        <w:jc w:val="left"/>
        <w:rPr>
          <w:rFonts w:ascii="Times New Roman" w:hAnsi="Times New Roman" w:cs="Times New Roman"/>
          <w:sz w:val="24"/>
          <w:szCs w:val="24"/>
        </w:rPr>
      </w:pPr>
      <w:r>
        <w:rPr>
          <w:rFonts w:ascii="Times New Roman" w:hAnsi="Times New Roman" w:cs="Times New Roman"/>
          <w:sz w:val="24"/>
          <w:szCs w:val="24"/>
        </w:rPr>
        <w:t>Es conveniente mencionar que las actividades como la dactilopintura, el boleado de papel crepe, el puntillismo y el moldeado de plastilina que se manejaron constantemente dentro de las planeaciones permitieron mantener ejercitado los músculos de las manos de los alumnos para que previamente fuera más fácil trabajar con sus dedos; que estos tuvieran mayor flexibilidad y propio movimiento con la intención de escribir.</w:t>
      </w:r>
    </w:p>
    <w:p w14:paraId="533BD275" w14:textId="77777777" w:rsidR="00203B14" w:rsidRDefault="00203B14" w:rsidP="00AB14D7">
      <w:pPr>
        <w:spacing w:after="1152"/>
        <w:jc w:val="left"/>
        <w:rPr>
          <w:rFonts w:ascii="Times New Roman" w:hAnsi="Times New Roman" w:cs="Times New Roman"/>
          <w:sz w:val="24"/>
          <w:szCs w:val="24"/>
        </w:rPr>
      </w:pPr>
      <w:r>
        <w:rPr>
          <w:rFonts w:ascii="Times New Roman" w:hAnsi="Times New Roman" w:cs="Times New Roman"/>
          <w:sz w:val="24"/>
          <w:szCs w:val="24"/>
        </w:rPr>
        <w:t xml:space="preserve">Fue bueno manejarlo como pausas </w:t>
      </w:r>
      <w:commentRangeStart w:id="24"/>
      <w:r>
        <w:rPr>
          <w:rFonts w:ascii="Times New Roman" w:hAnsi="Times New Roman" w:cs="Times New Roman"/>
          <w:sz w:val="24"/>
          <w:szCs w:val="24"/>
        </w:rPr>
        <w:t>activas</w:t>
      </w:r>
      <w:commentRangeEnd w:id="24"/>
      <w:r w:rsidR="00BD185B">
        <w:rPr>
          <w:rStyle w:val="Refdecomentario"/>
        </w:rPr>
        <w:commentReference w:id="24"/>
      </w:r>
      <w:r>
        <w:rPr>
          <w:rFonts w:ascii="Times New Roman" w:hAnsi="Times New Roman" w:cs="Times New Roman"/>
          <w:sz w:val="24"/>
          <w:szCs w:val="24"/>
        </w:rPr>
        <w:t xml:space="preserve"> ya que estas permitían darle continuidad y seguimiento </w:t>
      </w:r>
      <w:proofErr w:type="gramStart"/>
      <w:r>
        <w:rPr>
          <w:rFonts w:ascii="Times New Roman" w:hAnsi="Times New Roman" w:cs="Times New Roman"/>
          <w:sz w:val="24"/>
          <w:szCs w:val="24"/>
        </w:rPr>
        <w:t>de acuerdo al</w:t>
      </w:r>
      <w:proofErr w:type="gramEnd"/>
      <w:r>
        <w:rPr>
          <w:rFonts w:ascii="Times New Roman" w:hAnsi="Times New Roman" w:cs="Times New Roman"/>
          <w:sz w:val="24"/>
          <w:szCs w:val="24"/>
        </w:rPr>
        <w:t xml:space="preserve"> propósito que se tenía en mente; favorecer la grafomotricidad. Permitió la familiarización con los materiales y el cariño o costumbre hacia ellos como por </w:t>
      </w:r>
      <w:r>
        <w:rPr>
          <w:rFonts w:ascii="Times New Roman" w:hAnsi="Times New Roman" w:cs="Times New Roman"/>
          <w:sz w:val="24"/>
          <w:szCs w:val="24"/>
        </w:rPr>
        <w:lastRenderedPageBreak/>
        <w:t>ejemplo el remover la inconformidad de utilizar pintura o pegamento debido a que estos manchaban las manos del alumnado.</w:t>
      </w:r>
    </w:p>
    <w:p w14:paraId="3905B02A" w14:textId="77777777" w:rsidR="00203B14" w:rsidRDefault="00203B14" w:rsidP="00AB14D7">
      <w:pPr>
        <w:spacing w:after="1152"/>
        <w:jc w:val="left"/>
        <w:rPr>
          <w:rFonts w:ascii="Times New Roman" w:hAnsi="Times New Roman" w:cs="Times New Roman"/>
          <w:sz w:val="24"/>
          <w:szCs w:val="24"/>
        </w:rPr>
      </w:pPr>
      <w:r>
        <w:rPr>
          <w:rFonts w:ascii="Times New Roman" w:hAnsi="Times New Roman" w:cs="Times New Roman"/>
          <w:sz w:val="24"/>
          <w:szCs w:val="24"/>
        </w:rPr>
        <w:t xml:space="preserve">Un aspecto a mejorar dentro del plan de acción puede ser la ambición del propósito, no solo el querer favorecer la grafomotricidad sino también la lecto escritura, creación de palabras y oraciones; no tan solo su nombre. El aumentar el grado de dificultad hace de las actividades </w:t>
      </w:r>
      <w:proofErr w:type="gramStart"/>
      <w:r>
        <w:rPr>
          <w:rFonts w:ascii="Times New Roman" w:hAnsi="Times New Roman" w:cs="Times New Roman"/>
          <w:sz w:val="24"/>
          <w:szCs w:val="24"/>
        </w:rPr>
        <w:t>más enriquecedoras y más retadoras</w:t>
      </w:r>
      <w:proofErr w:type="gramEnd"/>
      <w:r>
        <w:rPr>
          <w:rFonts w:ascii="Times New Roman" w:hAnsi="Times New Roman" w:cs="Times New Roman"/>
          <w:sz w:val="24"/>
          <w:szCs w:val="24"/>
        </w:rPr>
        <w:t xml:space="preserve"> para los alumnos que se motivan constantemente debido a una expectativa mayor y </w:t>
      </w:r>
      <w:commentRangeStart w:id="25"/>
      <w:commentRangeStart w:id="26"/>
      <w:r>
        <w:rPr>
          <w:rFonts w:ascii="Times New Roman" w:hAnsi="Times New Roman" w:cs="Times New Roman"/>
          <w:sz w:val="24"/>
          <w:szCs w:val="24"/>
        </w:rPr>
        <w:t>ambiciosa</w:t>
      </w:r>
      <w:commentRangeEnd w:id="25"/>
      <w:r w:rsidR="00BD185B">
        <w:rPr>
          <w:rStyle w:val="Refdecomentario"/>
        </w:rPr>
        <w:commentReference w:id="25"/>
      </w:r>
      <w:commentRangeEnd w:id="26"/>
      <w:r w:rsidR="00BD185B">
        <w:rPr>
          <w:rStyle w:val="Refdecomentario"/>
        </w:rPr>
        <w:commentReference w:id="26"/>
      </w:r>
      <w:r>
        <w:rPr>
          <w:rFonts w:ascii="Times New Roman" w:hAnsi="Times New Roman" w:cs="Times New Roman"/>
          <w:sz w:val="24"/>
          <w:szCs w:val="24"/>
        </w:rPr>
        <w:t>.</w:t>
      </w:r>
    </w:p>
    <w:p w14:paraId="65A77325" w14:textId="77777777" w:rsidR="007F64D9" w:rsidRDefault="00203B14" w:rsidP="00AB14D7">
      <w:pPr>
        <w:spacing w:after="1152"/>
        <w:jc w:val="left"/>
        <w:rPr>
          <w:rFonts w:ascii="Times New Roman" w:hAnsi="Times New Roman" w:cs="Times New Roman"/>
          <w:sz w:val="24"/>
          <w:szCs w:val="24"/>
        </w:rPr>
      </w:pPr>
      <w:r>
        <w:rPr>
          <w:rFonts w:ascii="Times New Roman" w:hAnsi="Times New Roman" w:cs="Times New Roman"/>
          <w:sz w:val="24"/>
          <w:szCs w:val="24"/>
        </w:rPr>
        <w:t xml:space="preserve">Las condiciones que favorecieron el logro de la aplicación de mis estrategias fueron principalmente los materiales que al ser sencillos eran más fáciles de trabajar y el mejor fue el ambiente dentro del aula, cuando se trabajó con pinturas o material que podía dañar el mobiliario los alumnos ponían mayor cuidado y atendían de mejor manera las indicaciones y reglas del salón. </w:t>
      </w:r>
    </w:p>
    <w:p w14:paraId="2A44170C" w14:textId="26D7B559" w:rsidR="00203B14" w:rsidRDefault="00203B14" w:rsidP="00AB14D7">
      <w:pPr>
        <w:spacing w:after="1152"/>
        <w:jc w:val="left"/>
        <w:rPr>
          <w:rFonts w:ascii="Times New Roman" w:hAnsi="Times New Roman" w:cs="Times New Roman"/>
          <w:sz w:val="24"/>
          <w:szCs w:val="24"/>
        </w:rPr>
      </w:pPr>
      <w:r>
        <w:rPr>
          <w:rFonts w:ascii="Times New Roman" w:hAnsi="Times New Roman" w:cs="Times New Roman"/>
          <w:sz w:val="24"/>
          <w:szCs w:val="24"/>
        </w:rPr>
        <w:t xml:space="preserve">Por otra parte, </w:t>
      </w:r>
      <w:commentRangeStart w:id="27"/>
      <w:r>
        <w:rPr>
          <w:rFonts w:ascii="Times New Roman" w:hAnsi="Times New Roman" w:cs="Times New Roman"/>
          <w:sz w:val="24"/>
          <w:szCs w:val="24"/>
        </w:rPr>
        <w:t>una q</w:t>
      </w:r>
      <w:commentRangeEnd w:id="27"/>
      <w:r w:rsidR="00BD185B">
        <w:rPr>
          <w:rStyle w:val="Refdecomentario"/>
        </w:rPr>
        <w:commentReference w:id="27"/>
      </w:r>
      <w:r>
        <w:rPr>
          <w:rFonts w:ascii="Times New Roman" w:hAnsi="Times New Roman" w:cs="Times New Roman"/>
          <w:sz w:val="24"/>
          <w:szCs w:val="24"/>
        </w:rPr>
        <w:t xml:space="preserve">ue jugó en nuestra contra fue el espacio dentro del aula, en ocasiones y depende de cómo se </w:t>
      </w:r>
      <w:proofErr w:type="gramStart"/>
      <w:r>
        <w:rPr>
          <w:rFonts w:ascii="Times New Roman" w:hAnsi="Times New Roman" w:cs="Times New Roman"/>
          <w:sz w:val="24"/>
          <w:szCs w:val="24"/>
        </w:rPr>
        <w:t>acomodaran</w:t>
      </w:r>
      <w:proofErr w:type="gramEnd"/>
      <w:r>
        <w:rPr>
          <w:rFonts w:ascii="Times New Roman" w:hAnsi="Times New Roman" w:cs="Times New Roman"/>
          <w:sz w:val="24"/>
          <w:szCs w:val="24"/>
        </w:rPr>
        <w:t xml:space="preserve"> las sillas, no se podía caminar por el salón y no permitía el </w:t>
      </w:r>
      <w:r>
        <w:rPr>
          <w:rFonts w:ascii="Times New Roman" w:hAnsi="Times New Roman" w:cs="Times New Roman"/>
          <w:sz w:val="24"/>
          <w:szCs w:val="24"/>
        </w:rPr>
        <w:lastRenderedPageBreak/>
        <w:t xml:space="preserve">movimiento libre obligándonos a migrar al patio en los momentos que el material a trabajar ocupaba de un espacio amplio como cartulinas y papel </w:t>
      </w:r>
      <w:commentRangeStart w:id="28"/>
      <w:commentRangeStart w:id="29"/>
      <w:r>
        <w:rPr>
          <w:rFonts w:ascii="Times New Roman" w:hAnsi="Times New Roman" w:cs="Times New Roman"/>
          <w:sz w:val="24"/>
          <w:szCs w:val="24"/>
        </w:rPr>
        <w:t>estraza</w:t>
      </w:r>
      <w:commentRangeEnd w:id="28"/>
      <w:r w:rsidR="00BD185B">
        <w:rPr>
          <w:rStyle w:val="Refdecomentario"/>
        </w:rPr>
        <w:commentReference w:id="28"/>
      </w:r>
      <w:commentRangeEnd w:id="29"/>
      <w:r w:rsidR="00BD185B">
        <w:rPr>
          <w:rStyle w:val="Refdecomentario"/>
        </w:rPr>
        <w:commentReference w:id="29"/>
      </w:r>
      <w:r>
        <w:rPr>
          <w:rFonts w:ascii="Times New Roman" w:hAnsi="Times New Roman" w:cs="Times New Roman"/>
          <w:sz w:val="24"/>
          <w:szCs w:val="24"/>
        </w:rPr>
        <w:t xml:space="preserve">. </w:t>
      </w:r>
    </w:p>
    <w:p w14:paraId="4FE6A739" w14:textId="5A6EA89D" w:rsidR="007F64D9" w:rsidRDefault="007F64D9" w:rsidP="00AB14D7">
      <w:pPr>
        <w:spacing w:after="1152"/>
        <w:jc w:val="left"/>
        <w:rPr>
          <w:rFonts w:ascii="Times New Roman" w:hAnsi="Times New Roman" w:cs="Times New Roman"/>
          <w:sz w:val="24"/>
          <w:szCs w:val="24"/>
        </w:rPr>
      </w:pPr>
      <w:bookmarkStart w:id="30" w:name="_Hlk134297530"/>
      <w:r>
        <w:rPr>
          <w:rFonts w:ascii="Times New Roman" w:hAnsi="Times New Roman" w:cs="Times New Roman"/>
          <w:sz w:val="24"/>
          <w:szCs w:val="24"/>
        </w:rPr>
        <w:t xml:space="preserve">La luz que entra al salón es buena, pero durante la jornada hay momentos en los que se oscurece, los ventiladores de techo apenas ventilan y el aire que entra por las ventanas no es suficiente para aliviar a un </w:t>
      </w:r>
      <w:commentRangeStart w:id="31"/>
      <w:r>
        <w:rPr>
          <w:rFonts w:ascii="Times New Roman" w:hAnsi="Times New Roman" w:cs="Times New Roman"/>
          <w:sz w:val="24"/>
          <w:szCs w:val="24"/>
        </w:rPr>
        <w:t xml:space="preserve">grupo sudoriento </w:t>
      </w:r>
      <w:commentRangeEnd w:id="31"/>
      <w:r w:rsidR="00BD185B">
        <w:rPr>
          <w:rStyle w:val="Refdecomentario"/>
        </w:rPr>
        <w:commentReference w:id="31"/>
      </w:r>
      <w:r>
        <w:rPr>
          <w:rFonts w:ascii="Times New Roman" w:hAnsi="Times New Roman" w:cs="Times New Roman"/>
          <w:sz w:val="24"/>
          <w:szCs w:val="24"/>
        </w:rPr>
        <w:t>que entra de correr en el recreo; los deja agotados y no poder obtener aire fresco para regular su temperatura solo hace que su rendimiento con las actividades baje. “U</w:t>
      </w:r>
      <w:r w:rsidRPr="007F64D9">
        <w:rPr>
          <w:rFonts w:ascii="Times New Roman" w:hAnsi="Times New Roman" w:cs="Times New Roman"/>
          <w:sz w:val="24"/>
          <w:szCs w:val="24"/>
        </w:rPr>
        <w:t>n deficiente ambiente interior y condiciones térmicas, acústicas y de iluminación influyen negativamente en la calidad del aprendizaje debido a la incomodidad y al deterioro de la salud mental y física de los estudiantes</w:t>
      </w:r>
      <w:r>
        <w:rPr>
          <w:rFonts w:ascii="Times New Roman" w:hAnsi="Times New Roman" w:cs="Times New Roman"/>
          <w:sz w:val="24"/>
          <w:szCs w:val="24"/>
        </w:rPr>
        <w:t>”</w:t>
      </w:r>
      <w:r w:rsidRPr="007F64D9">
        <w:t xml:space="preserve"> </w:t>
      </w:r>
      <w:r w:rsidRPr="007F64D9">
        <w:rPr>
          <w:rFonts w:ascii="Times New Roman" w:hAnsi="Times New Roman" w:cs="Times New Roman"/>
          <w:sz w:val="24"/>
          <w:szCs w:val="24"/>
        </w:rPr>
        <w:t>(Álvarez, 2020)</w:t>
      </w:r>
      <w:r>
        <w:rPr>
          <w:rFonts w:ascii="Times New Roman" w:hAnsi="Times New Roman" w:cs="Times New Roman"/>
          <w:sz w:val="24"/>
          <w:szCs w:val="24"/>
        </w:rPr>
        <w:t>.</w:t>
      </w:r>
    </w:p>
    <w:bookmarkEnd w:id="30"/>
    <w:p w14:paraId="1134EE65" w14:textId="77777777" w:rsidR="00203B14" w:rsidRDefault="00203B14" w:rsidP="00AB14D7">
      <w:pPr>
        <w:spacing w:after="1152"/>
        <w:jc w:val="left"/>
        <w:rPr>
          <w:rFonts w:ascii="Times New Roman" w:hAnsi="Times New Roman" w:cs="Times New Roman"/>
          <w:sz w:val="24"/>
          <w:szCs w:val="24"/>
        </w:rPr>
      </w:pPr>
      <w:r>
        <w:rPr>
          <w:rFonts w:ascii="Times New Roman" w:hAnsi="Times New Roman" w:cs="Times New Roman"/>
          <w:sz w:val="24"/>
          <w:szCs w:val="24"/>
        </w:rPr>
        <w:t xml:space="preserve">Algunos aspectos que se mejoraron fue el material, por ejemplo, cuando se les explicaron las posturas de su mano al tomar el color o lápiz principalmente se les dijo que hicieran un bolita de papel, pero al observar la presión que aplicaban sobre esta, se decidió que se cambiaria por una bolita de unicel ya que son más duras y al poner presión sobre esta podrían darse cuenta con más facilidad que la estaban apretándola por la dureza del </w:t>
      </w:r>
      <w:commentRangeStart w:id="32"/>
      <w:r>
        <w:rPr>
          <w:rFonts w:ascii="Times New Roman" w:hAnsi="Times New Roman" w:cs="Times New Roman"/>
          <w:sz w:val="24"/>
          <w:szCs w:val="24"/>
        </w:rPr>
        <w:t>material</w:t>
      </w:r>
      <w:commentRangeEnd w:id="32"/>
      <w:r w:rsidR="00BD185B">
        <w:rPr>
          <w:rStyle w:val="Refdecomentario"/>
        </w:rPr>
        <w:commentReference w:id="32"/>
      </w:r>
      <w:r>
        <w:rPr>
          <w:rFonts w:ascii="Times New Roman" w:hAnsi="Times New Roman" w:cs="Times New Roman"/>
          <w:sz w:val="24"/>
          <w:szCs w:val="24"/>
        </w:rPr>
        <w:t>.</w:t>
      </w:r>
    </w:p>
    <w:p w14:paraId="36AA53A9" w14:textId="77777777" w:rsidR="00203B14" w:rsidRDefault="00203B14" w:rsidP="00AB14D7">
      <w:pPr>
        <w:spacing w:after="1152"/>
        <w:jc w:val="left"/>
        <w:rPr>
          <w:rFonts w:ascii="Times New Roman" w:hAnsi="Times New Roman" w:cs="Times New Roman"/>
          <w:sz w:val="24"/>
          <w:szCs w:val="24"/>
        </w:rPr>
      </w:pPr>
      <w:r>
        <w:rPr>
          <w:rFonts w:ascii="Times New Roman" w:hAnsi="Times New Roman" w:cs="Times New Roman"/>
          <w:sz w:val="24"/>
          <w:szCs w:val="24"/>
        </w:rPr>
        <w:lastRenderedPageBreak/>
        <w:t>También la articulación de campos, las estrategias pensadas podían converger con otros campos de formación. En pensamiento matemático podían hacer bolitas y pegarlas según la cantidad a contar, en exploración y comprensión del mundo natural y social podían pintar con sus dedos el paisaje o hábitat natural de algún animal nacional para después explicarlo frente a sus compañeros y en educación socioemocional dibujar las emociones que pueden convertirse en negativas utilizando la técnica del puntillismo.</w:t>
      </w:r>
    </w:p>
    <w:p w14:paraId="3F58525C" w14:textId="77777777" w:rsidR="00203B14" w:rsidRDefault="00203B14" w:rsidP="00AB14D7">
      <w:pPr>
        <w:spacing w:after="1152"/>
        <w:jc w:val="left"/>
        <w:rPr>
          <w:rFonts w:ascii="Times New Roman" w:hAnsi="Times New Roman" w:cs="Times New Roman"/>
          <w:sz w:val="24"/>
          <w:szCs w:val="24"/>
        </w:rPr>
      </w:pPr>
      <w:r>
        <w:rPr>
          <w:rFonts w:ascii="Times New Roman" w:hAnsi="Times New Roman" w:cs="Times New Roman"/>
          <w:sz w:val="24"/>
          <w:szCs w:val="24"/>
        </w:rPr>
        <w:t>Por otro lado, los que se requieren mejorar son los tiempos con los que se manejaron las actividades, se manejaron como actividades complementarias a otras secuencias didácticas ya planeadas, incluso como pausas activas dedicándole menor tiempo a estas. Se pudo haber manejado una planeación semanal dedicada a estas estrategias para así poder observar de una manera mucho más clara y amplia sus resultados.</w:t>
      </w:r>
    </w:p>
    <w:p w14:paraId="3A5C76B4" w14:textId="77777777" w:rsidR="00203B14" w:rsidRDefault="00203B14" w:rsidP="00AB14D7">
      <w:pPr>
        <w:spacing w:after="1152"/>
        <w:jc w:val="left"/>
        <w:rPr>
          <w:rFonts w:ascii="Times New Roman" w:hAnsi="Times New Roman" w:cs="Times New Roman"/>
          <w:sz w:val="24"/>
          <w:szCs w:val="24"/>
        </w:rPr>
      </w:pPr>
      <w:r>
        <w:rPr>
          <w:rFonts w:ascii="Times New Roman" w:hAnsi="Times New Roman" w:cs="Times New Roman"/>
          <w:sz w:val="24"/>
          <w:szCs w:val="24"/>
        </w:rPr>
        <w:t xml:space="preserve">Y ya que la competencia elegida fue </w:t>
      </w:r>
      <w:r w:rsidRPr="00B63E87">
        <w:rPr>
          <w:rFonts w:ascii="Times New Roman" w:hAnsi="Times New Roman" w:cs="Times New Roman"/>
          <w:i/>
          <w:iCs/>
          <w:sz w:val="24"/>
          <w:szCs w:val="24"/>
        </w:rPr>
        <w:t>“Diseña planeaciones didácticas, aplicando sus conocimientos pedagógicos y disciplinares para responder a las necesidades del contexto en el marco del plan y programa de estudio”</w:t>
      </w:r>
      <w:r>
        <w:rPr>
          <w:rFonts w:ascii="Times New Roman" w:hAnsi="Times New Roman" w:cs="Times New Roman"/>
          <w:i/>
          <w:iCs/>
          <w:sz w:val="24"/>
          <w:szCs w:val="24"/>
        </w:rPr>
        <w:t xml:space="preserve"> </w:t>
      </w:r>
      <w:r>
        <w:rPr>
          <w:rFonts w:ascii="Times New Roman" w:hAnsi="Times New Roman" w:cs="Times New Roman"/>
          <w:sz w:val="24"/>
          <w:szCs w:val="24"/>
        </w:rPr>
        <w:t>hubiese sido realmente bueno que se les dedicara una semana completamente a las estrategias planeadas favoreciéndola al cien por ciento porque se habría atendido con calma las necesidades que ya habíamos detectado durante el periodo de diagnóstico.</w:t>
      </w:r>
    </w:p>
    <w:p w14:paraId="65A4E66A" w14:textId="77777777" w:rsidR="007F64D9" w:rsidRDefault="00203B14" w:rsidP="00AB14D7">
      <w:pPr>
        <w:spacing w:after="1152"/>
        <w:jc w:val="left"/>
        <w:rPr>
          <w:rFonts w:ascii="Times New Roman" w:hAnsi="Times New Roman" w:cs="Times New Roman"/>
          <w:sz w:val="24"/>
          <w:szCs w:val="24"/>
        </w:rPr>
      </w:pPr>
      <w:r>
        <w:rPr>
          <w:rFonts w:ascii="Times New Roman" w:hAnsi="Times New Roman" w:cs="Times New Roman"/>
          <w:sz w:val="24"/>
          <w:szCs w:val="24"/>
        </w:rPr>
        <w:lastRenderedPageBreak/>
        <w:t xml:space="preserve">Por último, se recomienda retomar o repasar las posturas correctas cada se escriba algo con el propósito de no perderle costumbre, si se trata de un contexto con recursos escasos lo mejor es trabajas y mantener los materiales en algo simple; que se pueda conseguir fácilmente e incluso </w:t>
      </w:r>
      <w:commentRangeStart w:id="33"/>
      <w:r>
        <w:rPr>
          <w:rFonts w:ascii="Times New Roman" w:hAnsi="Times New Roman" w:cs="Times New Roman"/>
          <w:sz w:val="24"/>
          <w:szCs w:val="24"/>
        </w:rPr>
        <w:t>reciclar</w:t>
      </w:r>
      <w:commentRangeEnd w:id="33"/>
      <w:r w:rsidR="00BD185B">
        <w:rPr>
          <w:rStyle w:val="Refdecomentario"/>
        </w:rPr>
        <w:commentReference w:id="33"/>
      </w:r>
      <w:r>
        <w:rPr>
          <w:rFonts w:ascii="Times New Roman" w:hAnsi="Times New Roman" w:cs="Times New Roman"/>
          <w:sz w:val="24"/>
          <w:szCs w:val="24"/>
        </w:rPr>
        <w:t xml:space="preserve">. </w:t>
      </w:r>
    </w:p>
    <w:p w14:paraId="0842A4B8" w14:textId="489963B3" w:rsidR="00203B14" w:rsidRPr="00F7231A" w:rsidRDefault="00203B14" w:rsidP="00AB14D7">
      <w:pPr>
        <w:spacing w:after="1152"/>
        <w:jc w:val="left"/>
        <w:rPr>
          <w:rFonts w:ascii="Times New Roman" w:hAnsi="Times New Roman" w:cs="Times New Roman"/>
          <w:sz w:val="24"/>
          <w:szCs w:val="24"/>
        </w:rPr>
      </w:pPr>
      <w:r>
        <w:rPr>
          <w:rFonts w:ascii="Times New Roman" w:hAnsi="Times New Roman" w:cs="Times New Roman"/>
          <w:sz w:val="24"/>
          <w:szCs w:val="24"/>
        </w:rPr>
        <w:t>Intentar que las estrategias puedan camuflarse con otras actividades y que no contengan un tema tan especifico de esta forma puede acoplarse a distintas planeaciones</w:t>
      </w:r>
      <w:bookmarkStart w:id="34" w:name="_Hlk134297809"/>
      <w:r w:rsidR="007F64D9">
        <w:rPr>
          <w:rFonts w:ascii="Times New Roman" w:hAnsi="Times New Roman" w:cs="Times New Roman"/>
          <w:sz w:val="24"/>
          <w:szCs w:val="24"/>
        </w:rPr>
        <w:t xml:space="preserve">, por ejemplo, se puede escribir los nombres de los animales, las emociones, los números y se pueden pintar hábitats, expresiones faciales según el sentimiento, </w:t>
      </w:r>
      <w:r w:rsidR="002B333E">
        <w:rPr>
          <w:rFonts w:ascii="Times New Roman" w:hAnsi="Times New Roman" w:cs="Times New Roman"/>
          <w:sz w:val="24"/>
          <w:szCs w:val="24"/>
        </w:rPr>
        <w:t xml:space="preserve">la cantidad que te indique un número, solo es cuestión de acomodar en un espacio después de la actividad fuerte o más importante dentro de la secuencia, la actividad complementaria y así se le agregara algo de creatividad a la situación </w:t>
      </w:r>
      <w:commentRangeStart w:id="35"/>
      <w:commentRangeStart w:id="36"/>
      <w:r w:rsidR="002B333E">
        <w:rPr>
          <w:rFonts w:ascii="Times New Roman" w:hAnsi="Times New Roman" w:cs="Times New Roman"/>
          <w:sz w:val="24"/>
          <w:szCs w:val="24"/>
        </w:rPr>
        <w:t>didáctica</w:t>
      </w:r>
      <w:commentRangeEnd w:id="35"/>
      <w:r w:rsidR="00BD185B">
        <w:rPr>
          <w:rStyle w:val="Refdecomentario"/>
        </w:rPr>
        <w:commentReference w:id="35"/>
      </w:r>
      <w:commentRangeEnd w:id="36"/>
      <w:r w:rsidR="00BD185B">
        <w:rPr>
          <w:rStyle w:val="Refdecomentario"/>
        </w:rPr>
        <w:commentReference w:id="36"/>
      </w:r>
      <w:r>
        <w:rPr>
          <w:rFonts w:ascii="Times New Roman" w:hAnsi="Times New Roman" w:cs="Times New Roman"/>
          <w:sz w:val="24"/>
          <w:szCs w:val="24"/>
        </w:rPr>
        <w:t xml:space="preserve">. </w:t>
      </w:r>
      <w:bookmarkEnd w:id="34"/>
    </w:p>
    <w:p w14:paraId="226DAEE7" w14:textId="6C8EE543" w:rsidR="005A4BA5" w:rsidRPr="002726FC" w:rsidRDefault="007033CC" w:rsidP="00440347">
      <w:pPr>
        <w:spacing w:after="1152"/>
        <w:jc w:val="center"/>
        <w:rPr>
          <w:rFonts w:ascii="Times New Roman" w:hAnsi="Times New Roman" w:cs="Times New Roman"/>
          <w:b/>
          <w:bCs/>
          <w:sz w:val="28"/>
          <w:szCs w:val="28"/>
        </w:rPr>
      </w:pPr>
      <w:r w:rsidRPr="002726FC">
        <w:rPr>
          <w:rFonts w:ascii="Times New Roman" w:hAnsi="Times New Roman" w:cs="Times New Roman"/>
          <w:b/>
          <w:bCs/>
          <w:sz w:val="28"/>
          <w:szCs w:val="28"/>
        </w:rPr>
        <w:t>Referencias</w:t>
      </w:r>
    </w:p>
    <w:p w14:paraId="3C9478DE" w14:textId="484E373A" w:rsidR="007F64D9" w:rsidRDefault="007F64D9" w:rsidP="00AB14D7">
      <w:pPr>
        <w:pStyle w:val="NormalWeb"/>
        <w:spacing w:before="0" w:beforeAutospacing="0" w:after="1152" w:afterAutospacing="0" w:line="480" w:lineRule="auto"/>
        <w:ind w:left="720" w:hanging="720"/>
        <w:jc w:val="left"/>
      </w:pPr>
      <w:r>
        <w:t xml:space="preserve">Agra, E. (2016, 16 marzo). </w:t>
      </w:r>
      <w:r>
        <w:rPr>
          <w:i/>
          <w:iCs/>
        </w:rPr>
        <w:t>Presión del lápiz (Escritura - 5) - Método al revés de Lecto Escritura</w:t>
      </w:r>
      <w:r>
        <w:t>. lecto-escritura.es. Recuperado 6 de mayo de 2023, de https://lecto-escritura.es/presion-del-lapiz-escritura-5/</w:t>
      </w:r>
    </w:p>
    <w:p w14:paraId="52E5DC1D" w14:textId="62283C0C" w:rsidR="00AD0289" w:rsidRDefault="00AD0289" w:rsidP="00AB14D7">
      <w:pPr>
        <w:pStyle w:val="NormalWeb"/>
        <w:spacing w:before="0" w:beforeAutospacing="0" w:after="1152" w:afterAutospacing="0" w:line="480" w:lineRule="auto"/>
        <w:ind w:left="720" w:hanging="720"/>
        <w:jc w:val="left"/>
      </w:pPr>
      <w:r>
        <w:lastRenderedPageBreak/>
        <w:t xml:space="preserve">Álvarez-Buendía, L. A. (2022, 9 septiembre). </w:t>
      </w:r>
      <w:r>
        <w:rPr>
          <w:i/>
          <w:iCs/>
        </w:rPr>
        <w:t>Agarrando el lápiz en preescolar</w:t>
      </w:r>
      <w:r>
        <w:t>. https://ade.edugem.gob.mx/handle/acervodigitaledu/62425</w:t>
      </w:r>
    </w:p>
    <w:p w14:paraId="6647DDBA" w14:textId="0B24FF91" w:rsidR="007F64D9" w:rsidRDefault="007F64D9" w:rsidP="00AB14D7">
      <w:pPr>
        <w:pStyle w:val="NormalWeb"/>
        <w:spacing w:before="0" w:beforeAutospacing="0" w:after="1152" w:afterAutospacing="0" w:line="480" w:lineRule="auto"/>
        <w:ind w:left="720" w:hanging="720"/>
        <w:jc w:val="left"/>
      </w:pPr>
      <w:r>
        <w:t xml:space="preserve">Álvarez, J. E. (2020, 4 noviembre). </w:t>
      </w:r>
      <w:r>
        <w:rPr>
          <w:i/>
          <w:iCs/>
        </w:rPr>
        <w:t>¿Cómo afecta la calidad del ambiente interior de las aulas a la enseñanza y el aprendizaje?</w:t>
      </w:r>
      <w:r>
        <w:t xml:space="preserve"> </w:t>
      </w:r>
      <w:proofErr w:type="spellStart"/>
      <w:r>
        <w:t>smartlighting</w:t>
      </w:r>
      <w:proofErr w:type="spellEnd"/>
      <w:r>
        <w:t>. https://smart-lighting.es/calidad-ambiente-interior-aulas-influencia-aprendizaje/#:~:text=Hay%20suficientes%20pruebas%20que%20confirman,y%20f%C3%ADsica%20de%20los%20estudiantes.</w:t>
      </w:r>
    </w:p>
    <w:p w14:paraId="6C70A58A" w14:textId="6F608E81" w:rsidR="00CD0F6E" w:rsidRDefault="00CD0F6E" w:rsidP="00AB14D7">
      <w:pPr>
        <w:pStyle w:val="NormalWeb"/>
        <w:spacing w:before="0" w:beforeAutospacing="0" w:after="1152" w:afterAutospacing="0" w:line="480" w:lineRule="auto"/>
        <w:ind w:left="720" w:hanging="720"/>
        <w:jc w:val="left"/>
      </w:pPr>
      <w:r>
        <w:t xml:space="preserve">Aranda Plaza, K. R., &amp; Ramírez Quimis, D. E. (2018). </w:t>
      </w:r>
      <w:r>
        <w:rPr>
          <w:i/>
          <w:iCs/>
        </w:rPr>
        <w:t>Influencia de la dactilopintura en el desarrollo de la motricidad fina en niños de 4 a 5 años.</w:t>
      </w:r>
      <w:r>
        <w:t xml:space="preserve"> [Tesis]. Universidad de Guayaquil Facultad de Filosofía, Letras y Ciencias de la Educación.</w:t>
      </w:r>
    </w:p>
    <w:p w14:paraId="46EC5CB3" w14:textId="531875EB" w:rsidR="00717D53" w:rsidRDefault="00717D53" w:rsidP="00AB14D7">
      <w:pPr>
        <w:pStyle w:val="NormalWeb"/>
        <w:spacing w:before="0" w:beforeAutospacing="0" w:after="1152" w:afterAutospacing="0" w:line="480" w:lineRule="auto"/>
        <w:ind w:left="720" w:hanging="720"/>
        <w:jc w:val="left"/>
      </w:pPr>
      <w:r>
        <w:t xml:space="preserve">Casallas, N., Gómez, W., &amp; Porras, Y. (2019). </w:t>
      </w:r>
      <w:r>
        <w:rPr>
          <w:i/>
          <w:iCs/>
        </w:rPr>
        <w:t>Grafo Plasticidad y motricidad fina: innovando el desarrollo integral de las infancias. Aplicación de técnicas grafoplásticas como potencializadoras de la motricidad fina en niños de 4 a 5 años del nivel kinder de la guardería infantil Nenelandia.</w:t>
      </w:r>
      <w:r>
        <w:t xml:space="preserve"> [Disertación de doctorado]. Corporación Universitaria Minuto de Dios.</w:t>
      </w:r>
    </w:p>
    <w:p w14:paraId="43B73154" w14:textId="522DCDDC" w:rsidR="00D205CE" w:rsidRDefault="00D205CE" w:rsidP="00AB14D7">
      <w:pPr>
        <w:pStyle w:val="NormalWeb"/>
        <w:spacing w:before="0" w:beforeAutospacing="0" w:after="1152" w:afterAutospacing="0" w:line="480" w:lineRule="auto"/>
        <w:ind w:left="720" w:hanging="720"/>
        <w:jc w:val="left"/>
      </w:pPr>
      <w:r>
        <w:lastRenderedPageBreak/>
        <w:t xml:space="preserve">Cinvestav, C. (2020, 6 julio). </w:t>
      </w:r>
      <w:r>
        <w:rPr>
          <w:i/>
          <w:iCs/>
        </w:rPr>
        <w:t>El impacto de las herramientas digitales durante la pandemia</w:t>
      </w:r>
      <w:r>
        <w:t>. Conexión. https://conexion.cinvestav.mx/Publicaciones/el-impacto-de-las-herramientas-digitales-durante-la-pandemia</w:t>
      </w:r>
    </w:p>
    <w:p w14:paraId="2DE81049" w14:textId="6A330E44" w:rsidR="00E25879" w:rsidRDefault="00E25879" w:rsidP="00AB14D7">
      <w:pPr>
        <w:pStyle w:val="NormalWeb"/>
        <w:spacing w:before="0" w:beforeAutospacing="0" w:after="1152" w:afterAutospacing="0" w:line="480" w:lineRule="auto"/>
        <w:ind w:left="720" w:hanging="720"/>
        <w:jc w:val="left"/>
      </w:pPr>
      <w:r>
        <w:t xml:space="preserve">De La Caridad Cabrera Valdés, B. &amp; De Las Nieves Dupeyrón García, M. (2019). El desarrollo de la motricidad fina en los niños y niñas del grado preescolar. </w:t>
      </w:r>
      <w:r>
        <w:rPr>
          <w:i/>
          <w:iCs/>
        </w:rPr>
        <w:t>Mendive. Revista de educación</w:t>
      </w:r>
      <w:r>
        <w:t xml:space="preserve">, </w:t>
      </w:r>
      <w:r>
        <w:rPr>
          <w:i/>
          <w:iCs/>
        </w:rPr>
        <w:t>17</w:t>
      </w:r>
      <w:r>
        <w:t>(2), 222-239.</w:t>
      </w:r>
    </w:p>
    <w:p w14:paraId="47E51DB9" w14:textId="6D668B24" w:rsidR="00B715B5" w:rsidRDefault="00B715B5" w:rsidP="00AB14D7">
      <w:pPr>
        <w:pStyle w:val="NormalWeb"/>
        <w:spacing w:before="0" w:beforeAutospacing="0" w:after="1152" w:afterAutospacing="0" w:line="480" w:lineRule="auto"/>
        <w:ind w:left="720" w:hanging="720"/>
        <w:jc w:val="left"/>
      </w:pPr>
      <w:r>
        <w:t xml:space="preserve">Gabaldón, P. (2022, 1 marzo). </w:t>
      </w:r>
      <w:r>
        <w:rPr>
          <w:i/>
          <w:iCs/>
        </w:rPr>
        <w:t>Correcta posición para que los niños escriban</w:t>
      </w:r>
      <w:r>
        <w:t>. Guiainfantil.com. https://www.guiainfantil.com/blog/573/correcta-posicion-para-que-los-ninos-escriban.html</w:t>
      </w:r>
    </w:p>
    <w:p w14:paraId="6BAB128E" w14:textId="33CA74B9" w:rsidR="00CE1B59" w:rsidRDefault="00CE1B59" w:rsidP="00AB14D7">
      <w:pPr>
        <w:pStyle w:val="NormalWeb"/>
        <w:spacing w:before="0" w:beforeAutospacing="0" w:after="1152" w:afterAutospacing="0" w:line="480" w:lineRule="auto"/>
        <w:ind w:left="720" w:hanging="720"/>
        <w:jc w:val="left"/>
      </w:pPr>
      <w:r>
        <w:t xml:space="preserve">Gobierno del Estado de Jalisco. (2023). </w:t>
      </w:r>
      <w:r>
        <w:rPr>
          <w:i/>
          <w:iCs/>
        </w:rPr>
        <w:t xml:space="preserve">Da a </w:t>
      </w:r>
      <w:proofErr w:type="spellStart"/>
      <w:r>
        <w:rPr>
          <w:i/>
          <w:iCs/>
        </w:rPr>
        <w:t>conocerce</w:t>
      </w:r>
      <w:proofErr w:type="spellEnd"/>
      <w:r>
        <w:rPr>
          <w:i/>
          <w:iCs/>
        </w:rPr>
        <w:t xml:space="preserve"> periodo de reinscripciones a educación básica para el ciclo escolar 2023-2024.</w:t>
      </w:r>
      <w:r>
        <w:t xml:space="preserve"> jalisco.gob.mx. Recuperado 6 de mayo de 2023, de https://jalisco.gob.mx/es/prensa/noticias/154930#:~:text=Podr%C3%A1n%20preinscribirse%3A&amp;text=A%20segundo%20de%20preescolar%2C%20ni%C3%B1as,31%20de%20diciembre%20de%202023.</w:t>
      </w:r>
    </w:p>
    <w:p w14:paraId="527D384C" w14:textId="2826983D" w:rsidR="00B0585B" w:rsidRDefault="00B0585B" w:rsidP="00AB14D7">
      <w:pPr>
        <w:pStyle w:val="NormalWeb"/>
        <w:spacing w:before="0" w:beforeAutospacing="0" w:after="1152" w:afterAutospacing="0" w:line="480" w:lineRule="auto"/>
        <w:ind w:left="720" w:hanging="720"/>
        <w:jc w:val="left"/>
      </w:pPr>
      <w:r>
        <w:lastRenderedPageBreak/>
        <w:t xml:space="preserve">IMCO. (2021, 3 junio). </w:t>
      </w:r>
      <w:r>
        <w:rPr>
          <w:i/>
          <w:iCs/>
        </w:rPr>
        <w:t>El rezago educativo pone en riesgo a una generación de estudiantes - IMCO</w:t>
      </w:r>
      <w:r>
        <w:t>. El rezago educativo pone en riesgo a una generación de estudiantes. https://imco.org.mx/el-rezago-educativo-pone-en-riesgo-a-una-generacion-de-estudiantes/</w:t>
      </w:r>
    </w:p>
    <w:p w14:paraId="0FE1F328" w14:textId="44A3944D" w:rsidR="00CC0D43" w:rsidRPr="00E25879" w:rsidRDefault="00CC0D43" w:rsidP="00AB14D7">
      <w:pPr>
        <w:pStyle w:val="NormalWeb"/>
        <w:spacing w:before="0" w:beforeAutospacing="0" w:after="1152" w:afterAutospacing="0" w:line="480" w:lineRule="auto"/>
        <w:ind w:left="720" w:hanging="720"/>
        <w:jc w:val="left"/>
      </w:pPr>
      <w:proofErr w:type="spellStart"/>
      <w:r w:rsidRPr="00EA342F">
        <w:rPr>
          <w:lang w:val="en-US"/>
        </w:rPr>
        <w:t>Loor</w:t>
      </w:r>
      <w:proofErr w:type="spellEnd"/>
      <w:r w:rsidRPr="00EA342F">
        <w:rPr>
          <w:lang w:val="en-US"/>
        </w:rPr>
        <w:t xml:space="preserve"> Castro, J. B. (s. f.). </w:t>
      </w:r>
      <w:r>
        <w:rPr>
          <w:i/>
          <w:iCs/>
        </w:rPr>
        <w:t>DACTILOPINTURA PARA EL DESARROLLO DE LA MOTRICIDAD FINA EN NIÑOS DE 4 A 5 AÑOS - Revista Caribeña de Ciencias Sociales</w:t>
      </w:r>
      <w:r>
        <w:t>. Recuperado 23 de enero de 2023, de https://www.eumed.net/es/revistas/caribena/enero-marzo22/dactilopintura</w:t>
      </w:r>
    </w:p>
    <w:p w14:paraId="45E2831E" w14:textId="07D0804D" w:rsidR="00DE1586" w:rsidRDefault="00DE1586" w:rsidP="00AB14D7">
      <w:pPr>
        <w:pStyle w:val="NormalWeb"/>
        <w:spacing w:before="0" w:beforeAutospacing="0" w:after="1152" w:afterAutospacing="0" w:line="480" w:lineRule="auto"/>
        <w:ind w:left="720" w:hanging="720"/>
        <w:jc w:val="left"/>
      </w:pPr>
      <w:r>
        <w:t xml:space="preserve">Maquera-Maquera, Y. A. (2020). </w:t>
      </w:r>
      <w:r>
        <w:rPr>
          <w:i/>
          <w:iCs/>
        </w:rPr>
        <w:t>Intervención familia-aula para el desarrollo de habilidades grafomotrices</w:t>
      </w:r>
      <w:r>
        <w:t>. https://www.redalyc.org/journal/4677/467765130007/html/</w:t>
      </w:r>
    </w:p>
    <w:p w14:paraId="7A6EF331" w14:textId="49DC77E2" w:rsidR="006E463E" w:rsidRDefault="006E463E" w:rsidP="00AB14D7">
      <w:pPr>
        <w:pStyle w:val="NormalWeb"/>
        <w:spacing w:before="0" w:beforeAutospacing="0" w:after="1152" w:afterAutospacing="0" w:line="480" w:lineRule="auto"/>
        <w:ind w:left="720" w:hanging="720"/>
        <w:jc w:val="left"/>
      </w:pPr>
      <w:r>
        <w:t xml:space="preserve">Martínez, M. T., </w:t>
      </w:r>
      <w:proofErr w:type="spellStart"/>
      <w:r>
        <w:t>Fortich</w:t>
      </w:r>
      <w:proofErr w:type="spellEnd"/>
      <w:r>
        <w:t xml:space="preserve"> Vivas, É. P., Pinto Suárez, L. C., &amp; Silva Cardozo, A. (2018). La lengua escrita en preescolar: una propuesta </w:t>
      </w:r>
      <w:proofErr w:type="spellStart"/>
      <w:r>
        <w:t>socioconstructivista</w:t>
      </w:r>
      <w:proofErr w:type="spellEnd"/>
      <w:r>
        <w:t xml:space="preserve"> con apoyo de recursos informáticos. </w:t>
      </w:r>
      <w:r>
        <w:rPr>
          <w:i/>
          <w:iCs/>
        </w:rPr>
        <w:t>Actualidades Investigativas en Educación</w:t>
      </w:r>
      <w:r>
        <w:t>. https://doi.org/10.15517/aie.v19i1.34584</w:t>
      </w:r>
    </w:p>
    <w:p w14:paraId="22062934" w14:textId="6E52D2D4" w:rsidR="007F098A" w:rsidRDefault="007F098A" w:rsidP="00AB14D7">
      <w:pPr>
        <w:pStyle w:val="NormalWeb"/>
        <w:spacing w:before="0" w:beforeAutospacing="0" w:after="1152" w:afterAutospacing="0" w:line="480" w:lineRule="auto"/>
        <w:ind w:left="720" w:hanging="720"/>
        <w:jc w:val="left"/>
      </w:pPr>
      <w:r>
        <w:lastRenderedPageBreak/>
        <w:t xml:space="preserve">MEJOREDU. (2022). </w:t>
      </w:r>
      <w:r>
        <w:rPr>
          <w:i/>
          <w:iCs/>
        </w:rPr>
        <w:t>Accesibilidad y Diseño Universal para el Aprendizaje Intervención formativa: prácticas inclusivas en las aulas de los Centros de Atención Múltiple</w:t>
      </w:r>
      <w:r>
        <w:t xml:space="preserve"> (1.</w:t>
      </w:r>
      <w:r>
        <w:rPr>
          <w:vertAlign w:val="superscript"/>
        </w:rPr>
        <w:t>a</w:t>
      </w:r>
      <w:r>
        <w:t xml:space="preserve"> ed.). https://www.mejoredu.gob.mx/images/programa-formacion-docente/docenteseb/fasciculo3-docentes-servicio-eb.pdf</w:t>
      </w:r>
    </w:p>
    <w:p w14:paraId="472F88B4" w14:textId="210398B5" w:rsidR="00D6573F" w:rsidRDefault="00D6573F" w:rsidP="00AB14D7">
      <w:pPr>
        <w:pStyle w:val="NormalWeb"/>
        <w:spacing w:before="0" w:beforeAutospacing="0" w:after="1152" w:afterAutospacing="0" w:line="480" w:lineRule="auto"/>
        <w:ind w:left="720" w:hanging="720"/>
        <w:jc w:val="left"/>
      </w:pPr>
      <w:r>
        <w:t xml:space="preserve">Ministerio de Educación del Gobierno del Ecuador. (s. f.). </w:t>
      </w:r>
      <w:r>
        <w:rPr>
          <w:i/>
          <w:iCs/>
        </w:rPr>
        <w:t>Importancia del uso de material didáctico en la Educación Inicial – Ministerio de Educación</w:t>
      </w:r>
      <w:r>
        <w:t>. https://educacion.gob.ec. Recuperado 16 de marzo de 2023, de https://educacion.gob.ec/tips-de-uso/</w:t>
      </w:r>
    </w:p>
    <w:p w14:paraId="54246CD2" w14:textId="5D74BE1C" w:rsidR="00A17416" w:rsidRDefault="00A17416" w:rsidP="00AB14D7">
      <w:pPr>
        <w:pStyle w:val="NormalWeb"/>
        <w:spacing w:before="0" w:beforeAutospacing="0" w:after="1152" w:afterAutospacing="0" w:line="480" w:lineRule="auto"/>
        <w:ind w:left="720" w:hanging="720"/>
        <w:jc w:val="left"/>
      </w:pPr>
      <w:r>
        <w:t xml:space="preserve">Morales Beltrán, O. R., &amp; Urrego Martínez, Z. R. (2017). La enseñanza por medio del juego para un mejor aprendizaje. </w:t>
      </w:r>
      <w:r>
        <w:rPr>
          <w:i/>
          <w:iCs/>
        </w:rPr>
        <w:t>Praxis Pedagógica</w:t>
      </w:r>
      <w:r>
        <w:t xml:space="preserve">, </w:t>
      </w:r>
      <w:r>
        <w:rPr>
          <w:i/>
          <w:iCs/>
        </w:rPr>
        <w:t>17</w:t>
      </w:r>
      <w:r>
        <w:t>(20), 123-136. https://doi.org/10.26620/uniminuto.praxis.17.20.2017.123-136</w:t>
      </w:r>
    </w:p>
    <w:p w14:paraId="6A63C836" w14:textId="452FC1A3" w:rsidR="000A5AC9" w:rsidRDefault="000A5AC9" w:rsidP="00AB14D7">
      <w:pPr>
        <w:pStyle w:val="NormalWeb"/>
        <w:spacing w:before="0" w:beforeAutospacing="0" w:after="1152" w:afterAutospacing="0" w:line="480" w:lineRule="auto"/>
        <w:ind w:left="720" w:hanging="720"/>
        <w:jc w:val="left"/>
      </w:pPr>
      <w:r>
        <w:t xml:space="preserve">Nuñez, J. A. G. (2012). </w:t>
      </w:r>
      <w:r>
        <w:rPr>
          <w:i/>
          <w:iCs/>
        </w:rPr>
        <w:t>Educar Para Escribir/ Teach to Write</w:t>
      </w:r>
      <w:r>
        <w:t xml:space="preserve"> (2.</w:t>
      </w:r>
      <w:r>
        <w:rPr>
          <w:vertAlign w:val="superscript"/>
        </w:rPr>
        <w:t>a</w:t>
      </w:r>
      <w:r>
        <w:t xml:space="preserve"> ed.). LIMUSA.</w:t>
      </w:r>
    </w:p>
    <w:p w14:paraId="2ABFEC3A" w14:textId="117FB484" w:rsidR="006A1F07" w:rsidRDefault="006A1F07" w:rsidP="00AB14D7">
      <w:pPr>
        <w:pStyle w:val="NormalWeb"/>
        <w:spacing w:before="0" w:beforeAutospacing="0" w:after="1152" w:afterAutospacing="0" w:line="480" w:lineRule="auto"/>
        <w:ind w:left="720" w:hanging="720"/>
        <w:jc w:val="left"/>
      </w:pPr>
      <w:r>
        <w:lastRenderedPageBreak/>
        <w:t xml:space="preserve">Ochoa Díaz, C. E., Machado </w:t>
      </w:r>
      <w:proofErr w:type="spellStart"/>
      <w:r>
        <w:t>Maliza</w:t>
      </w:r>
      <w:proofErr w:type="spellEnd"/>
      <w:r>
        <w:t xml:space="preserve">, M. E., &amp; Guamán Chacha. (2020). Estrategia de pausa activa para mejorar la atención de los alumnos a las actividades docentes. </w:t>
      </w:r>
      <w:r>
        <w:rPr>
          <w:i/>
          <w:iCs/>
        </w:rPr>
        <w:t>Revista Conrado</w:t>
      </w:r>
      <w:r>
        <w:t xml:space="preserve">, </w:t>
      </w:r>
      <w:r>
        <w:rPr>
          <w:i/>
          <w:iCs/>
        </w:rPr>
        <w:t>16</w:t>
      </w:r>
      <w:r>
        <w:t>(1), 287. https://conrado.ucf.edu.cu/index.php/conrado/article/view/1553</w:t>
      </w:r>
    </w:p>
    <w:p w14:paraId="28A2CCE9" w14:textId="1A65801A" w:rsidR="00F404F6" w:rsidRDefault="00F404F6" w:rsidP="00AB14D7">
      <w:pPr>
        <w:pStyle w:val="NormalWeb"/>
        <w:spacing w:before="0" w:beforeAutospacing="0" w:after="1152" w:afterAutospacing="0" w:line="480" w:lineRule="auto"/>
        <w:ind w:left="720" w:hanging="720"/>
        <w:jc w:val="left"/>
      </w:pPr>
      <w:r>
        <w:t xml:space="preserve">Pérez, S. D. L. (2014, 19 enero). </w:t>
      </w:r>
      <w:r>
        <w:rPr>
          <w:i/>
          <w:iCs/>
        </w:rPr>
        <w:t>EL DESARROLLO DEL AGARRE DEL LÁPIZ</w:t>
      </w:r>
      <w:r>
        <w:t xml:space="preserve">. </w:t>
      </w:r>
      <w:proofErr w:type="spellStart"/>
      <w:r>
        <w:t>entreTeO</w:t>
      </w:r>
      <w:proofErr w:type="spellEnd"/>
      <w:r>
        <w:t>. https://entreteo.wordpress.com/2014/01/19/el-desarrollo-del-agarre-del-lapiz/</w:t>
      </w:r>
    </w:p>
    <w:p w14:paraId="23B995DB" w14:textId="09FF77C7" w:rsidR="006F6294" w:rsidRDefault="006F6294" w:rsidP="00AB14D7">
      <w:pPr>
        <w:pStyle w:val="NormalWeb"/>
        <w:spacing w:before="0" w:beforeAutospacing="0" w:after="1152" w:afterAutospacing="0" w:line="480" w:lineRule="auto"/>
        <w:ind w:left="720" w:hanging="720"/>
        <w:jc w:val="left"/>
      </w:pPr>
      <w:r>
        <w:t xml:space="preserve">Pérez Porto, J., &amp; Merino, M. (2017). </w:t>
      </w:r>
      <w:r>
        <w:rPr>
          <w:i/>
          <w:iCs/>
        </w:rPr>
        <w:t>Definición de dactilopintura.</w:t>
      </w:r>
      <w:r>
        <w:t xml:space="preserve"> definición.de. Recuperado 24 de febrero de 2023, de https://definicion.de/dactilopintura/</w:t>
      </w:r>
    </w:p>
    <w:p w14:paraId="76D63D3A" w14:textId="75FEFA31" w:rsidR="00774B5E" w:rsidRPr="00EA342F" w:rsidRDefault="007033CC" w:rsidP="00AB14D7">
      <w:pPr>
        <w:pStyle w:val="NormalWeb"/>
        <w:spacing w:before="0" w:beforeAutospacing="0" w:after="1152" w:afterAutospacing="0" w:line="480" w:lineRule="auto"/>
        <w:ind w:left="720" w:hanging="720"/>
        <w:jc w:val="left"/>
        <w:rPr>
          <w:lang w:val="en-US"/>
        </w:rPr>
      </w:pPr>
      <w:r>
        <w:t xml:space="preserve">Puerta, A. R. (2021, 30 abril). </w:t>
      </w:r>
      <w:r>
        <w:rPr>
          <w:i/>
          <w:iCs/>
        </w:rPr>
        <w:t>Niveles de lectoescritura: concepto, etapas y características</w:t>
      </w:r>
      <w:r>
        <w:t xml:space="preserve">. </w:t>
      </w:r>
      <w:proofErr w:type="spellStart"/>
      <w:r w:rsidRPr="00EA342F">
        <w:rPr>
          <w:lang w:val="en-US"/>
        </w:rPr>
        <w:t>Lifeder</w:t>
      </w:r>
      <w:proofErr w:type="spellEnd"/>
      <w:r w:rsidRPr="00EA342F">
        <w:rPr>
          <w:lang w:val="en-US"/>
        </w:rPr>
        <w:t xml:space="preserve">. </w:t>
      </w:r>
      <w:hyperlink r:id="rId14" w:history="1">
        <w:r w:rsidR="00A56CA5" w:rsidRPr="00EA342F">
          <w:rPr>
            <w:rStyle w:val="Hipervnculo"/>
            <w:lang w:val="en-US"/>
          </w:rPr>
          <w:t>https://www.lifeder.com/niveles-lectoescritura/</w:t>
        </w:r>
      </w:hyperlink>
    </w:p>
    <w:p w14:paraId="22C26D54" w14:textId="76D17D04" w:rsidR="00C33776" w:rsidRDefault="00C33776" w:rsidP="00AB14D7">
      <w:pPr>
        <w:pStyle w:val="NormalWeb"/>
        <w:spacing w:before="0" w:beforeAutospacing="0" w:after="1152" w:afterAutospacing="0" w:line="480" w:lineRule="auto"/>
        <w:ind w:left="720" w:hanging="720"/>
        <w:jc w:val="left"/>
      </w:pPr>
      <w:proofErr w:type="spellStart"/>
      <w:r w:rsidRPr="00EA342F">
        <w:rPr>
          <w:lang w:val="en-US"/>
        </w:rPr>
        <w:t>Rieble</w:t>
      </w:r>
      <w:proofErr w:type="spellEnd"/>
      <w:r w:rsidRPr="00EA342F">
        <w:rPr>
          <w:lang w:val="en-US"/>
        </w:rPr>
        <w:t xml:space="preserve">, S. (2020, 2 </w:t>
      </w:r>
      <w:proofErr w:type="spellStart"/>
      <w:r w:rsidRPr="00EA342F">
        <w:rPr>
          <w:lang w:val="en-US"/>
        </w:rPr>
        <w:t>julio</w:t>
      </w:r>
      <w:proofErr w:type="spellEnd"/>
      <w:r w:rsidRPr="00EA342F">
        <w:rPr>
          <w:lang w:val="en-US"/>
        </w:rPr>
        <w:t xml:space="preserve">). </w:t>
      </w:r>
      <w:r>
        <w:rPr>
          <w:i/>
          <w:iCs/>
        </w:rPr>
        <w:t>COVID-19 y la gran apuesta del aprendizaje desde casa: ¿funcionará para todos?</w:t>
      </w:r>
      <w:r>
        <w:t xml:space="preserve"> Enfoque Educación. https://blogs.iadb.org/educacion/es/aprendizajedesdecasa/</w:t>
      </w:r>
    </w:p>
    <w:p w14:paraId="5072A44C" w14:textId="4D8A6655" w:rsidR="00256D00" w:rsidRDefault="00256D00" w:rsidP="00AB14D7">
      <w:pPr>
        <w:pStyle w:val="NormalWeb"/>
        <w:spacing w:before="0" w:beforeAutospacing="0" w:after="1152" w:afterAutospacing="0" w:line="480" w:lineRule="auto"/>
        <w:ind w:left="720" w:hanging="720"/>
        <w:jc w:val="left"/>
      </w:pPr>
      <w:r>
        <w:lastRenderedPageBreak/>
        <w:t xml:space="preserve">Rius Estrada, M. D. (2006). </w:t>
      </w:r>
      <w:r>
        <w:rPr>
          <w:i/>
          <w:iCs/>
        </w:rPr>
        <w:t xml:space="preserve">La </w:t>
      </w:r>
      <w:proofErr w:type="spellStart"/>
      <w:r>
        <w:rPr>
          <w:i/>
          <w:iCs/>
        </w:rPr>
        <w:t>grafomoticidad</w:t>
      </w:r>
      <w:proofErr w:type="spellEnd"/>
      <w:r>
        <w:rPr>
          <w:i/>
          <w:iCs/>
        </w:rPr>
        <w:t xml:space="preserve"> como un proceso </w:t>
      </w:r>
      <w:proofErr w:type="spellStart"/>
      <w:r>
        <w:rPr>
          <w:i/>
          <w:iCs/>
        </w:rPr>
        <w:t>neurolingüístico</w:t>
      </w:r>
      <w:proofErr w:type="spellEnd"/>
      <w:r>
        <w:rPr>
          <w:i/>
          <w:iCs/>
        </w:rPr>
        <w:t xml:space="preserve">.: Vol. </w:t>
      </w:r>
      <w:proofErr w:type="spellStart"/>
      <w:r>
        <w:rPr>
          <w:i/>
          <w:iCs/>
        </w:rPr>
        <w:t>Cap</w:t>
      </w:r>
      <w:proofErr w:type="spellEnd"/>
      <w:r>
        <w:rPr>
          <w:i/>
          <w:iCs/>
        </w:rPr>
        <w:t xml:space="preserve"> II.</w:t>
      </w:r>
      <w:r>
        <w:t xml:space="preserve"> Curso Virtual de Logopedia de la Universidad de Murcia. http://platea.pntic.mec.es/~aguzman/Rius/06lecto_Grafo-neuro2.pdf</w:t>
      </w:r>
    </w:p>
    <w:p w14:paraId="7B03C120" w14:textId="204349CB" w:rsidR="00E800F0" w:rsidRDefault="00E800F0" w:rsidP="00AB14D7">
      <w:pPr>
        <w:pStyle w:val="NormalWeb"/>
        <w:spacing w:before="0" w:beforeAutospacing="0" w:after="1152" w:afterAutospacing="0" w:line="480" w:lineRule="auto"/>
        <w:ind w:left="720" w:hanging="720"/>
        <w:jc w:val="left"/>
      </w:pPr>
      <w:r>
        <w:t xml:space="preserve">SEP. (2012). </w:t>
      </w:r>
      <w:r>
        <w:rPr>
          <w:i/>
          <w:iCs/>
        </w:rPr>
        <w:t>Educación pertinente e inclusiva. La discapacidad en educación indígena.</w:t>
      </w:r>
      <w:r>
        <w:t xml:space="preserve"> (1era edición). Secretaría de Educación Pública. https://www.sep.gob.mx/work/models/sep1/Resource/8007/1/images/educacion_pertinente_e_inclusiva.pdf</w:t>
      </w:r>
    </w:p>
    <w:p w14:paraId="33A3366F" w14:textId="0EEED23A" w:rsidR="001B4E58" w:rsidRPr="001B4E58" w:rsidRDefault="001B4E58" w:rsidP="00AB14D7">
      <w:pPr>
        <w:spacing w:after="1152"/>
        <w:ind w:left="709" w:hanging="709"/>
        <w:jc w:val="left"/>
        <w:rPr>
          <w:rFonts w:ascii="Times New Roman" w:hAnsi="Times New Roman" w:cs="Times New Roman"/>
          <w:sz w:val="24"/>
          <w:szCs w:val="24"/>
        </w:rPr>
      </w:pPr>
      <w:r w:rsidRPr="001B4E58">
        <w:rPr>
          <w:rFonts w:ascii="Times New Roman" w:hAnsi="Times New Roman" w:cs="Times New Roman"/>
          <w:sz w:val="24"/>
          <w:szCs w:val="24"/>
        </w:rPr>
        <w:t>Secretaría de Educación Pública. (2017). Aprendizajes Clave para la Educación Integral. SEP</w:t>
      </w:r>
    </w:p>
    <w:p w14:paraId="3EA74A59" w14:textId="598DE551" w:rsidR="00A56CA5" w:rsidRPr="00EA342F" w:rsidRDefault="00A56CA5" w:rsidP="00AB14D7">
      <w:pPr>
        <w:pStyle w:val="NormalWeb"/>
        <w:spacing w:before="0" w:beforeAutospacing="0" w:after="1152" w:afterAutospacing="0" w:line="480" w:lineRule="auto"/>
        <w:ind w:left="720" w:hanging="720"/>
        <w:jc w:val="left"/>
        <w:rPr>
          <w:lang w:val="en-US"/>
        </w:rPr>
      </w:pPr>
      <w:r w:rsidRPr="00EA342F">
        <w:rPr>
          <w:lang w:val="en-US"/>
        </w:rPr>
        <w:t xml:space="preserve">Swarts, M. I. (2005). Playdough: What’s Standard about it? </w:t>
      </w:r>
      <w:r w:rsidRPr="00EA342F">
        <w:rPr>
          <w:i/>
          <w:iCs/>
          <w:lang w:val="en-US"/>
        </w:rPr>
        <w:t>YC Young Children</w:t>
      </w:r>
      <w:r w:rsidRPr="00EA342F">
        <w:rPr>
          <w:lang w:val="en-US"/>
        </w:rPr>
        <w:t xml:space="preserve">, </w:t>
      </w:r>
      <w:r w:rsidRPr="00EA342F">
        <w:rPr>
          <w:i/>
          <w:iCs/>
          <w:lang w:val="en-US"/>
        </w:rPr>
        <w:t>60</w:t>
      </w:r>
      <w:r w:rsidRPr="00EA342F">
        <w:rPr>
          <w:lang w:val="en-US"/>
        </w:rPr>
        <w:t>(2), 108. http://www.chezmadamehelene.com/uploads/1/1/3/0/11301496/playdough_whats_standard_about_it.pdf</w:t>
      </w:r>
    </w:p>
    <w:p w14:paraId="195B6445" w14:textId="5529BECF" w:rsidR="00013447" w:rsidRDefault="00013447" w:rsidP="00AB14D7">
      <w:pPr>
        <w:pStyle w:val="NormalWeb"/>
        <w:spacing w:before="0" w:beforeAutospacing="0" w:after="1152" w:afterAutospacing="0" w:line="480" w:lineRule="auto"/>
        <w:ind w:left="720" w:hanging="720"/>
        <w:jc w:val="left"/>
      </w:pPr>
      <w:r>
        <w:t xml:space="preserve">UNICEF. (2020, 31 mayo). </w:t>
      </w:r>
      <w:r>
        <w:rPr>
          <w:i/>
          <w:iCs/>
        </w:rPr>
        <w:t>Mamás y papás deben apoyar el aprendizaje de las y los adolescentes en el hogar</w:t>
      </w:r>
      <w:r>
        <w:t xml:space="preserve">. Recuperado 5 de mayo de 2023, de </w:t>
      </w:r>
      <w:r>
        <w:lastRenderedPageBreak/>
        <w:t>https://www.unicef.org/bolivia/historias/mam%C3%A1s-y-pap%C3%A1s-deben-apoyar-el-aprendizaje-de-las-y-los-adolescentes-en-el-hogar</w:t>
      </w:r>
    </w:p>
    <w:p w14:paraId="65035767" w14:textId="4B3708DA" w:rsidR="00B92A03" w:rsidRDefault="00B92A03" w:rsidP="00AB14D7">
      <w:pPr>
        <w:pStyle w:val="NormalWeb"/>
        <w:spacing w:before="0" w:beforeAutospacing="0" w:after="1152" w:afterAutospacing="0" w:line="480" w:lineRule="auto"/>
        <w:ind w:left="720" w:hanging="720"/>
        <w:jc w:val="left"/>
      </w:pPr>
      <w:proofErr w:type="spellStart"/>
      <w:r>
        <w:t>Vique</w:t>
      </w:r>
      <w:proofErr w:type="spellEnd"/>
      <w:r>
        <w:t xml:space="preserve">, K. S., &amp; Benalcázar, M. E. (2015). </w:t>
      </w:r>
      <w:r>
        <w:rPr>
          <w:i/>
          <w:iCs/>
        </w:rPr>
        <w:t>Motricidad gruesa en el desarrollo del esquema corporal de los/as niños y niñas de 4 a 5 años del Centro Infantil «Adela Pinargote», período 2014.</w:t>
      </w:r>
      <w:r>
        <w:t xml:space="preserve"> [Proyecto de investigación previo a la obtención del Grado de Licenciatura en Ciencias de la Educación.]. Universidad Central del Ecuador, Ecuador, Quito.</w:t>
      </w:r>
    </w:p>
    <w:p w14:paraId="1D43F32F" w14:textId="56CC8816" w:rsidR="00A56CA5" w:rsidRPr="00B2578F" w:rsidRDefault="00F00AE5" w:rsidP="00AB14D7">
      <w:pPr>
        <w:pStyle w:val="NormalWeb"/>
        <w:spacing w:before="0" w:beforeAutospacing="0" w:after="1152" w:afterAutospacing="0" w:line="480" w:lineRule="auto"/>
        <w:ind w:left="720" w:hanging="720"/>
        <w:jc w:val="left"/>
      </w:pPr>
      <w:proofErr w:type="spellStart"/>
      <w:r>
        <w:t>Yuquilema</w:t>
      </w:r>
      <w:proofErr w:type="spellEnd"/>
      <w:r>
        <w:t xml:space="preserve"> García, M., Noboa Torres, M., &amp; López Guamán, G. (2017). La grafomotricidad como estrategia </w:t>
      </w:r>
      <w:proofErr w:type="spellStart"/>
      <w:r>
        <w:t>paraeldesarrollo</w:t>
      </w:r>
      <w:proofErr w:type="spellEnd"/>
      <w:r>
        <w:t xml:space="preserve"> psicomotor de los niños de </w:t>
      </w:r>
      <w:proofErr w:type="spellStart"/>
      <w:r>
        <w:t>educacióninicial</w:t>
      </w:r>
      <w:proofErr w:type="spellEnd"/>
      <w:r>
        <w:t xml:space="preserve">. </w:t>
      </w:r>
      <w:proofErr w:type="gramStart"/>
      <w:r>
        <w:rPr>
          <w:i/>
          <w:iCs/>
        </w:rPr>
        <w:t>REVISTA  UNIVERSIDAD</w:t>
      </w:r>
      <w:proofErr w:type="gramEnd"/>
      <w:r>
        <w:rPr>
          <w:i/>
          <w:iCs/>
        </w:rPr>
        <w:t>  DE GUAYAQUIL</w:t>
      </w:r>
      <w:r>
        <w:t xml:space="preserve">, </w:t>
      </w:r>
      <w:r>
        <w:rPr>
          <w:i/>
          <w:iCs/>
        </w:rPr>
        <w:t>125</w:t>
      </w:r>
      <w:r>
        <w:t>(2), 36. https://revistas.ug.edu.ec/index.php/rug/article/view/430/1387</w:t>
      </w:r>
    </w:p>
    <w:p w14:paraId="249D8DC7" w14:textId="63AE3E99" w:rsidR="00774B5E" w:rsidRPr="002726FC" w:rsidRDefault="00774B5E" w:rsidP="00440347">
      <w:pPr>
        <w:spacing w:after="1152"/>
        <w:jc w:val="center"/>
        <w:rPr>
          <w:rFonts w:ascii="Times New Roman" w:hAnsi="Times New Roman" w:cs="Times New Roman"/>
          <w:b/>
          <w:bCs/>
          <w:sz w:val="28"/>
          <w:szCs w:val="28"/>
        </w:rPr>
      </w:pPr>
      <w:r w:rsidRPr="002726FC">
        <w:rPr>
          <w:rFonts w:ascii="Times New Roman" w:hAnsi="Times New Roman" w:cs="Times New Roman"/>
          <w:b/>
          <w:bCs/>
          <w:sz w:val="28"/>
          <w:szCs w:val="28"/>
        </w:rPr>
        <w:t>Anexos</w:t>
      </w:r>
    </w:p>
    <w:tbl>
      <w:tblPr>
        <w:tblStyle w:val="Tablanormal2"/>
        <w:tblW w:w="0" w:type="auto"/>
        <w:tblLook w:val="04A0" w:firstRow="1" w:lastRow="0" w:firstColumn="1" w:lastColumn="0" w:noHBand="0" w:noVBand="1"/>
      </w:tblPr>
      <w:tblGrid>
        <w:gridCol w:w="1910"/>
        <w:gridCol w:w="1934"/>
        <w:gridCol w:w="1905"/>
        <w:gridCol w:w="1870"/>
        <w:gridCol w:w="1741"/>
      </w:tblGrid>
      <w:tr w:rsidR="00774B5E" w:rsidRPr="00B2578F" w14:paraId="4ED87222" w14:textId="77777777" w:rsidTr="00AC1D90">
        <w:trPr>
          <w:cnfStyle w:val="100000000000" w:firstRow="1" w:lastRow="0" w:firstColumn="0" w:lastColumn="0" w:oddVBand="0" w:evenVBand="0" w:oddHBand="0"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827" w:type="dxa"/>
          </w:tcPr>
          <w:p w14:paraId="3F8DA8A2" w14:textId="77777777" w:rsidR="00774B5E" w:rsidRPr="00B2578F" w:rsidRDefault="00774B5E" w:rsidP="00B2578F">
            <w:pPr>
              <w:spacing w:after="1152" w:line="480" w:lineRule="auto"/>
              <w:ind w:left="720" w:firstLine="0"/>
              <w:contextualSpacing/>
            </w:pPr>
          </w:p>
        </w:tc>
        <w:tc>
          <w:tcPr>
            <w:tcW w:w="7011" w:type="dxa"/>
            <w:gridSpan w:val="4"/>
          </w:tcPr>
          <w:p w14:paraId="388B30B5" w14:textId="2A4FC42C" w:rsidR="00774B5E" w:rsidRPr="00B2578F" w:rsidRDefault="00774B5E" w:rsidP="00B2578F">
            <w:pPr>
              <w:spacing w:after="1152" w:line="480" w:lineRule="auto"/>
              <w:ind w:left="720" w:firstLine="0"/>
              <w:contextualSpacing/>
              <w:cnfStyle w:val="100000000000" w:firstRow="1" w:lastRow="0" w:firstColumn="0" w:lastColumn="0" w:oddVBand="0" w:evenVBand="0" w:oddHBand="0" w:evenHBand="0" w:firstRowFirstColumn="0" w:firstRowLastColumn="0" w:lastRowFirstColumn="0" w:lastRowLastColumn="0"/>
            </w:pPr>
            <w:r w:rsidRPr="00B2578F">
              <w:t>Anexo 1. Cronograma</w:t>
            </w:r>
          </w:p>
        </w:tc>
      </w:tr>
      <w:tr w:rsidR="00774B5E" w:rsidRPr="00B2578F" w14:paraId="7FF669B2" w14:textId="77777777" w:rsidTr="00AC1D90">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827" w:type="dxa"/>
          </w:tcPr>
          <w:p w14:paraId="609F6F25" w14:textId="77777777" w:rsidR="00774B5E" w:rsidRPr="00B2578F" w:rsidRDefault="00774B5E" w:rsidP="00B2578F">
            <w:pPr>
              <w:spacing w:after="1152" w:line="480" w:lineRule="auto"/>
              <w:ind w:left="720" w:firstLine="0"/>
              <w:contextualSpacing/>
            </w:pPr>
            <w:r w:rsidRPr="00B2578F">
              <w:lastRenderedPageBreak/>
              <w:t xml:space="preserve">Estrategias </w:t>
            </w:r>
          </w:p>
        </w:tc>
        <w:tc>
          <w:tcPr>
            <w:tcW w:w="1939" w:type="dxa"/>
          </w:tcPr>
          <w:p w14:paraId="5F77D4C0" w14:textId="77777777" w:rsidR="00774B5E" w:rsidRPr="00B2578F" w:rsidRDefault="00774B5E" w:rsidP="00B2578F">
            <w:pPr>
              <w:spacing w:after="1152" w:line="480" w:lineRule="auto"/>
              <w:ind w:left="720" w:firstLine="0"/>
              <w:contextualSpacing/>
              <w:cnfStyle w:val="000000100000" w:firstRow="0" w:lastRow="0" w:firstColumn="0" w:lastColumn="0" w:oddVBand="0" w:evenVBand="0" w:oddHBand="1" w:evenHBand="0" w:firstRowFirstColumn="0" w:firstRowLastColumn="0" w:lastRowFirstColumn="0" w:lastRowLastColumn="0"/>
            </w:pPr>
            <w:r w:rsidRPr="00B2578F">
              <w:t>Acciones</w:t>
            </w:r>
          </w:p>
        </w:tc>
        <w:tc>
          <w:tcPr>
            <w:tcW w:w="1865" w:type="dxa"/>
          </w:tcPr>
          <w:p w14:paraId="1329C2B0" w14:textId="77777777" w:rsidR="00774B5E" w:rsidRPr="00B2578F" w:rsidRDefault="00774B5E" w:rsidP="00B2578F">
            <w:pPr>
              <w:spacing w:after="1152" w:line="480" w:lineRule="auto"/>
              <w:ind w:left="720" w:firstLine="0"/>
              <w:contextualSpacing/>
              <w:cnfStyle w:val="000000100000" w:firstRow="0" w:lastRow="0" w:firstColumn="0" w:lastColumn="0" w:oddVBand="0" w:evenVBand="0" w:oddHBand="1" w:evenHBand="0" w:firstRowFirstColumn="0" w:firstRowLastColumn="0" w:lastRowFirstColumn="0" w:lastRowLastColumn="0"/>
            </w:pPr>
            <w:r w:rsidRPr="00B2578F">
              <w:t>Recursos</w:t>
            </w:r>
          </w:p>
        </w:tc>
        <w:tc>
          <w:tcPr>
            <w:tcW w:w="1400" w:type="dxa"/>
          </w:tcPr>
          <w:p w14:paraId="441E93DB" w14:textId="77777777" w:rsidR="00774B5E" w:rsidRPr="00B2578F" w:rsidRDefault="00774B5E" w:rsidP="00B2578F">
            <w:pPr>
              <w:spacing w:after="1152" w:line="480" w:lineRule="auto"/>
              <w:ind w:left="720" w:firstLine="0"/>
              <w:contextualSpacing/>
              <w:cnfStyle w:val="000000100000" w:firstRow="0" w:lastRow="0" w:firstColumn="0" w:lastColumn="0" w:oddVBand="0" w:evenVBand="0" w:oddHBand="1" w:evenHBand="0" w:firstRowFirstColumn="0" w:firstRowLastColumn="0" w:lastRowFirstColumn="0" w:lastRowLastColumn="0"/>
            </w:pPr>
            <w:r w:rsidRPr="00B2578F">
              <w:t>Participantes</w:t>
            </w:r>
          </w:p>
        </w:tc>
        <w:tc>
          <w:tcPr>
            <w:tcW w:w="1807" w:type="dxa"/>
          </w:tcPr>
          <w:p w14:paraId="641B220E" w14:textId="77777777" w:rsidR="00774B5E" w:rsidRPr="00B2578F" w:rsidRDefault="00774B5E" w:rsidP="00B2578F">
            <w:pPr>
              <w:spacing w:after="1152" w:line="480" w:lineRule="auto"/>
              <w:ind w:left="720" w:firstLine="0"/>
              <w:contextualSpacing/>
              <w:cnfStyle w:val="000000100000" w:firstRow="0" w:lastRow="0" w:firstColumn="0" w:lastColumn="0" w:oddVBand="0" w:evenVBand="0" w:oddHBand="1" w:evenHBand="0" w:firstRowFirstColumn="0" w:firstRowLastColumn="0" w:lastRowFirstColumn="0" w:lastRowLastColumn="0"/>
            </w:pPr>
            <w:r w:rsidRPr="00B2578F">
              <w:t xml:space="preserve">Fecha </w:t>
            </w:r>
          </w:p>
        </w:tc>
      </w:tr>
      <w:tr w:rsidR="00774B5E" w:rsidRPr="00B2578F" w14:paraId="00134247" w14:textId="77777777" w:rsidTr="00AC1D90">
        <w:trPr>
          <w:trHeight w:val="312"/>
        </w:trPr>
        <w:tc>
          <w:tcPr>
            <w:cnfStyle w:val="001000000000" w:firstRow="0" w:lastRow="0" w:firstColumn="1" w:lastColumn="0" w:oddVBand="0" w:evenVBand="0" w:oddHBand="0" w:evenHBand="0" w:firstRowFirstColumn="0" w:firstRowLastColumn="0" w:lastRowFirstColumn="0" w:lastRowLastColumn="0"/>
            <w:tcW w:w="1827" w:type="dxa"/>
          </w:tcPr>
          <w:p w14:paraId="2B41C01C" w14:textId="77777777" w:rsidR="00774B5E" w:rsidRPr="00B2578F" w:rsidRDefault="00774B5E" w:rsidP="00B2578F">
            <w:pPr>
              <w:spacing w:after="1152" w:line="480" w:lineRule="auto"/>
              <w:ind w:left="720" w:firstLine="0"/>
              <w:contextualSpacing/>
            </w:pPr>
            <w:r w:rsidRPr="00B2578F">
              <w:t>Diagnóstico general</w:t>
            </w:r>
          </w:p>
        </w:tc>
        <w:tc>
          <w:tcPr>
            <w:tcW w:w="1939" w:type="dxa"/>
          </w:tcPr>
          <w:p w14:paraId="1473C220" w14:textId="662A5929" w:rsidR="00774B5E" w:rsidRPr="00B2578F" w:rsidRDefault="00774B5E" w:rsidP="00B2578F">
            <w:pPr>
              <w:spacing w:after="1152" w:line="480" w:lineRule="auto"/>
              <w:ind w:left="720" w:firstLine="0"/>
              <w:contextualSpacing/>
              <w:cnfStyle w:val="000000000000" w:firstRow="0" w:lastRow="0" w:firstColumn="0" w:lastColumn="0" w:oddVBand="0" w:evenVBand="0" w:oddHBand="0" w:evenHBand="0" w:firstRowFirstColumn="0" w:firstRowLastColumn="0" w:lastRowFirstColumn="0" w:lastRowLastColumn="0"/>
            </w:pPr>
            <w:r w:rsidRPr="00B2578F">
              <w:t>Elaboración, diseño y aplicación de diagnósticos individuales.</w:t>
            </w:r>
          </w:p>
          <w:p w14:paraId="4B4C58A9" w14:textId="18CCF3F8" w:rsidR="00774B5E" w:rsidRPr="00B2578F" w:rsidRDefault="00774B5E" w:rsidP="00B2578F">
            <w:pPr>
              <w:spacing w:after="1152" w:line="480" w:lineRule="auto"/>
              <w:ind w:left="720" w:firstLine="0"/>
              <w:contextualSpacing/>
              <w:cnfStyle w:val="000000000000" w:firstRow="0" w:lastRow="0" w:firstColumn="0" w:lastColumn="0" w:oddVBand="0" w:evenVBand="0" w:oddHBand="0" w:evenHBand="0" w:firstRowFirstColumn="0" w:firstRowLastColumn="0" w:lastRowFirstColumn="0" w:lastRowLastColumn="0"/>
            </w:pPr>
            <w:r w:rsidRPr="00B2578F">
              <w:t>Aplicación de entrevistas a padres de familia</w:t>
            </w:r>
            <w:r w:rsidR="00312970" w:rsidRPr="00B2578F">
              <w:t xml:space="preserve"> y alumnos</w:t>
            </w:r>
          </w:p>
        </w:tc>
        <w:tc>
          <w:tcPr>
            <w:tcW w:w="1865" w:type="dxa"/>
          </w:tcPr>
          <w:p w14:paraId="4AF234E5" w14:textId="77777777" w:rsidR="00774B5E" w:rsidRPr="00B2578F" w:rsidRDefault="00774B5E" w:rsidP="00B2578F">
            <w:pPr>
              <w:spacing w:after="1152" w:line="480" w:lineRule="auto"/>
              <w:ind w:left="720" w:firstLine="0"/>
              <w:contextualSpacing/>
              <w:cnfStyle w:val="000000000000" w:firstRow="0" w:lastRow="0" w:firstColumn="0" w:lastColumn="0" w:oddVBand="0" w:evenVBand="0" w:oddHBand="0" w:evenHBand="0" w:firstRowFirstColumn="0" w:firstRowLastColumn="0" w:lastRowFirstColumn="0" w:lastRowLastColumn="0"/>
            </w:pPr>
            <w:r w:rsidRPr="00B2578F">
              <w:t>Instrumento de evaluación individual.</w:t>
            </w:r>
          </w:p>
          <w:p w14:paraId="48E40570" w14:textId="77777777" w:rsidR="00774B5E" w:rsidRPr="00B2578F" w:rsidRDefault="00774B5E" w:rsidP="00B2578F">
            <w:pPr>
              <w:spacing w:after="1152" w:line="480" w:lineRule="auto"/>
              <w:ind w:left="720" w:firstLine="0"/>
              <w:contextualSpacing/>
              <w:cnfStyle w:val="000000000000" w:firstRow="0" w:lastRow="0" w:firstColumn="0" w:lastColumn="0" w:oddVBand="0" w:evenVBand="0" w:oddHBand="0" w:evenHBand="0" w:firstRowFirstColumn="0" w:firstRowLastColumn="0" w:lastRowFirstColumn="0" w:lastRowLastColumn="0"/>
            </w:pPr>
            <w:r w:rsidRPr="00B2578F">
              <w:t>Entrevista para padres.</w:t>
            </w:r>
          </w:p>
          <w:p w14:paraId="6EB18821" w14:textId="77777777" w:rsidR="00774B5E" w:rsidRPr="00B2578F" w:rsidRDefault="00774B5E" w:rsidP="00B2578F">
            <w:pPr>
              <w:spacing w:after="1152" w:line="480" w:lineRule="auto"/>
              <w:ind w:left="720" w:firstLine="0"/>
              <w:contextualSpacing/>
              <w:cnfStyle w:val="000000000000" w:firstRow="0" w:lastRow="0" w:firstColumn="0" w:lastColumn="0" w:oddVBand="0" w:evenVBand="0" w:oddHBand="0" w:evenHBand="0" w:firstRowFirstColumn="0" w:firstRowLastColumn="0" w:lastRowFirstColumn="0" w:lastRowLastColumn="0"/>
            </w:pPr>
            <w:r w:rsidRPr="00B2578F">
              <w:t>Entrevista para alumnos.</w:t>
            </w:r>
          </w:p>
        </w:tc>
        <w:tc>
          <w:tcPr>
            <w:tcW w:w="1400" w:type="dxa"/>
          </w:tcPr>
          <w:p w14:paraId="2BC05027" w14:textId="77777777" w:rsidR="00774B5E" w:rsidRPr="00B2578F" w:rsidRDefault="00774B5E" w:rsidP="00B2578F">
            <w:pPr>
              <w:spacing w:after="1152" w:line="480" w:lineRule="auto"/>
              <w:ind w:left="720" w:firstLine="0"/>
              <w:contextualSpacing/>
              <w:cnfStyle w:val="000000000000" w:firstRow="0" w:lastRow="0" w:firstColumn="0" w:lastColumn="0" w:oddVBand="0" w:evenVBand="0" w:oddHBand="0" w:evenHBand="0" w:firstRowFirstColumn="0" w:firstRowLastColumn="0" w:lastRowFirstColumn="0" w:lastRowLastColumn="0"/>
            </w:pPr>
            <w:r w:rsidRPr="00B2578F">
              <w:t>Docente titular.</w:t>
            </w:r>
          </w:p>
          <w:p w14:paraId="0BCFACE1" w14:textId="77777777" w:rsidR="00774B5E" w:rsidRPr="00B2578F" w:rsidRDefault="00774B5E" w:rsidP="00B2578F">
            <w:pPr>
              <w:spacing w:after="1152" w:line="480" w:lineRule="auto"/>
              <w:ind w:left="720" w:firstLine="0"/>
              <w:contextualSpacing/>
              <w:cnfStyle w:val="000000000000" w:firstRow="0" w:lastRow="0" w:firstColumn="0" w:lastColumn="0" w:oddVBand="0" w:evenVBand="0" w:oddHBand="0" w:evenHBand="0" w:firstRowFirstColumn="0" w:firstRowLastColumn="0" w:lastRowFirstColumn="0" w:lastRowLastColumn="0"/>
            </w:pPr>
            <w:r w:rsidRPr="00B2578F">
              <w:t>Practicante.</w:t>
            </w:r>
          </w:p>
          <w:p w14:paraId="3927FCDE" w14:textId="77777777" w:rsidR="00774B5E" w:rsidRPr="00B2578F" w:rsidRDefault="00774B5E" w:rsidP="00B2578F">
            <w:pPr>
              <w:spacing w:after="1152" w:line="480" w:lineRule="auto"/>
              <w:ind w:left="720" w:firstLine="0"/>
              <w:contextualSpacing/>
              <w:cnfStyle w:val="000000000000" w:firstRow="0" w:lastRow="0" w:firstColumn="0" w:lastColumn="0" w:oddVBand="0" w:evenVBand="0" w:oddHBand="0" w:evenHBand="0" w:firstRowFirstColumn="0" w:firstRowLastColumn="0" w:lastRowFirstColumn="0" w:lastRowLastColumn="0"/>
            </w:pPr>
            <w:r w:rsidRPr="00B2578F">
              <w:t>Alumnos.</w:t>
            </w:r>
          </w:p>
          <w:p w14:paraId="4E1CB547" w14:textId="77777777" w:rsidR="00774B5E" w:rsidRPr="00B2578F" w:rsidRDefault="00774B5E" w:rsidP="00B2578F">
            <w:pPr>
              <w:spacing w:after="1152" w:line="480" w:lineRule="auto"/>
              <w:ind w:left="720" w:firstLine="0"/>
              <w:contextualSpacing/>
              <w:cnfStyle w:val="000000000000" w:firstRow="0" w:lastRow="0" w:firstColumn="0" w:lastColumn="0" w:oddVBand="0" w:evenVBand="0" w:oddHBand="0" w:evenHBand="0" w:firstRowFirstColumn="0" w:firstRowLastColumn="0" w:lastRowFirstColumn="0" w:lastRowLastColumn="0"/>
            </w:pPr>
            <w:r w:rsidRPr="00B2578F">
              <w:t>Padres.</w:t>
            </w:r>
          </w:p>
        </w:tc>
        <w:tc>
          <w:tcPr>
            <w:tcW w:w="1807" w:type="dxa"/>
          </w:tcPr>
          <w:p w14:paraId="3E633C76" w14:textId="77777777" w:rsidR="00774B5E" w:rsidRPr="00B2578F" w:rsidRDefault="00774B5E" w:rsidP="00B2578F">
            <w:pPr>
              <w:spacing w:after="1152" w:line="480" w:lineRule="auto"/>
              <w:ind w:left="720" w:firstLine="0"/>
              <w:contextualSpacing/>
              <w:cnfStyle w:val="000000000000" w:firstRow="0" w:lastRow="0" w:firstColumn="0" w:lastColumn="0" w:oddVBand="0" w:evenVBand="0" w:oddHBand="0" w:evenHBand="0" w:firstRowFirstColumn="0" w:firstRowLastColumn="0" w:lastRowFirstColumn="0" w:lastRowLastColumn="0"/>
            </w:pPr>
            <w:r w:rsidRPr="00B2578F">
              <w:t>Agosto y septiembre 2022.</w:t>
            </w:r>
          </w:p>
        </w:tc>
      </w:tr>
      <w:tr w:rsidR="00774B5E" w:rsidRPr="00B2578F" w14:paraId="67AEFDD9" w14:textId="77777777" w:rsidTr="00AC1D90">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827" w:type="dxa"/>
          </w:tcPr>
          <w:p w14:paraId="7DE2553D" w14:textId="77777777" w:rsidR="00774B5E" w:rsidRPr="00B2578F" w:rsidRDefault="00774B5E" w:rsidP="00B2578F">
            <w:pPr>
              <w:spacing w:after="1152" w:line="480" w:lineRule="auto"/>
              <w:ind w:left="720" w:firstLine="0"/>
              <w:contextualSpacing/>
            </w:pPr>
            <w:r w:rsidRPr="00B2578F">
              <w:t xml:space="preserve">Proyecto científico </w:t>
            </w:r>
          </w:p>
        </w:tc>
        <w:tc>
          <w:tcPr>
            <w:tcW w:w="1939" w:type="dxa"/>
          </w:tcPr>
          <w:p w14:paraId="6EECEEE2" w14:textId="77777777" w:rsidR="00774B5E" w:rsidRPr="00B2578F" w:rsidRDefault="00774B5E" w:rsidP="00B2578F">
            <w:pPr>
              <w:spacing w:after="1152" w:line="480" w:lineRule="auto"/>
              <w:ind w:left="720" w:firstLine="0"/>
              <w:contextualSpacing/>
              <w:cnfStyle w:val="000000100000" w:firstRow="0" w:lastRow="0" w:firstColumn="0" w:lastColumn="0" w:oddVBand="0" w:evenVBand="0" w:oddHBand="1" w:evenHBand="0" w:firstRowFirstColumn="0" w:firstRowLastColumn="0" w:lastRowFirstColumn="0" w:lastRowLastColumn="0"/>
            </w:pPr>
            <w:r w:rsidRPr="00B2578F">
              <w:t xml:space="preserve">Elaboración, diseño y aplicación del </w:t>
            </w:r>
            <w:r w:rsidRPr="00B2578F">
              <w:lastRenderedPageBreak/>
              <w:t>proyecto científico.</w:t>
            </w:r>
          </w:p>
          <w:p w14:paraId="129546F8" w14:textId="1DDB51C6" w:rsidR="00774B5E" w:rsidRPr="00B2578F" w:rsidRDefault="00774B5E" w:rsidP="00B2578F">
            <w:pPr>
              <w:spacing w:after="1152" w:line="480" w:lineRule="auto"/>
              <w:ind w:left="720" w:firstLine="0"/>
              <w:contextualSpacing/>
              <w:cnfStyle w:val="000000100000" w:firstRow="0" w:lastRow="0" w:firstColumn="0" w:lastColumn="0" w:oddVBand="0" w:evenVBand="0" w:oddHBand="1" w:evenHBand="0" w:firstRowFirstColumn="0" w:firstRowLastColumn="0" w:lastRowFirstColumn="0" w:lastRowLastColumn="0"/>
            </w:pPr>
          </w:p>
        </w:tc>
        <w:tc>
          <w:tcPr>
            <w:tcW w:w="1865" w:type="dxa"/>
          </w:tcPr>
          <w:p w14:paraId="03D05D1B" w14:textId="465EA96C" w:rsidR="00774B5E" w:rsidRPr="00B2578F" w:rsidRDefault="00C41F89" w:rsidP="00B2578F">
            <w:pPr>
              <w:spacing w:after="1152" w:line="480" w:lineRule="auto"/>
              <w:ind w:left="720" w:firstLine="0"/>
              <w:contextualSpacing/>
              <w:cnfStyle w:val="000000100000" w:firstRow="0" w:lastRow="0" w:firstColumn="0" w:lastColumn="0" w:oddVBand="0" w:evenVBand="0" w:oddHBand="1" w:evenHBand="0" w:firstRowFirstColumn="0" w:firstRowLastColumn="0" w:lastRowFirstColumn="0" w:lastRowLastColumn="0"/>
            </w:pPr>
            <w:r w:rsidRPr="00B2578F">
              <w:lastRenderedPageBreak/>
              <w:t>Planeación.</w:t>
            </w:r>
            <w:r w:rsidR="00774B5E" w:rsidRPr="00B2578F">
              <w:t xml:space="preserve"> </w:t>
            </w:r>
          </w:p>
          <w:p w14:paraId="247576ED" w14:textId="130150C3" w:rsidR="00774B5E" w:rsidRPr="00B2578F" w:rsidRDefault="00774B5E" w:rsidP="00B2578F">
            <w:pPr>
              <w:spacing w:after="1152" w:line="480" w:lineRule="auto"/>
              <w:ind w:left="720" w:firstLine="0"/>
              <w:contextualSpacing/>
              <w:cnfStyle w:val="000000100000" w:firstRow="0" w:lastRow="0" w:firstColumn="0" w:lastColumn="0" w:oddVBand="0" w:evenVBand="0" w:oddHBand="1" w:evenHBand="0" w:firstRowFirstColumn="0" w:firstRowLastColumn="0" w:lastRowFirstColumn="0" w:lastRowLastColumn="0"/>
            </w:pPr>
            <w:r w:rsidRPr="00B2578F">
              <w:t xml:space="preserve">Cartel de presentación del </w:t>
            </w:r>
            <w:r w:rsidRPr="00B2578F">
              <w:lastRenderedPageBreak/>
              <w:t>proyecto científico.</w:t>
            </w:r>
          </w:p>
        </w:tc>
        <w:tc>
          <w:tcPr>
            <w:tcW w:w="1400" w:type="dxa"/>
          </w:tcPr>
          <w:p w14:paraId="496014F9" w14:textId="77777777" w:rsidR="00774B5E" w:rsidRPr="00B2578F" w:rsidRDefault="00774B5E" w:rsidP="00B2578F">
            <w:pPr>
              <w:spacing w:after="1152" w:line="480" w:lineRule="auto"/>
              <w:ind w:left="720" w:firstLine="0"/>
              <w:contextualSpacing/>
              <w:cnfStyle w:val="000000100000" w:firstRow="0" w:lastRow="0" w:firstColumn="0" w:lastColumn="0" w:oddVBand="0" w:evenVBand="0" w:oddHBand="1" w:evenHBand="0" w:firstRowFirstColumn="0" w:firstRowLastColumn="0" w:lastRowFirstColumn="0" w:lastRowLastColumn="0"/>
            </w:pPr>
            <w:r w:rsidRPr="00B2578F">
              <w:lastRenderedPageBreak/>
              <w:t>Practicante.</w:t>
            </w:r>
          </w:p>
          <w:p w14:paraId="06117B1D" w14:textId="77777777" w:rsidR="00774B5E" w:rsidRPr="00B2578F" w:rsidRDefault="00774B5E" w:rsidP="00B2578F">
            <w:pPr>
              <w:spacing w:after="1152" w:line="480" w:lineRule="auto"/>
              <w:ind w:left="720" w:firstLine="0"/>
              <w:contextualSpacing/>
              <w:cnfStyle w:val="000000100000" w:firstRow="0" w:lastRow="0" w:firstColumn="0" w:lastColumn="0" w:oddVBand="0" w:evenVBand="0" w:oddHBand="1" w:evenHBand="0" w:firstRowFirstColumn="0" w:firstRowLastColumn="0" w:lastRowFirstColumn="0" w:lastRowLastColumn="0"/>
            </w:pPr>
            <w:r w:rsidRPr="00B2578F">
              <w:t>Alumnos.</w:t>
            </w:r>
          </w:p>
        </w:tc>
        <w:tc>
          <w:tcPr>
            <w:tcW w:w="1807" w:type="dxa"/>
          </w:tcPr>
          <w:p w14:paraId="67ACB52A" w14:textId="77777777" w:rsidR="00774B5E" w:rsidRPr="00B2578F" w:rsidRDefault="00774B5E" w:rsidP="00B2578F">
            <w:pPr>
              <w:spacing w:after="1152" w:line="480" w:lineRule="auto"/>
              <w:ind w:left="720" w:firstLine="0"/>
              <w:contextualSpacing/>
              <w:cnfStyle w:val="000000100000" w:firstRow="0" w:lastRow="0" w:firstColumn="0" w:lastColumn="0" w:oddVBand="0" w:evenVBand="0" w:oddHBand="1" w:evenHBand="0" w:firstRowFirstColumn="0" w:firstRowLastColumn="0" w:lastRowFirstColumn="0" w:lastRowLastColumn="0"/>
            </w:pPr>
            <w:r w:rsidRPr="00B2578F">
              <w:t>Octubre 2022.</w:t>
            </w:r>
          </w:p>
        </w:tc>
      </w:tr>
      <w:tr w:rsidR="00774B5E" w:rsidRPr="00B2578F" w14:paraId="354A9CC8" w14:textId="77777777" w:rsidTr="00AC1D90">
        <w:trPr>
          <w:trHeight w:val="312"/>
        </w:trPr>
        <w:tc>
          <w:tcPr>
            <w:cnfStyle w:val="001000000000" w:firstRow="0" w:lastRow="0" w:firstColumn="1" w:lastColumn="0" w:oddVBand="0" w:evenVBand="0" w:oddHBand="0" w:evenHBand="0" w:firstRowFirstColumn="0" w:firstRowLastColumn="0" w:lastRowFirstColumn="0" w:lastRowLastColumn="0"/>
            <w:tcW w:w="1827" w:type="dxa"/>
          </w:tcPr>
          <w:p w14:paraId="3F4D55C2" w14:textId="77777777" w:rsidR="00774B5E" w:rsidRPr="00B2578F" w:rsidRDefault="00774B5E" w:rsidP="00B2578F">
            <w:pPr>
              <w:spacing w:after="1152" w:line="480" w:lineRule="auto"/>
              <w:ind w:left="720" w:firstLine="0"/>
              <w:contextualSpacing/>
            </w:pPr>
            <w:r w:rsidRPr="00B2578F">
              <w:t>Proyecto social</w:t>
            </w:r>
          </w:p>
        </w:tc>
        <w:tc>
          <w:tcPr>
            <w:tcW w:w="1939" w:type="dxa"/>
          </w:tcPr>
          <w:p w14:paraId="14DFCAD9" w14:textId="77777777" w:rsidR="00774B5E" w:rsidRPr="00B2578F" w:rsidRDefault="00774B5E" w:rsidP="00B2578F">
            <w:pPr>
              <w:spacing w:after="1152" w:line="480" w:lineRule="auto"/>
              <w:ind w:left="720" w:firstLine="0"/>
              <w:contextualSpacing/>
              <w:cnfStyle w:val="000000000000" w:firstRow="0" w:lastRow="0" w:firstColumn="0" w:lastColumn="0" w:oddVBand="0" w:evenVBand="0" w:oddHBand="0" w:evenHBand="0" w:firstRowFirstColumn="0" w:firstRowLastColumn="0" w:lastRowFirstColumn="0" w:lastRowLastColumn="0"/>
            </w:pPr>
            <w:r w:rsidRPr="00B2578F">
              <w:t>Elaboración, diseño y aplicación del proyecto social.</w:t>
            </w:r>
          </w:p>
          <w:p w14:paraId="6875925D" w14:textId="77777777" w:rsidR="00774B5E" w:rsidRPr="00B2578F" w:rsidRDefault="00774B5E" w:rsidP="00B2578F">
            <w:pPr>
              <w:spacing w:after="1152" w:line="480" w:lineRule="auto"/>
              <w:ind w:left="720" w:firstLine="0"/>
              <w:contextualSpacing/>
              <w:cnfStyle w:val="000000000000" w:firstRow="0" w:lastRow="0" w:firstColumn="0" w:lastColumn="0" w:oddVBand="0" w:evenVBand="0" w:oddHBand="0" w:evenHBand="0" w:firstRowFirstColumn="0" w:firstRowLastColumn="0" w:lastRowFirstColumn="0" w:lastRowLastColumn="0"/>
            </w:pPr>
            <w:r w:rsidRPr="00B2578F">
              <w:t>Integración del “El cuento visitante”.</w:t>
            </w:r>
          </w:p>
        </w:tc>
        <w:tc>
          <w:tcPr>
            <w:tcW w:w="1865" w:type="dxa"/>
          </w:tcPr>
          <w:p w14:paraId="017CE815" w14:textId="77777777" w:rsidR="00774B5E" w:rsidRPr="00B2578F" w:rsidRDefault="00774B5E" w:rsidP="00B2578F">
            <w:pPr>
              <w:spacing w:after="1152" w:line="480" w:lineRule="auto"/>
              <w:ind w:left="720" w:firstLine="0"/>
              <w:contextualSpacing/>
              <w:cnfStyle w:val="000000000000" w:firstRow="0" w:lastRow="0" w:firstColumn="0" w:lastColumn="0" w:oddVBand="0" w:evenVBand="0" w:oddHBand="0" w:evenHBand="0" w:firstRowFirstColumn="0" w:firstRowLastColumn="0" w:lastRowFirstColumn="0" w:lastRowLastColumn="0"/>
            </w:pPr>
            <w:r w:rsidRPr="00B2578F">
              <w:t>Planeación del proyecto social.</w:t>
            </w:r>
          </w:p>
          <w:p w14:paraId="2FE02F7E" w14:textId="77777777" w:rsidR="00774B5E" w:rsidRPr="00B2578F" w:rsidRDefault="00774B5E" w:rsidP="00B2578F">
            <w:pPr>
              <w:spacing w:after="1152" w:line="480" w:lineRule="auto"/>
              <w:ind w:left="720" w:firstLine="0"/>
              <w:contextualSpacing/>
              <w:cnfStyle w:val="000000000000" w:firstRow="0" w:lastRow="0" w:firstColumn="0" w:lastColumn="0" w:oddVBand="0" w:evenVBand="0" w:oddHBand="0" w:evenHBand="0" w:firstRowFirstColumn="0" w:firstRowLastColumn="0" w:lastRowFirstColumn="0" w:lastRowLastColumn="0"/>
            </w:pPr>
            <w:r w:rsidRPr="00B2578F">
              <w:t>Cartel del proyecto social.</w:t>
            </w:r>
          </w:p>
          <w:p w14:paraId="468AC1A7" w14:textId="77777777" w:rsidR="00774B5E" w:rsidRPr="00B2578F" w:rsidRDefault="00774B5E" w:rsidP="00B2578F">
            <w:pPr>
              <w:spacing w:after="1152" w:line="480" w:lineRule="auto"/>
              <w:ind w:left="720" w:firstLine="0"/>
              <w:contextualSpacing/>
              <w:cnfStyle w:val="000000000000" w:firstRow="0" w:lastRow="0" w:firstColumn="0" w:lastColumn="0" w:oddVBand="0" w:evenVBand="0" w:oddHBand="0" w:evenHBand="0" w:firstRowFirstColumn="0" w:firstRowLastColumn="0" w:lastRowFirstColumn="0" w:lastRowLastColumn="0"/>
            </w:pPr>
            <w:r w:rsidRPr="00B2578F">
              <w:t>Cuentos para visita.</w:t>
            </w:r>
          </w:p>
        </w:tc>
        <w:tc>
          <w:tcPr>
            <w:tcW w:w="1400" w:type="dxa"/>
          </w:tcPr>
          <w:p w14:paraId="5433F095" w14:textId="77777777" w:rsidR="00774B5E" w:rsidRPr="00B2578F" w:rsidRDefault="00774B5E" w:rsidP="00B2578F">
            <w:pPr>
              <w:spacing w:after="1152" w:line="480" w:lineRule="auto"/>
              <w:ind w:left="720" w:firstLine="0"/>
              <w:contextualSpacing/>
              <w:cnfStyle w:val="000000000000" w:firstRow="0" w:lastRow="0" w:firstColumn="0" w:lastColumn="0" w:oddVBand="0" w:evenVBand="0" w:oddHBand="0" w:evenHBand="0" w:firstRowFirstColumn="0" w:firstRowLastColumn="0" w:lastRowFirstColumn="0" w:lastRowLastColumn="0"/>
            </w:pPr>
            <w:r w:rsidRPr="00B2578F">
              <w:t>Practicante.</w:t>
            </w:r>
          </w:p>
          <w:p w14:paraId="67A15C3E" w14:textId="77777777" w:rsidR="00774B5E" w:rsidRPr="00B2578F" w:rsidRDefault="00774B5E" w:rsidP="00B2578F">
            <w:pPr>
              <w:spacing w:after="1152" w:line="480" w:lineRule="auto"/>
              <w:ind w:left="720" w:firstLine="0"/>
              <w:contextualSpacing/>
              <w:cnfStyle w:val="000000000000" w:firstRow="0" w:lastRow="0" w:firstColumn="0" w:lastColumn="0" w:oddVBand="0" w:evenVBand="0" w:oddHBand="0" w:evenHBand="0" w:firstRowFirstColumn="0" w:firstRowLastColumn="0" w:lastRowFirstColumn="0" w:lastRowLastColumn="0"/>
            </w:pPr>
            <w:r w:rsidRPr="00B2578F">
              <w:t>Alumnos.</w:t>
            </w:r>
          </w:p>
          <w:p w14:paraId="345CA7BE" w14:textId="77777777" w:rsidR="00774B5E" w:rsidRPr="00B2578F" w:rsidRDefault="00774B5E" w:rsidP="00B2578F">
            <w:pPr>
              <w:spacing w:after="1152" w:line="480" w:lineRule="auto"/>
              <w:ind w:left="720" w:firstLine="0"/>
              <w:contextualSpacing/>
              <w:cnfStyle w:val="000000000000" w:firstRow="0" w:lastRow="0" w:firstColumn="0" w:lastColumn="0" w:oddVBand="0" w:evenVBand="0" w:oddHBand="0" w:evenHBand="0" w:firstRowFirstColumn="0" w:firstRowLastColumn="0" w:lastRowFirstColumn="0" w:lastRowLastColumn="0"/>
            </w:pPr>
            <w:r w:rsidRPr="00B2578F">
              <w:t>Padres.</w:t>
            </w:r>
          </w:p>
        </w:tc>
        <w:tc>
          <w:tcPr>
            <w:tcW w:w="1807" w:type="dxa"/>
          </w:tcPr>
          <w:p w14:paraId="619BE91B" w14:textId="77777777" w:rsidR="00774B5E" w:rsidRPr="00B2578F" w:rsidRDefault="00774B5E" w:rsidP="00B2578F">
            <w:pPr>
              <w:spacing w:after="1152" w:line="480" w:lineRule="auto"/>
              <w:ind w:left="720" w:firstLine="0"/>
              <w:contextualSpacing/>
              <w:cnfStyle w:val="000000000000" w:firstRow="0" w:lastRow="0" w:firstColumn="0" w:lastColumn="0" w:oddVBand="0" w:evenVBand="0" w:oddHBand="0" w:evenHBand="0" w:firstRowFirstColumn="0" w:firstRowLastColumn="0" w:lastRowFirstColumn="0" w:lastRowLastColumn="0"/>
            </w:pPr>
            <w:r w:rsidRPr="00B2578F">
              <w:t>Noviembre y diciembre 2022.</w:t>
            </w:r>
          </w:p>
        </w:tc>
      </w:tr>
      <w:tr w:rsidR="00774B5E" w:rsidRPr="00B2578F" w14:paraId="433FE2C8" w14:textId="77777777" w:rsidTr="00AC1D90">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827" w:type="dxa"/>
          </w:tcPr>
          <w:p w14:paraId="0A6D74AF" w14:textId="77777777" w:rsidR="00774B5E" w:rsidRPr="00B2578F" w:rsidRDefault="00774B5E" w:rsidP="00B2578F">
            <w:pPr>
              <w:spacing w:after="1152" w:line="480" w:lineRule="auto"/>
              <w:ind w:left="720" w:firstLine="0"/>
              <w:contextualSpacing/>
            </w:pPr>
            <w:r w:rsidRPr="00B2578F">
              <w:t>Rendición de cuentas</w:t>
            </w:r>
          </w:p>
        </w:tc>
        <w:tc>
          <w:tcPr>
            <w:tcW w:w="1939" w:type="dxa"/>
          </w:tcPr>
          <w:p w14:paraId="242210C1" w14:textId="77777777" w:rsidR="00774B5E" w:rsidRPr="00B2578F" w:rsidRDefault="00774B5E" w:rsidP="00B2578F">
            <w:pPr>
              <w:spacing w:after="1152" w:line="480" w:lineRule="auto"/>
              <w:ind w:left="720" w:firstLine="0"/>
              <w:contextualSpacing/>
              <w:cnfStyle w:val="000000100000" w:firstRow="0" w:lastRow="0" w:firstColumn="0" w:lastColumn="0" w:oddVBand="0" w:evenVBand="0" w:oddHBand="1" w:evenHBand="0" w:firstRowFirstColumn="0" w:firstRowLastColumn="0" w:lastRowFirstColumn="0" w:lastRowLastColumn="0"/>
            </w:pPr>
            <w:r w:rsidRPr="00B2578F">
              <w:t>Clase pública con padres y entrega de evaluaciones 1.er momento.</w:t>
            </w:r>
          </w:p>
        </w:tc>
        <w:tc>
          <w:tcPr>
            <w:tcW w:w="1865" w:type="dxa"/>
          </w:tcPr>
          <w:p w14:paraId="49E971E9" w14:textId="77777777" w:rsidR="00774B5E" w:rsidRPr="00B2578F" w:rsidRDefault="00774B5E" w:rsidP="00B2578F">
            <w:pPr>
              <w:spacing w:after="1152" w:line="480" w:lineRule="auto"/>
              <w:ind w:left="720" w:firstLine="0"/>
              <w:contextualSpacing/>
              <w:cnfStyle w:val="000000100000" w:firstRow="0" w:lastRow="0" w:firstColumn="0" w:lastColumn="0" w:oddVBand="0" w:evenVBand="0" w:oddHBand="1" w:evenHBand="0" w:firstRowFirstColumn="0" w:firstRowLastColumn="0" w:lastRowFirstColumn="0" w:lastRowLastColumn="0"/>
            </w:pPr>
            <w:r w:rsidRPr="00B2578F">
              <w:t>Evaluaciones.</w:t>
            </w:r>
          </w:p>
        </w:tc>
        <w:tc>
          <w:tcPr>
            <w:tcW w:w="1400" w:type="dxa"/>
          </w:tcPr>
          <w:p w14:paraId="1BC3E185" w14:textId="77777777" w:rsidR="00774B5E" w:rsidRPr="00B2578F" w:rsidRDefault="00774B5E" w:rsidP="00B2578F">
            <w:pPr>
              <w:spacing w:after="1152" w:line="480" w:lineRule="auto"/>
              <w:ind w:left="720" w:firstLine="0"/>
              <w:contextualSpacing/>
              <w:cnfStyle w:val="000000100000" w:firstRow="0" w:lastRow="0" w:firstColumn="0" w:lastColumn="0" w:oddVBand="0" w:evenVBand="0" w:oddHBand="1" w:evenHBand="0" w:firstRowFirstColumn="0" w:firstRowLastColumn="0" w:lastRowFirstColumn="0" w:lastRowLastColumn="0"/>
            </w:pPr>
            <w:r w:rsidRPr="00B2578F">
              <w:t>Practicante.</w:t>
            </w:r>
          </w:p>
          <w:p w14:paraId="44AF780B" w14:textId="77777777" w:rsidR="00774B5E" w:rsidRPr="00B2578F" w:rsidRDefault="00774B5E" w:rsidP="00B2578F">
            <w:pPr>
              <w:spacing w:after="1152" w:line="480" w:lineRule="auto"/>
              <w:ind w:left="720" w:firstLine="0"/>
              <w:contextualSpacing/>
              <w:cnfStyle w:val="000000100000" w:firstRow="0" w:lastRow="0" w:firstColumn="0" w:lastColumn="0" w:oddVBand="0" w:evenVBand="0" w:oddHBand="1" w:evenHBand="0" w:firstRowFirstColumn="0" w:firstRowLastColumn="0" w:lastRowFirstColumn="0" w:lastRowLastColumn="0"/>
            </w:pPr>
            <w:r w:rsidRPr="00B2578F">
              <w:t>Educadora titular.</w:t>
            </w:r>
          </w:p>
          <w:p w14:paraId="1A9D17D6" w14:textId="77777777" w:rsidR="00774B5E" w:rsidRPr="00B2578F" w:rsidRDefault="00774B5E" w:rsidP="00B2578F">
            <w:pPr>
              <w:spacing w:after="1152" w:line="480" w:lineRule="auto"/>
              <w:ind w:left="720" w:firstLine="0"/>
              <w:contextualSpacing/>
              <w:cnfStyle w:val="000000100000" w:firstRow="0" w:lastRow="0" w:firstColumn="0" w:lastColumn="0" w:oddVBand="0" w:evenVBand="0" w:oddHBand="1" w:evenHBand="0" w:firstRowFirstColumn="0" w:firstRowLastColumn="0" w:lastRowFirstColumn="0" w:lastRowLastColumn="0"/>
            </w:pPr>
            <w:r w:rsidRPr="00B2578F">
              <w:t>Alumnos.</w:t>
            </w:r>
          </w:p>
          <w:p w14:paraId="17A83E6B" w14:textId="77777777" w:rsidR="00774B5E" w:rsidRPr="00B2578F" w:rsidRDefault="00774B5E" w:rsidP="00B2578F">
            <w:pPr>
              <w:spacing w:after="1152" w:line="480" w:lineRule="auto"/>
              <w:ind w:left="720" w:firstLine="0"/>
              <w:contextualSpacing/>
              <w:cnfStyle w:val="000000100000" w:firstRow="0" w:lastRow="0" w:firstColumn="0" w:lastColumn="0" w:oddVBand="0" w:evenVBand="0" w:oddHBand="1" w:evenHBand="0" w:firstRowFirstColumn="0" w:firstRowLastColumn="0" w:lastRowFirstColumn="0" w:lastRowLastColumn="0"/>
            </w:pPr>
            <w:r w:rsidRPr="00B2578F">
              <w:t>Padres.</w:t>
            </w:r>
          </w:p>
        </w:tc>
        <w:tc>
          <w:tcPr>
            <w:tcW w:w="1807" w:type="dxa"/>
          </w:tcPr>
          <w:p w14:paraId="2C6F41E6" w14:textId="77777777" w:rsidR="00774B5E" w:rsidRPr="00B2578F" w:rsidRDefault="00774B5E" w:rsidP="00B2578F">
            <w:pPr>
              <w:spacing w:after="1152" w:line="480" w:lineRule="auto"/>
              <w:ind w:left="720" w:firstLine="0"/>
              <w:contextualSpacing/>
              <w:cnfStyle w:val="000000100000" w:firstRow="0" w:lastRow="0" w:firstColumn="0" w:lastColumn="0" w:oddVBand="0" w:evenVBand="0" w:oddHBand="1" w:evenHBand="0" w:firstRowFirstColumn="0" w:firstRowLastColumn="0" w:lastRowFirstColumn="0" w:lastRowLastColumn="0"/>
            </w:pPr>
            <w:r w:rsidRPr="00B2578F">
              <w:t>Noviembre 2022.</w:t>
            </w:r>
          </w:p>
        </w:tc>
      </w:tr>
      <w:tr w:rsidR="00774B5E" w:rsidRPr="00B2578F" w14:paraId="0642C75C" w14:textId="77777777" w:rsidTr="00AC1D90">
        <w:trPr>
          <w:trHeight w:val="312"/>
        </w:trPr>
        <w:tc>
          <w:tcPr>
            <w:cnfStyle w:val="001000000000" w:firstRow="0" w:lastRow="0" w:firstColumn="1" w:lastColumn="0" w:oddVBand="0" w:evenVBand="0" w:oddHBand="0" w:evenHBand="0" w:firstRowFirstColumn="0" w:firstRowLastColumn="0" w:lastRowFirstColumn="0" w:lastRowLastColumn="0"/>
            <w:tcW w:w="1827" w:type="dxa"/>
          </w:tcPr>
          <w:p w14:paraId="04EBDE6A" w14:textId="77777777" w:rsidR="00774B5E" w:rsidRPr="00B2578F" w:rsidRDefault="00774B5E" w:rsidP="00B2578F">
            <w:pPr>
              <w:spacing w:after="1152" w:line="480" w:lineRule="auto"/>
              <w:ind w:left="720" w:firstLine="0"/>
              <w:contextualSpacing/>
            </w:pPr>
            <w:r w:rsidRPr="00B2578F">
              <w:lastRenderedPageBreak/>
              <w:t>Diagnóstico de problemática</w:t>
            </w:r>
          </w:p>
        </w:tc>
        <w:tc>
          <w:tcPr>
            <w:tcW w:w="1939" w:type="dxa"/>
          </w:tcPr>
          <w:p w14:paraId="67C02E1F" w14:textId="77777777" w:rsidR="00774B5E" w:rsidRPr="00B2578F" w:rsidRDefault="00774B5E" w:rsidP="00B2578F">
            <w:pPr>
              <w:spacing w:after="1152" w:line="480" w:lineRule="auto"/>
              <w:ind w:left="720" w:firstLine="0"/>
              <w:contextualSpacing/>
              <w:cnfStyle w:val="000000000000" w:firstRow="0" w:lastRow="0" w:firstColumn="0" w:lastColumn="0" w:oddVBand="0" w:evenVBand="0" w:oddHBand="0" w:evenHBand="0" w:firstRowFirstColumn="0" w:firstRowLastColumn="0" w:lastRowFirstColumn="0" w:lastRowLastColumn="0"/>
            </w:pPr>
            <w:r w:rsidRPr="00B2578F">
              <w:t xml:space="preserve">Elaboración, diseño y aplicación del diagnóstico de problemática. </w:t>
            </w:r>
          </w:p>
        </w:tc>
        <w:tc>
          <w:tcPr>
            <w:tcW w:w="1865" w:type="dxa"/>
          </w:tcPr>
          <w:p w14:paraId="52B63C25" w14:textId="77777777" w:rsidR="00774B5E" w:rsidRPr="00B2578F" w:rsidRDefault="00774B5E" w:rsidP="00B2578F">
            <w:pPr>
              <w:spacing w:after="1152" w:line="480" w:lineRule="auto"/>
              <w:ind w:left="720" w:firstLine="0"/>
              <w:contextualSpacing/>
              <w:cnfStyle w:val="000000000000" w:firstRow="0" w:lastRow="0" w:firstColumn="0" w:lastColumn="0" w:oddVBand="0" w:evenVBand="0" w:oddHBand="0" w:evenHBand="0" w:firstRowFirstColumn="0" w:firstRowLastColumn="0" w:lastRowFirstColumn="0" w:lastRowLastColumn="0"/>
            </w:pPr>
            <w:r w:rsidRPr="00B2578F">
              <w:t>Diagnóstico.</w:t>
            </w:r>
          </w:p>
          <w:p w14:paraId="342E2BF6" w14:textId="77777777" w:rsidR="00774B5E" w:rsidRPr="00B2578F" w:rsidRDefault="00774B5E" w:rsidP="00B2578F">
            <w:pPr>
              <w:spacing w:after="1152" w:line="480" w:lineRule="auto"/>
              <w:ind w:left="720" w:firstLine="0"/>
              <w:contextualSpacing/>
              <w:cnfStyle w:val="000000000000" w:firstRow="0" w:lastRow="0" w:firstColumn="0" w:lastColumn="0" w:oddVBand="0" w:evenVBand="0" w:oddHBand="0" w:evenHBand="0" w:firstRowFirstColumn="0" w:firstRowLastColumn="0" w:lastRowFirstColumn="0" w:lastRowLastColumn="0"/>
            </w:pPr>
          </w:p>
        </w:tc>
        <w:tc>
          <w:tcPr>
            <w:tcW w:w="1400" w:type="dxa"/>
          </w:tcPr>
          <w:p w14:paraId="6A595202" w14:textId="77777777" w:rsidR="00774B5E" w:rsidRPr="00B2578F" w:rsidRDefault="00774B5E" w:rsidP="00B2578F">
            <w:pPr>
              <w:spacing w:after="1152" w:line="480" w:lineRule="auto"/>
              <w:ind w:left="720" w:firstLine="0"/>
              <w:contextualSpacing/>
              <w:cnfStyle w:val="000000000000" w:firstRow="0" w:lastRow="0" w:firstColumn="0" w:lastColumn="0" w:oddVBand="0" w:evenVBand="0" w:oddHBand="0" w:evenHBand="0" w:firstRowFirstColumn="0" w:firstRowLastColumn="0" w:lastRowFirstColumn="0" w:lastRowLastColumn="0"/>
            </w:pPr>
            <w:r w:rsidRPr="00B2578F">
              <w:t>Practicante.</w:t>
            </w:r>
          </w:p>
          <w:p w14:paraId="7FAC082A" w14:textId="77777777" w:rsidR="00774B5E" w:rsidRPr="00B2578F" w:rsidRDefault="00774B5E" w:rsidP="00B2578F">
            <w:pPr>
              <w:spacing w:after="1152" w:line="480" w:lineRule="auto"/>
              <w:ind w:left="720" w:firstLine="0"/>
              <w:contextualSpacing/>
              <w:cnfStyle w:val="000000000000" w:firstRow="0" w:lastRow="0" w:firstColumn="0" w:lastColumn="0" w:oddVBand="0" w:evenVBand="0" w:oddHBand="0" w:evenHBand="0" w:firstRowFirstColumn="0" w:firstRowLastColumn="0" w:lastRowFirstColumn="0" w:lastRowLastColumn="0"/>
            </w:pPr>
            <w:r w:rsidRPr="00B2578F">
              <w:t>Alumnos.</w:t>
            </w:r>
          </w:p>
        </w:tc>
        <w:tc>
          <w:tcPr>
            <w:tcW w:w="1807" w:type="dxa"/>
          </w:tcPr>
          <w:p w14:paraId="05C2339D" w14:textId="77777777" w:rsidR="00774B5E" w:rsidRPr="00B2578F" w:rsidRDefault="00774B5E" w:rsidP="00B2578F">
            <w:pPr>
              <w:spacing w:after="1152" w:line="480" w:lineRule="auto"/>
              <w:ind w:left="720" w:firstLine="0"/>
              <w:contextualSpacing/>
              <w:cnfStyle w:val="000000000000" w:firstRow="0" w:lastRow="0" w:firstColumn="0" w:lastColumn="0" w:oddVBand="0" w:evenVBand="0" w:oddHBand="0" w:evenHBand="0" w:firstRowFirstColumn="0" w:firstRowLastColumn="0" w:lastRowFirstColumn="0" w:lastRowLastColumn="0"/>
            </w:pPr>
            <w:r w:rsidRPr="00B2578F">
              <w:t>Enero 2023.</w:t>
            </w:r>
          </w:p>
        </w:tc>
      </w:tr>
      <w:tr w:rsidR="00774B5E" w:rsidRPr="00B2578F" w14:paraId="24ADF4D4" w14:textId="77777777" w:rsidTr="00AC1D90">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827" w:type="dxa"/>
          </w:tcPr>
          <w:p w14:paraId="4AE6C62D" w14:textId="77777777" w:rsidR="00774B5E" w:rsidRPr="00B2578F" w:rsidRDefault="00774B5E" w:rsidP="00B2578F">
            <w:pPr>
              <w:spacing w:after="1152" w:line="480" w:lineRule="auto"/>
              <w:ind w:left="720" w:firstLine="0"/>
              <w:contextualSpacing/>
            </w:pPr>
            <w:r w:rsidRPr="00B2578F">
              <w:t xml:space="preserve">¿Cómo sostener el lápiz? ¿Cuál es nuestra postura? </w:t>
            </w:r>
          </w:p>
        </w:tc>
        <w:tc>
          <w:tcPr>
            <w:tcW w:w="1939" w:type="dxa"/>
          </w:tcPr>
          <w:p w14:paraId="124D7734" w14:textId="77777777" w:rsidR="00774B5E" w:rsidRPr="00B2578F" w:rsidRDefault="00774B5E" w:rsidP="00B2578F">
            <w:pPr>
              <w:spacing w:after="1152" w:line="480" w:lineRule="auto"/>
              <w:ind w:left="720" w:firstLine="0"/>
              <w:contextualSpacing/>
              <w:cnfStyle w:val="000000100000" w:firstRow="0" w:lastRow="0" w:firstColumn="0" w:lastColumn="0" w:oddVBand="0" w:evenVBand="0" w:oddHBand="1" w:evenHBand="0" w:firstRowFirstColumn="0" w:firstRowLastColumn="0" w:lastRowFirstColumn="0" w:lastRowLastColumn="0"/>
            </w:pPr>
            <w:r w:rsidRPr="00B2578F">
              <w:t>Elaboración de un taller para conocer la forma del agarre del lápiz y posturas adecuadas al escribir.</w:t>
            </w:r>
          </w:p>
        </w:tc>
        <w:tc>
          <w:tcPr>
            <w:tcW w:w="1865" w:type="dxa"/>
          </w:tcPr>
          <w:p w14:paraId="40E2CAFA" w14:textId="77777777" w:rsidR="00774B5E" w:rsidRPr="00B2578F" w:rsidRDefault="00774B5E" w:rsidP="00B2578F">
            <w:pPr>
              <w:spacing w:after="1152" w:line="480" w:lineRule="auto"/>
              <w:ind w:left="720" w:firstLine="0"/>
              <w:contextualSpacing/>
              <w:cnfStyle w:val="000000100000" w:firstRow="0" w:lastRow="0" w:firstColumn="0" w:lastColumn="0" w:oddVBand="0" w:evenVBand="0" w:oddHBand="1" w:evenHBand="0" w:firstRowFirstColumn="0" w:firstRowLastColumn="0" w:lastRowFirstColumn="0" w:lastRowLastColumn="0"/>
            </w:pPr>
            <w:r w:rsidRPr="00B2578F">
              <w:t>Instructivos.</w:t>
            </w:r>
          </w:p>
          <w:p w14:paraId="57919E6D" w14:textId="77777777" w:rsidR="00774B5E" w:rsidRPr="00B2578F" w:rsidRDefault="00774B5E" w:rsidP="00B2578F">
            <w:pPr>
              <w:spacing w:after="1152" w:line="480" w:lineRule="auto"/>
              <w:ind w:left="720" w:firstLine="0"/>
              <w:contextualSpacing/>
              <w:cnfStyle w:val="000000100000" w:firstRow="0" w:lastRow="0" w:firstColumn="0" w:lastColumn="0" w:oddVBand="0" w:evenVBand="0" w:oddHBand="1" w:evenHBand="0" w:firstRowFirstColumn="0" w:firstRowLastColumn="0" w:lastRowFirstColumn="0" w:lastRowLastColumn="0"/>
            </w:pPr>
            <w:r w:rsidRPr="00B2578F">
              <w:t>Lápices.</w:t>
            </w:r>
          </w:p>
          <w:p w14:paraId="0877B1FD" w14:textId="77777777" w:rsidR="00774B5E" w:rsidRPr="00B2578F" w:rsidRDefault="00774B5E" w:rsidP="00B2578F">
            <w:pPr>
              <w:spacing w:after="1152" w:line="480" w:lineRule="auto"/>
              <w:ind w:left="720" w:firstLine="0"/>
              <w:contextualSpacing/>
              <w:cnfStyle w:val="000000100000" w:firstRow="0" w:lastRow="0" w:firstColumn="0" w:lastColumn="0" w:oddVBand="0" w:evenVBand="0" w:oddHBand="1" w:evenHBand="0" w:firstRowFirstColumn="0" w:firstRowLastColumn="0" w:lastRowFirstColumn="0" w:lastRowLastColumn="0"/>
            </w:pPr>
            <w:r w:rsidRPr="00B2578F">
              <w:t>Hojas para trazos.</w:t>
            </w:r>
          </w:p>
          <w:p w14:paraId="72F3EA15" w14:textId="77777777" w:rsidR="00774B5E" w:rsidRPr="00B2578F" w:rsidRDefault="00774B5E" w:rsidP="00B2578F">
            <w:pPr>
              <w:spacing w:after="1152" w:line="480" w:lineRule="auto"/>
              <w:ind w:left="720" w:firstLine="0"/>
              <w:contextualSpacing/>
              <w:cnfStyle w:val="000000100000" w:firstRow="0" w:lastRow="0" w:firstColumn="0" w:lastColumn="0" w:oddVBand="0" w:evenVBand="0" w:oddHBand="1" w:evenHBand="0" w:firstRowFirstColumn="0" w:firstRowLastColumn="0" w:lastRowFirstColumn="0" w:lastRowLastColumn="0"/>
            </w:pPr>
          </w:p>
        </w:tc>
        <w:tc>
          <w:tcPr>
            <w:tcW w:w="1400" w:type="dxa"/>
          </w:tcPr>
          <w:p w14:paraId="12682A28" w14:textId="77777777" w:rsidR="00774B5E" w:rsidRPr="00B2578F" w:rsidRDefault="00774B5E" w:rsidP="00B2578F">
            <w:pPr>
              <w:spacing w:after="1152" w:line="480" w:lineRule="auto"/>
              <w:ind w:left="720" w:firstLine="0"/>
              <w:contextualSpacing/>
              <w:cnfStyle w:val="000000100000" w:firstRow="0" w:lastRow="0" w:firstColumn="0" w:lastColumn="0" w:oddVBand="0" w:evenVBand="0" w:oddHBand="1" w:evenHBand="0" w:firstRowFirstColumn="0" w:firstRowLastColumn="0" w:lastRowFirstColumn="0" w:lastRowLastColumn="0"/>
            </w:pPr>
            <w:r w:rsidRPr="00B2578F">
              <w:t>Practicante.</w:t>
            </w:r>
          </w:p>
          <w:p w14:paraId="41260431" w14:textId="77777777" w:rsidR="00774B5E" w:rsidRPr="00B2578F" w:rsidRDefault="00774B5E" w:rsidP="00B2578F">
            <w:pPr>
              <w:spacing w:after="1152" w:line="480" w:lineRule="auto"/>
              <w:ind w:left="720" w:firstLine="0"/>
              <w:contextualSpacing/>
              <w:cnfStyle w:val="000000100000" w:firstRow="0" w:lastRow="0" w:firstColumn="0" w:lastColumn="0" w:oddVBand="0" w:evenVBand="0" w:oddHBand="1" w:evenHBand="0" w:firstRowFirstColumn="0" w:firstRowLastColumn="0" w:lastRowFirstColumn="0" w:lastRowLastColumn="0"/>
            </w:pPr>
            <w:r w:rsidRPr="00B2578F">
              <w:t>Alumnos.</w:t>
            </w:r>
          </w:p>
        </w:tc>
        <w:tc>
          <w:tcPr>
            <w:tcW w:w="1807" w:type="dxa"/>
          </w:tcPr>
          <w:p w14:paraId="6A7BA676" w14:textId="502E8B3E" w:rsidR="00774B5E" w:rsidRPr="00B2578F" w:rsidRDefault="00086212" w:rsidP="00B2578F">
            <w:pPr>
              <w:spacing w:after="1152" w:line="480" w:lineRule="auto"/>
              <w:ind w:left="720" w:firstLine="0"/>
              <w:contextualSpacing/>
              <w:cnfStyle w:val="000000100000" w:firstRow="0" w:lastRow="0" w:firstColumn="0" w:lastColumn="0" w:oddVBand="0" w:evenVBand="0" w:oddHBand="1" w:evenHBand="0" w:firstRowFirstColumn="0" w:firstRowLastColumn="0" w:lastRowFirstColumn="0" w:lastRowLastColumn="0"/>
            </w:pPr>
            <w:r w:rsidRPr="00B2578F">
              <w:t>Febr</w:t>
            </w:r>
            <w:r w:rsidR="00774B5E" w:rsidRPr="00B2578F">
              <w:t>ero 2023.</w:t>
            </w:r>
          </w:p>
        </w:tc>
      </w:tr>
      <w:tr w:rsidR="00774B5E" w:rsidRPr="00B2578F" w14:paraId="203E3174" w14:textId="77777777" w:rsidTr="00AC1D90">
        <w:trPr>
          <w:trHeight w:val="330"/>
        </w:trPr>
        <w:tc>
          <w:tcPr>
            <w:cnfStyle w:val="001000000000" w:firstRow="0" w:lastRow="0" w:firstColumn="1" w:lastColumn="0" w:oddVBand="0" w:evenVBand="0" w:oddHBand="0" w:evenHBand="0" w:firstRowFirstColumn="0" w:firstRowLastColumn="0" w:lastRowFirstColumn="0" w:lastRowLastColumn="0"/>
            <w:tcW w:w="1827" w:type="dxa"/>
          </w:tcPr>
          <w:p w14:paraId="40963B70" w14:textId="77777777" w:rsidR="00774B5E" w:rsidRPr="00B2578F" w:rsidRDefault="00774B5E" w:rsidP="00B2578F">
            <w:pPr>
              <w:spacing w:after="1152" w:line="480" w:lineRule="auto"/>
              <w:ind w:left="720" w:firstLine="0"/>
              <w:contextualSpacing/>
            </w:pPr>
            <w:r w:rsidRPr="00B2578F">
              <w:t xml:space="preserve">Escribiendo las vocales </w:t>
            </w:r>
          </w:p>
        </w:tc>
        <w:tc>
          <w:tcPr>
            <w:tcW w:w="1939" w:type="dxa"/>
          </w:tcPr>
          <w:p w14:paraId="5E730A08" w14:textId="77777777" w:rsidR="00774B5E" w:rsidRPr="00B2578F" w:rsidRDefault="00774B5E" w:rsidP="00B2578F">
            <w:pPr>
              <w:spacing w:after="1152" w:line="480" w:lineRule="auto"/>
              <w:ind w:left="720" w:firstLine="0"/>
              <w:contextualSpacing/>
              <w:cnfStyle w:val="000000000000" w:firstRow="0" w:lastRow="0" w:firstColumn="0" w:lastColumn="0" w:oddVBand="0" w:evenVBand="0" w:oddHBand="0" w:evenHBand="0" w:firstRowFirstColumn="0" w:firstRowLastColumn="0" w:lastRowFirstColumn="0" w:lastRowLastColumn="0"/>
            </w:pPr>
            <w:r w:rsidRPr="00B2578F">
              <w:t xml:space="preserve">Escritura de las vocales en </w:t>
            </w:r>
            <w:r w:rsidRPr="00B2578F">
              <w:lastRenderedPageBreak/>
              <w:t>arena, formándola con plastilina.</w:t>
            </w:r>
          </w:p>
        </w:tc>
        <w:tc>
          <w:tcPr>
            <w:tcW w:w="1865" w:type="dxa"/>
          </w:tcPr>
          <w:p w14:paraId="7E54C6A5" w14:textId="77777777" w:rsidR="00774B5E" w:rsidRPr="00B2578F" w:rsidRDefault="00774B5E" w:rsidP="00B2578F">
            <w:pPr>
              <w:spacing w:after="1152" w:line="480" w:lineRule="auto"/>
              <w:ind w:left="720" w:firstLine="0"/>
              <w:contextualSpacing/>
              <w:cnfStyle w:val="000000000000" w:firstRow="0" w:lastRow="0" w:firstColumn="0" w:lastColumn="0" w:oddVBand="0" w:evenVBand="0" w:oddHBand="0" w:evenHBand="0" w:firstRowFirstColumn="0" w:firstRowLastColumn="0" w:lastRowFirstColumn="0" w:lastRowLastColumn="0"/>
            </w:pPr>
            <w:r w:rsidRPr="00B2578F">
              <w:lastRenderedPageBreak/>
              <w:t>Arena.</w:t>
            </w:r>
          </w:p>
          <w:p w14:paraId="15559DCE" w14:textId="77777777" w:rsidR="00774B5E" w:rsidRPr="00B2578F" w:rsidRDefault="00774B5E" w:rsidP="00B2578F">
            <w:pPr>
              <w:spacing w:after="1152" w:line="480" w:lineRule="auto"/>
              <w:ind w:left="720" w:firstLine="0"/>
              <w:contextualSpacing/>
              <w:cnfStyle w:val="000000000000" w:firstRow="0" w:lastRow="0" w:firstColumn="0" w:lastColumn="0" w:oddVBand="0" w:evenVBand="0" w:oddHBand="0" w:evenHBand="0" w:firstRowFirstColumn="0" w:firstRowLastColumn="0" w:lastRowFirstColumn="0" w:lastRowLastColumn="0"/>
            </w:pPr>
            <w:r w:rsidRPr="00B2578F">
              <w:t>Plastilina.</w:t>
            </w:r>
          </w:p>
          <w:p w14:paraId="1093B70A" w14:textId="77777777" w:rsidR="00774B5E" w:rsidRPr="00B2578F" w:rsidRDefault="00774B5E" w:rsidP="00B2578F">
            <w:pPr>
              <w:spacing w:after="1152" w:line="480" w:lineRule="auto"/>
              <w:ind w:left="720" w:firstLine="0"/>
              <w:contextualSpacing/>
              <w:cnfStyle w:val="000000000000" w:firstRow="0" w:lastRow="0" w:firstColumn="0" w:lastColumn="0" w:oddVBand="0" w:evenVBand="0" w:oddHBand="0" w:evenHBand="0" w:firstRowFirstColumn="0" w:firstRowLastColumn="0" w:lastRowFirstColumn="0" w:lastRowLastColumn="0"/>
            </w:pPr>
            <w:r w:rsidRPr="00B2578F">
              <w:lastRenderedPageBreak/>
              <w:t>Fichas con vocales.</w:t>
            </w:r>
          </w:p>
        </w:tc>
        <w:tc>
          <w:tcPr>
            <w:tcW w:w="1400" w:type="dxa"/>
          </w:tcPr>
          <w:p w14:paraId="0DE1ADE3" w14:textId="77777777" w:rsidR="00774B5E" w:rsidRPr="00B2578F" w:rsidRDefault="00774B5E" w:rsidP="00B2578F">
            <w:pPr>
              <w:spacing w:after="1152" w:line="480" w:lineRule="auto"/>
              <w:ind w:left="720" w:firstLine="0"/>
              <w:contextualSpacing/>
              <w:cnfStyle w:val="000000000000" w:firstRow="0" w:lastRow="0" w:firstColumn="0" w:lastColumn="0" w:oddVBand="0" w:evenVBand="0" w:oddHBand="0" w:evenHBand="0" w:firstRowFirstColumn="0" w:firstRowLastColumn="0" w:lastRowFirstColumn="0" w:lastRowLastColumn="0"/>
            </w:pPr>
            <w:r w:rsidRPr="00B2578F">
              <w:lastRenderedPageBreak/>
              <w:t>Practicante.</w:t>
            </w:r>
          </w:p>
          <w:p w14:paraId="25D89A3C" w14:textId="77777777" w:rsidR="00774B5E" w:rsidRPr="00B2578F" w:rsidRDefault="00774B5E" w:rsidP="00B2578F">
            <w:pPr>
              <w:spacing w:after="1152" w:line="480" w:lineRule="auto"/>
              <w:ind w:left="720" w:firstLine="0"/>
              <w:contextualSpacing/>
              <w:cnfStyle w:val="000000000000" w:firstRow="0" w:lastRow="0" w:firstColumn="0" w:lastColumn="0" w:oddVBand="0" w:evenVBand="0" w:oddHBand="0" w:evenHBand="0" w:firstRowFirstColumn="0" w:firstRowLastColumn="0" w:lastRowFirstColumn="0" w:lastRowLastColumn="0"/>
            </w:pPr>
            <w:r w:rsidRPr="00B2578F">
              <w:t>Alumnos.</w:t>
            </w:r>
          </w:p>
          <w:p w14:paraId="01A1AF31" w14:textId="77777777" w:rsidR="00774B5E" w:rsidRPr="00B2578F" w:rsidRDefault="00774B5E" w:rsidP="00B2578F">
            <w:pPr>
              <w:spacing w:after="1152" w:line="480" w:lineRule="auto"/>
              <w:ind w:left="720" w:firstLine="0"/>
              <w:contextualSpacing/>
              <w:cnfStyle w:val="000000000000" w:firstRow="0" w:lastRow="0" w:firstColumn="0" w:lastColumn="0" w:oddVBand="0" w:evenVBand="0" w:oddHBand="0" w:evenHBand="0" w:firstRowFirstColumn="0" w:firstRowLastColumn="0" w:lastRowFirstColumn="0" w:lastRowLastColumn="0"/>
            </w:pPr>
          </w:p>
        </w:tc>
        <w:tc>
          <w:tcPr>
            <w:tcW w:w="1807" w:type="dxa"/>
          </w:tcPr>
          <w:p w14:paraId="32CA918A" w14:textId="5849A6C4" w:rsidR="00774B5E" w:rsidRPr="00B2578F" w:rsidRDefault="00086212" w:rsidP="00B2578F">
            <w:pPr>
              <w:spacing w:after="1152" w:line="480" w:lineRule="auto"/>
              <w:ind w:left="720" w:firstLine="0"/>
              <w:contextualSpacing/>
              <w:cnfStyle w:val="000000000000" w:firstRow="0" w:lastRow="0" w:firstColumn="0" w:lastColumn="0" w:oddVBand="0" w:evenVBand="0" w:oddHBand="0" w:evenHBand="0" w:firstRowFirstColumn="0" w:firstRowLastColumn="0" w:lastRowFirstColumn="0" w:lastRowLastColumn="0"/>
            </w:pPr>
            <w:r w:rsidRPr="00B2578F">
              <w:lastRenderedPageBreak/>
              <w:t>Marz</w:t>
            </w:r>
            <w:r w:rsidR="00774B5E" w:rsidRPr="00B2578F">
              <w:t>o 2023.</w:t>
            </w:r>
          </w:p>
        </w:tc>
      </w:tr>
      <w:tr w:rsidR="00774B5E" w:rsidRPr="00B2578F" w14:paraId="67505B19" w14:textId="77777777" w:rsidTr="00AC1D90">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827" w:type="dxa"/>
          </w:tcPr>
          <w:p w14:paraId="0CFBF7B6" w14:textId="77777777" w:rsidR="00774B5E" w:rsidRPr="00B2578F" w:rsidRDefault="00774B5E" w:rsidP="00B2578F">
            <w:pPr>
              <w:spacing w:after="1152" w:line="480" w:lineRule="auto"/>
              <w:ind w:left="720" w:firstLine="0"/>
              <w:contextualSpacing/>
            </w:pPr>
            <w:r w:rsidRPr="00B2578F">
              <w:t>Crea tu propio abecedario</w:t>
            </w:r>
          </w:p>
        </w:tc>
        <w:tc>
          <w:tcPr>
            <w:tcW w:w="1939" w:type="dxa"/>
          </w:tcPr>
          <w:p w14:paraId="395AC4AA" w14:textId="77777777" w:rsidR="00774B5E" w:rsidRPr="00B2578F" w:rsidRDefault="00774B5E" w:rsidP="00B2578F">
            <w:pPr>
              <w:spacing w:after="1152" w:line="480" w:lineRule="auto"/>
              <w:ind w:left="720" w:firstLine="0"/>
              <w:contextualSpacing/>
              <w:cnfStyle w:val="000000100000" w:firstRow="0" w:lastRow="0" w:firstColumn="0" w:lastColumn="0" w:oddVBand="0" w:evenVBand="0" w:oddHBand="1" w:evenHBand="0" w:firstRowFirstColumn="0" w:firstRowLastColumn="0" w:lastRowFirstColumn="0" w:lastRowLastColumn="0"/>
            </w:pPr>
            <w:r w:rsidRPr="00B2578F">
              <w:t>Creación individual de un cuaderno abecedario con una letra por hoja donde trazará la letra y la formará con bolitas de papel, sopa, etc.</w:t>
            </w:r>
          </w:p>
        </w:tc>
        <w:tc>
          <w:tcPr>
            <w:tcW w:w="1865" w:type="dxa"/>
          </w:tcPr>
          <w:p w14:paraId="6A379126" w14:textId="77777777" w:rsidR="00774B5E" w:rsidRPr="00B2578F" w:rsidRDefault="00774B5E" w:rsidP="00B2578F">
            <w:pPr>
              <w:spacing w:after="1152" w:line="480" w:lineRule="auto"/>
              <w:ind w:left="720" w:firstLine="0"/>
              <w:contextualSpacing/>
              <w:cnfStyle w:val="000000100000" w:firstRow="0" w:lastRow="0" w:firstColumn="0" w:lastColumn="0" w:oddVBand="0" w:evenVBand="0" w:oddHBand="1" w:evenHBand="0" w:firstRowFirstColumn="0" w:firstRowLastColumn="0" w:lastRowFirstColumn="0" w:lastRowLastColumn="0"/>
            </w:pPr>
            <w:r w:rsidRPr="00B2578F">
              <w:t>Cuaderno.</w:t>
            </w:r>
          </w:p>
          <w:p w14:paraId="70C849CD" w14:textId="77777777" w:rsidR="00774B5E" w:rsidRPr="00B2578F" w:rsidRDefault="00774B5E" w:rsidP="00B2578F">
            <w:pPr>
              <w:spacing w:after="1152" w:line="480" w:lineRule="auto"/>
              <w:ind w:left="720" w:firstLine="0"/>
              <w:contextualSpacing/>
              <w:cnfStyle w:val="000000100000" w:firstRow="0" w:lastRow="0" w:firstColumn="0" w:lastColumn="0" w:oddVBand="0" w:evenVBand="0" w:oddHBand="1" w:evenHBand="0" w:firstRowFirstColumn="0" w:firstRowLastColumn="0" w:lastRowFirstColumn="0" w:lastRowLastColumn="0"/>
            </w:pPr>
            <w:r w:rsidRPr="00B2578F">
              <w:t>Papel crepé.</w:t>
            </w:r>
          </w:p>
          <w:p w14:paraId="4EC425FF" w14:textId="77777777" w:rsidR="00774B5E" w:rsidRPr="00B2578F" w:rsidRDefault="00774B5E" w:rsidP="00B2578F">
            <w:pPr>
              <w:spacing w:after="1152" w:line="480" w:lineRule="auto"/>
              <w:ind w:left="720" w:firstLine="0"/>
              <w:contextualSpacing/>
              <w:cnfStyle w:val="000000100000" w:firstRow="0" w:lastRow="0" w:firstColumn="0" w:lastColumn="0" w:oddVBand="0" w:evenVBand="0" w:oddHBand="1" w:evenHBand="0" w:firstRowFirstColumn="0" w:firstRowLastColumn="0" w:lastRowFirstColumn="0" w:lastRowLastColumn="0"/>
            </w:pPr>
            <w:r w:rsidRPr="00B2578F">
              <w:t>Sopa de letras.</w:t>
            </w:r>
          </w:p>
          <w:p w14:paraId="55F29076" w14:textId="77777777" w:rsidR="00774B5E" w:rsidRPr="00B2578F" w:rsidRDefault="00774B5E" w:rsidP="00B2578F">
            <w:pPr>
              <w:spacing w:after="1152" w:line="480" w:lineRule="auto"/>
              <w:ind w:left="720" w:firstLine="0"/>
              <w:contextualSpacing/>
              <w:cnfStyle w:val="000000100000" w:firstRow="0" w:lastRow="0" w:firstColumn="0" w:lastColumn="0" w:oddVBand="0" w:evenVBand="0" w:oddHBand="1" w:evenHBand="0" w:firstRowFirstColumn="0" w:firstRowLastColumn="0" w:lastRowFirstColumn="0" w:lastRowLastColumn="0"/>
            </w:pPr>
            <w:r w:rsidRPr="00B2578F">
              <w:t>Abecedario de pizarrón.</w:t>
            </w:r>
          </w:p>
        </w:tc>
        <w:tc>
          <w:tcPr>
            <w:tcW w:w="1400" w:type="dxa"/>
          </w:tcPr>
          <w:p w14:paraId="559CDD20" w14:textId="77777777" w:rsidR="00774B5E" w:rsidRPr="00B2578F" w:rsidRDefault="00774B5E" w:rsidP="00B2578F">
            <w:pPr>
              <w:spacing w:after="1152" w:line="480" w:lineRule="auto"/>
              <w:ind w:left="720" w:firstLine="0"/>
              <w:contextualSpacing/>
              <w:cnfStyle w:val="000000100000" w:firstRow="0" w:lastRow="0" w:firstColumn="0" w:lastColumn="0" w:oddVBand="0" w:evenVBand="0" w:oddHBand="1" w:evenHBand="0" w:firstRowFirstColumn="0" w:firstRowLastColumn="0" w:lastRowFirstColumn="0" w:lastRowLastColumn="0"/>
            </w:pPr>
            <w:r w:rsidRPr="00B2578F">
              <w:t>Practicante.</w:t>
            </w:r>
          </w:p>
          <w:p w14:paraId="7DDC01CB" w14:textId="77777777" w:rsidR="00774B5E" w:rsidRPr="00B2578F" w:rsidRDefault="00774B5E" w:rsidP="00B2578F">
            <w:pPr>
              <w:spacing w:after="1152" w:line="480" w:lineRule="auto"/>
              <w:ind w:left="720" w:firstLine="0"/>
              <w:contextualSpacing/>
              <w:cnfStyle w:val="000000100000" w:firstRow="0" w:lastRow="0" w:firstColumn="0" w:lastColumn="0" w:oddVBand="0" w:evenVBand="0" w:oddHBand="1" w:evenHBand="0" w:firstRowFirstColumn="0" w:firstRowLastColumn="0" w:lastRowFirstColumn="0" w:lastRowLastColumn="0"/>
            </w:pPr>
            <w:r w:rsidRPr="00B2578F">
              <w:t>Alumnos.</w:t>
            </w:r>
          </w:p>
        </w:tc>
        <w:tc>
          <w:tcPr>
            <w:tcW w:w="1807" w:type="dxa"/>
          </w:tcPr>
          <w:p w14:paraId="7C3DBB88" w14:textId="77777777" w:rsidR="00774B5E" w:rsidRPr="00B2578F" w:rsidRDefault="00774B5E" w:rsidP="00B2578F">
            <w:pPr>
              <w:spacing w:after="1152" w:line="480" w:lineRule="auto"/>
              <w:ind w:left="720" w:firstLine="0"/>
              <w:contextualSpacing/>
              <w:cnfStyle w:val="000000100000" w:firstRow="0" w:lastRow="0" w:firstColumn="0" w:lastColumn="0" w:oddVBand="0" w:evenVBand="0" w:oddHBand="1" w:evenHBand="0" w:firstRowFirstColumn="0" w:firstRowLastColumn="0" w:lastRowFirstColumn="0" w:lastRowLastColumn="0"/>
            </w:pPr>
            <w:r w:rsidRPr="00B2578F">
              <w:t>Marzo 2023.</w:t>
            </w:r>
          </w:p>
        </w:tc>
      </w:tr>
      <w:tr w:rsidR="00774B5E" w:rsidRPr="00B2578F" w14:paraId="21F0F00C" w14:textId="77777777" w:rsidTr="00AC1D90">
        <w:trPr>
          <w:trHeight w:val="330"/>
        </w:trPr>
        <w:tc>
          <w:tcPr>
            <w:cnfStyle w:val="001000000000" w:firstRow="0" w:lastRow="0" w:firstColumn="1" w:lastColumn="0" w:oddVBand="0" w:evenVBand="0" w:oddHBand="0" w:evenHBand="0" w:firstRowFirstColumn="0" w:firstRowLastColumn="0" w:lastRowFirstColumn="0" w:lastRowLastColumn="0"/>
            <w:tcW w:w="1827" w:type="dxa"/>
          </w:tcPr>
          <w:p w14:paraId="10C3B051" w14:textId="77777777" w:rsidR="00774B5E" w:rsidRPr="00B2578F" w:rsidRDefault="00774B5E" w:rsidP="00B2578F">
            <w:pPr>
              <w:spacing w:after="1152" w:line="480" w:lineRule="auto"/>
              <w:ind w:left="720" w:firstLine="0"/>
              <w:contextualSpacing/>
            </w:pPr>
            <w:r w:rsidRPr="00B2578F">
              <w:t>Formemos sílabas</w:t>
            </w:r>
          </w:p>
        </w:tc>
        <w:tc>
          <w:tcPr>
            <w:tcW w:w="1939" w:type="dxa"/>
          </w:tcPr>
          <w:p w14:paraId="3E4FCBEC" w14:textId="042374CC" w:rsidR="00774B5E" w:rsidRPr="00B2578F" w:rsidRDefault="00774B5E" w:rsidP="00B2578F">
            <w:pPr>
              <w:spacing w:after="1152" w:line="480" w:lineRule="auto"/>
              <w:ind w:left="720" w:firstLine="0"/>
              <w:contextualSpacing/>
              <w:cnfStyle w:val="000000000000" w:firstRow="0" w:lastRow="0" w:firstColumn="0" w:lastColumn="0" w:oddVBand="0" w:evenVBand="0" w:oddHBand="0" w:evenHBand="0" w:firstRowFirstColumn="0" w:firstRowLastColumn="0" w:lastRowFirstColumn="0" w:lastRowLastColumn="0"/>
            </w:pPr>
            <w:r w:rsidRPr="00B2578F">
              <w:t xml:space="preserve">Con ayuda de una </w:t>
            </w:r>
            <w:r w:rsidRPr="00B2578F">
              <w:lastRenderedPageBreak/>
              <w:t>imagen y el nombre escrito</w:t>
            </w:r>
            <w:r w:rsidR="00765C22" w:rsidRPr="00B2578F">
              <w:t>,</w:t>
            </w:r>
            <w:r w:rsidRPr="00B2578F">
              <w:t xml:space="preserve"> hace un dibujo y escribe el nombre de dicho objeto</w:t>
            </w:r>
            <w:r w:rsidR="00765C22" w:rsidRPr="00B2578F">
              <w:t xml:space="preserve"> por sílabas</w:t>
            </w:r>
            <w:r w:rsidRPr="00B2578F">
              <w:t>.</w:t>
            </w:r>
          </w:p>
        </w:tc>
        <w:tc>
          <w:tcPr>
            <w:tcW w:w="1865" w:type="dxa"/>
          </w:tcPr>
          <w:p w14:paraId="164EF4EE" w14:textId="77777777" w:rsidR="00774B5E" w:rsidRPr="00B2578F" w:rsidRDefault="00774B5E" w:rsidP="00B2578F">
            <w:pPr>
              <w:spacing w:after="1152" w:line="480" w:lineRule="auto"/>
              <w:ind w:left="720" w:firstLine="0"/>
              <w:contextualSpacing/>
              <w:cnfStyle w:val="000000000000" w:firstRow="0" w:lastRow="0" w:firstColumn="0" w:lastColumn="0" w:oddVBand="0" w:evenVBand="0" w:oddHBand="0" w:evenHBand="0" w:firstRowFirstColumn="0" w:firstRowLastColumn="0" w:lastRowFirstColumn="0" w:lastRowLastColumn="0"/>
            </w:pPr>
            <w:r w:rsidRPr="00B2578F">
              <w:lastRenderedPageBreak/>
              <w:t>Imágenes.</w:t>
            </w:r>
          </w:p>
          <w:p w14:paraId="6E16F9EB" w14:textId="77777777" w:rsidR="00774B5E" w:rsidRPr="00B2578F" w:rsidRDefault="00774B5E" w:rsidP="00B2578F">
            <w:pPr>
              <w:spacing w:after="1152" w:line="480" w:lineRule="auto"/>
              <w:ind w:left="720" w:firstLine="0"/>
              <w:contextualSpacing/>
              <w:cnfStyle w:val="000000000000" w:firstRow="0" w:lastRow="0" w:firstColumn="0" w:lastColumn="0" w:oddVBand="0" w:evenVBand="0" w:oddHBand="0" w:evenHBand="0" w:firstRowFirstColumn="0" w:firstRowLastColumn="0" w:lastRowFirstColumn="0" w:lastRowLastColumn="0"/>
            </w:pPr>
            <w:r w:rsidRPr="00B2578F">
              <w:t>Colores.</w:t>
            </w:r>
          </w:p>
        </w:tc>
        <w:tc>
          <w:tcPr>
            <w:tcW w:w="1400" w:type="dxa"/>
          </w:tcPr>
          <w:p w14:paraId="027E93B4" w14:textId="77777777" w:rsidR="00774B5E" w:rsidRPr="00B2578F" w:rsidRDefault="00774B5E" w:rsidP="00B2578F">
            <w:pPr>
              <w:spacing w:after="1152" w:line="480" w:lineRule="auto"/>
              <w:ind w:left="720" w:firstLine="0"/>
              <w:contextualSpacing/>
              <w:cnfStyle w:val="000000000000" w:firstRow="0" w:lastRow="0" w:firstColumn="0" w:lastColumn="0" w:oddVBand="0" w:evenVBand="0" w:oddHBand="0" w:evenHBand="0" w:firstRowFirstColumn="0" w:firstRowLastColumn="0" w:lastRowFirstColumn="0" w:lastRowLastColumn="0"/>
            </w:pPr>
            <w:r w:rsidRPr="00B2578F">
              <w:t>Practicante.</w:t>
            </w:r>
          </w:p>
          <w:p w14:paraId="4CF50016" w14:textId="77777777" w:rsidR="00774B5E" w:rsidRPr="00B2578F" w:rsidRDefault="00774B5E" w:rsidP="00B2578F">
            <w:pPr>
              <w:spacing w:after="1152" w:line="480" w:lineRule="auto"/>
              <w:ind w:left="720" w:firstLine="0"/>
              <w:contextualSpacing/>
              <w:cnfStyle w:val="000000000000" w:firstRow="0" w:lastRow="0" w:firstColumn="0" w:lastColumn="0" w:oddVBand="0" w:evenVBand="0" w:oddHBand="0" w:evenHBand="0" w:firstRowFirstColumn="0" w:firstRowLastColumn="0" w:lastRowFirstColumn="0" w:lastRowLastColumn="0"/>
            </w:pPr>
            <w:r w:rsidRPr="00B2578F">
              <w:lastRenderedPageBreak/>
              <w:t>Alumnos.</w:t>
            </w:r>
          </w:p>
        </w:tc>
        <w:tc>
          <w:tcPr>
            <w:tcW w:w="1807" w:type="dxa"/>
          </w:tcPr>
          <w:p w14:paraId="6E111F76" w14:textId="77777777" w:rsidR="00774B5E" w:rsidRPr="00B2578F" w:rsidRDefault="00774B5E" w:rsidP="00B2578F">
            <w:pPr>
              <w:spacing w:after="1152" w:line="480" w:lineRule="auto"/>
              <w:ind w:left="720" w:firstLine="0"/>
              <w:contextualSpacing/>
              <w:cnfStyle w:val="000000000000" w:firstRow="0" w:lastRow="0" w:firstColumn="0" w:lastColumn="0" w:oddVBand="0" w:evenVBand="0" w:oddHBand="0" w:evenHBand="0" w:firstRowFirstColumn="0" w:firstRowLastColumn="0" w:lastRowFirstColumn="0" w:lastRowLastColumn="0"/>
            </w:pPr>
            <w:r w:rsidRPr="00B2578F">
              <w:lastRenderedPageBreak/>
              <w:t>Abril 2023.</w:t>
            </w:r>
          </w:p>
        </w:tc>
      </w:tr>
    </w:tbl>
    <w:p w14:paraId="091515A5" w14:textId="77777777" w:rsidR="00EB5774" w:rsidRDefault="00EB5774" w:rsidP="006F6294">
      <w:pPr>
        <w:spacing w:after="1152"/>
        <w:rPr>
          <w:rFonts w:ascii="Times New Roman" w:hAnsi="Times New Roman" w:cs="Times New Roman"/>
          <w:b/>
          <w:bCs/>
        </w:rPr>
      </w:pPr>
    </w:p>
    <w:p w14:paraId="2EA46F24" w14:textId="0A416039" w:rsidR="00774B5E" w:rsidRDefault="00EB5774" w:rsidP="006F6294">
      <w:pPr>
        <w:spacing w:after="1152"/>
        <w:rPr>
          <w:rFonts w:ascii="Times New Roman" w:hAnsi="Times New Roman" w:cs="Times New Roman"/>
          <w:b/>
          <w:bCs/>
        </w:rPr>
      </w:pPr>
      <w:r>
        <w:rPr>
          <w:rFonts w:ascii="Times New Roman" w:hAnsi="Times New Roman" w:cs="Times New Roman"/>
          <w:b/>
          <w:bCs/>
          <w:noProof/>
        </w:rPr>
        <w:drawing>
          <wp:inline distT="0" distB="0" distL="0" distR="0" wp14:anchorId="4F8016A8" wp14:editId="7387EAA2">
            <wp:extent cx="5482572" cy="2066925"/>
            <wp:effectExtent l="0" t="0" r="4445" b="0"/>
            <wp:docPr id="199796124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7961244" name="Imagen 1997961244"/>
                    <pic:cNvPicPr/>
                  </pic:nvPicPr>
                  <pic:blipFill rotWithShape="1">
                    <a:blip r:embed="rId15" cstate="print">
                      <a:extLst>
                        <a:ext uri="{28A0092B-C50C-407E-A947-70E740481C1C}">
                          <a14:useLocalDpi xmlns:a14="http://schemas.microsoft.com/office/drawing/2010/main" val="0"/>
                        </a:ext>
                      </a:extLst>
                    </a:blip>
                    <a:srcRect l="10862" t="24988" b="2254"/>
                    <a:stretch/>
                  </pic:blipFill>
                  <pic:spPr bwMode="auto">
                    <a:xfrm>
                      <a:off x="0" y="0"/>
                      <a:ext cx="5597620" cy="2110298"/>
                    </a:xfrm>
                    <a:prstGeom prst="rect">
                      <a:avLst/>
                    </a:prstGeom>
                    <a:ln>
                      <a:noFill/>
                    </a:ln>
                    <a:extLst>
                      <a:ext uri="{53640926-AAD7-44D8-BBD7-CCE9431645EC}">
                        <a14:shadowObscured xmlns:a14="http://schemas.microsoft.com/office/drawing/2010/main"/>
                      </a:ext>
                    </a:extLst>
                  </pic:spPr>
                </pic:pic>
              </a:graphicData>
            </a:graphic>
          </wp:inline>
        </w:drawing>
      </w:r>
    </w:p>
    <w:p w14:paraId="332A9D60" w14:textId="76BF225B" w:rsidR="00EB5774" w:rsidRDefault="00EB5774" w:rsidP="006F6294">
      <w:pPr>
        <w:spacing w:after="1152"/>
        <w:rPr>
          <w:rFonts w:ascii="Times New Roman" w:hAnsi="Times New Roman" w:cs="Times New Roman"/>
          <w:b/>
          <w:bCs/>
        </w:rPr>
      </w:pPr>
      <w:r>
        <w:rPr>
          <w:rFonts w:ascii="Times New Roman" w:hAnsi="Times New Roman" w:cs="Times New Roman"/>
          <w:b/>
          <w:bCs/>
          <w:noProof/>
        </w:rPr>
        <w:lastRenderedPageBreak/>
        <w:drawing>
          <wp:inline distT="0" distB="0" distL="0" distR="0" wp14:anchorId="662F114F" wp14:editId="08F7078B">
            <wp:extent cx="5612130" cy="1782445"/>
            <wp:effectExtent l="0" t="0" r="7620" b="8255"/>
            <wp:docPr id="25840404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404047" name="Imagen 258404047"/>
                    <pic:cNvPicPr/>
                  </pic:nvPicPr>
                  <pic:blipFill rotWithShape="1">
                    <a:blip r:embed="rId16" cstate="print">
                      <a:extLst>
                        <a:ext uri="{28A0092B-C50C-407E-A947-70E740481C1C}">
                          <a14:useLocalDpi xmlns:a14="http://schemas.microsoft.com/office/drawing/2010/main" val="0"/>
                        </a:ext>
                      </a:extLst>
                    </a:blip>
                    <a:srcRect t="31235"/>
                    <a:stretch/>
                  </pic:blipFill>
                  <pic:spPr bwMode="auto">
                    <a:xfrm>
                      <a:off x="0" y="0"/>
                      <a:ext cx="5612130" cy="1782445"/>
                    </a:xfrm>
                    <a:prstGeom prst="rect">
                      <a:avLst/>
                    </a:prstGeom>
                    <a:ln>
                      <a:noFill/>
                    </a:ln>
                    <a:extLst>
                      <a:ext uri="{53640926-AAD7-44D8-BBD7-CCE9431645EC}">
                        <a14:shadowObscured xmlns:a14="http://schemas.microsoft.com/office/drawing/2010/main"/>
                      </a:ext>
                    </a:extLst>
                  </pic:spPr>
                </pic:pic>
              </a:graphicData>
            </a:graphic>
          </wp:inline>
        </w:drawing>
      </w:r>
    </w:p>
    <w:p w14:paraId="119582A2" w14:textId="59EAF106" w:rsidR="00EB5774" w:rsidRPr="00774B5E" w:rsidRDefault="00EB5774" w:rsidP="006F6294">
      <w:pPr>
        <w:spacing w:after="1152"/>
        <w:rPr>
          <w:rFonts w:ascii="Times New Roman" w:hAnsi="Times New Roman" w:cs="Times New Roman"/>
          <w:b/>
          <w:bCs/>
        </w:rPr>
      </w:pPr>
      <w:r>
        <w:rPr>
          <w:rFonts w:ascii="Times New Roman" w:hAnsi="Times New Roman" w:cs="Times New Roman"/>
          <w:b/>
          <w:bCs/>
          <w:noProof/>
        </w:rPr>
        <w:lastRenderedPageBreak/>
        <w:drawing>
          <wp:inline distT="0" distB="0" distL="0" distR="0" wp14:anchorId="724ABB86" wp14:editId="6594EE44">
            <wp:extent cx="3814445" cy="3467100"/>
            <wp:effectExtent l="0" t="0" r="0" b="0"/>
            <wp:docPr id="73588980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889801" name="Imagen 735889801"/>
                    <pic:cNvPicPr/>
                  </pic:nvPicPr>
                  <pic:blipFill rotWithShape="1">
                    <a:blip r:embed="rId17">
                      <a:extLst>
                        <a:ext uri="{28A0092B-C50C-407E-A947-70E740481C1C}">
                          <a14:useLocalDpi xmlns:a14="http://schemas.microsoft.com/office/drawing/2010/main" val="0"/>
                        </a:ext>
                      </a:extLst>
                    </a:blip>
                    <a:srcRect t="40135" b="17885"/>
                    <a:stretch/>
                  </pic:blipFill>
                  <pic:spPr bwMode="auto">
                    <a:xfrm>
                      <a:off x="0" y="0"/>
                      <a:ext cx="3814445" cy="3467100"/>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b/>
          <w:bCs/>
          <w:noProof/>
        </w:rPr>
        <w:drawing>
          <wp:inline distT="0" distB="0" distL="0" distR="0" wp14:anchorId="0A25AEC3" wp14:editId="73C68EF9">
            <wp:extent cx="3814445" cy="1781175"/>
            <wp:effectExtent l="0" t="0" r="0" b="9525"/>
            <wp:docPr id="83775600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756003" name="Imagen 837756003"/>
                    <pic:cNvPicPr/>
                  </pic:nvPicPr>
                  <pic:blipFill rotWithShape="1">
                    <a:blip r:embed="rId18">
                      <a:extLst>
                        <a:ext uri="{28A0092B-C50C-407E-A947-70E740481C1C}">
                          <a14:useLocalDpi xmlns:a14="http://schemas.microsoft.com/office/drawing/2010/main" val="0"/>
                        </a:ext>
                      </a:extLst>
                    </a:blip>
                    <a:srcRect t="43711" b="34721"/>
                    <a:stretch/>
                  </pic:blipFill>
                  <pic:spPr bwMode="auto">
                    <a:xfrm>
                      <a:off x="0" y="0"/>
                      <a:ext cx="3814445" cy="1781175"/>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b/>
          <w:bCs/>
          <w:noProof/>
        </w:rPr>
        <w:lastRenderedPageBreak/>
        <w:drawing>
          <wp:inline distT="0" distB="0" distL="0" distR="0" wp14:anchorId="32C577B1" wp14:editId="33B5952B">
            <wp:extent cx="3814445" cy="3876675"/>
            <wp:effectExtent l="0" t="0" r="0" b="9525"/>
            <wp:docPr id="896423842"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423842" name="Imagen 896423842"/>
                    <pic:cNvPicPr/>
                  </pic:nvPicPr>
                  <pic:blipFill rotWithShape="1">
                    <a:blip r:embed="rId19">
                      <a:extLst>
                        <a:ext uri="{28A0092B-C50C-407E-A947-70E740481C1C}">
                          <a14:useLocalDpi xmlns:a14="http://schemas.microsoft.com/office/drawing/2010/main" val="0"/>
                        </a:ext>
                      </a:extLst>
                    </a:blip>
                    <a:srcRect t="31601" b="21460"/>
                    <a:stretch/>
                  </pic:blipFill>
                  <pic:spPr bwMode="auto">
                    <a:xfrm>
                      <a:off x="0" y="0"/>
                      <a:ext cx="3814445" cy="3876675"/>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b/>
          <w:bCs/>
          <w:noProof/>
        </w:rPr>
        <w:lastRenderedPageBreak/>
        <w:drawing>
          <wp:inline distT="0" distB="0" distL="0" distR="0" wp14:anchorId="6D06B02D" wp14:editId="08030663">
            <wp:extent cx="3814445" cy="3476625"/>
            <wp:effectExtent l="0" t="0" r="0" b="9525"/>
            <wp:docPr id="1511923527"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923527" name="Imagen 1511923527"/>
                    <pic:cNvPicPr/>
                  </pic:nvPicPr>
                  <pic:blipFill rotWithShape="1">
                    <a:blip r:embed="rId20">
                      <a:extLst>
                        <a:ext uri="{28A0092B-C50C-407E-A947-70E740481C1C}">
                          <a14:useLocalDpi xmlns:a14="http://schemas.microsoft.com/office/drawing/2010/main" val="0"/>
                        </a:ext>
                      </a:extLst>
                    </a:blip>
                    <a:srcRect t="33907" b="23997"/>
                    <a:stretch/>
                  </pic:blipFill>
                  <pic:spPr bwMode="auto">
                    <a:xfrm>
                      <a:off x="0" y="0"/>
                      <a:ext cx="3814445" cy="3476625"/>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b/>
          <w:bCs/>
          <w:noProof/>
        </w:rPr>
        <w:drawing>
          <wp:inline distT="0" distB="0" distL="0" distR="0" wp14:anchorId="76F4C5A3" wp14:editId="6DFEFEAE">
            <wp:extent cx="3814445" cy="2790825"/>
            <wp:effectExtent l="0" t="0" r="0" b="9525"/>
            <wp:docPr id="305265486"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265486" name="Imagen 305265486"/>
                    <pic:cNvPicPr/>
                  </pic:nvPicPr>
                  <pic:blipFill rotWithShape="1">
                    <a:blip r:embed="rId21">
                      <a:extLst>
                        <a:ext uri="{28A0092B-C50C-407E-A947-70E740481C1C}">
                          <a14:useLocalDpi xmlns:a14="http://schemas.microsoft.com/office/drawing/2010/main" val="0"/>
                        </a:ext>
                      </a:extLst>
                    </a:blip>
                    <a:srcRect t="35867" b="30340"/>
                    <a:stretch/>
                  </pic:blipFill>
                  <pic:spPr bwMode="auto">
                    <a:xfrm>
                      <a:off x="0" y="0"/>
                      <a:ext cx="3814445" cy="2790825"/>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b/>
          <w:bCs/>
          <w:noProof/>
        </w:rPr>
        <w:lastRenderedPageBreak/>
        <w:drawing>
          <wp:inline distT="0" distB="0" distL="0" distR="0" wp14:anchorId="3C4750AA" wp14:editId="1D1015E7">
            <wp:extent cx="3814445" cy="2495550"/>
            <wp:effectExtent l="0" t="0" r="0" b="0"/>
            <wp:docPr id="1749984904"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984904" name="Imagen 1749984904"/>
                    <pic:cNvPicPr/>
                  </pic:nvPicPr>
                  <pic:blipFill rotWithShape="1">
                    <a:blip r:embed="rId22">
                      <a:extLst>
                        <a:ext uri="{28A0092B-C50C-407E-A947-70E740481C1C}">
                          <a14:useLocalDpi xmlns:a14="http://schemas.microsoft.com/office/drawing/2010/main" val="0"/>
                        </a:ext>
                      </a:extLst>
                    </a:blip>
                    <a:srcRect t="44172" b="25611"/>
                    <a:stretch/>
                  </pic:blipFill>
                  <pic:spPr bwMode="auto">
                    <a:xfrm>
                      <a:off x="0" y="0"/>
                      <a:ext cx="3814445" cy="2495550"/>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b/>
          <w:bCs/>
          <w:noProof/>
        </w:rPr>
        <w:drawing>
          <wp:inline distT="0" distB="0" distL="0" distR="0" wp14:anchorId="36AD867F" wp14:editId="6186F4C9">
            <wp:extent cx="3814445" cy="2962275"/>
            <wp:effectExtent l="0" t="0" r="0" b="9525"/>
            <wp:docPr id="1373370922"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370922" name="Imagen 1373370922"/>
                    <pic:cNvPicPr/>
                  </pic:nvPicPr>
                  <pic:blipFill rotWithShape="1">
                    <a:blip r:embed="rId23">
                      <a:extLst>
                        <a:ext uri="{28A0092B-C50C-407E-A947-70E740481C1C}">
                          <a14:useLocalDpi xmlns:a14="http://schemas.microsoft.com/office/drawing/2010/main" val="0"/>
                        </a:ext>
                      </a:extLst>
                    </a:blip>
                    <a:srcRect t="42096" b="22036"/>
                    <a:stretch/>
                  </pic:blipFill>
                  <pic:spPr bwMode="auto">
                    <a:xfrm>
                      <a:off x="0" y="0"/>
                      <a:ext cx="3814445" cy="2962275"/>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b/>
          <w:bCs/>
          <w:noProof/>
        </w:rPr>
        <w:lastRenderedPageBreak/>
        <w:drawing>
          <wp:inline distT="0" distB="0" distL="0" distR="0" wp14:anchorId="7446B49E" wp14:editId="6D4EC8D2">
            <wp:extent cx="3814445" cy="2057400"/>
            <wp:effectExtent l="0" t="0" r="0" b="0"/>
            <wp:docPr id="1488258229"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258229" name="Imagen 1488258229"/>
                    <pic:cNvPicPr/>
                  </pic:nvPicPr>
                  <pic:blipFill rotWithShape="1">
                    <a:blip r:embed="rId24">
                      <a:extLst>
                        <a:ext uri="{28A0092B-C50C-407E-A947-70E740481C1C}">
                          <a14:useLocalDpi xmlns:a14="http://schemas.microsoft.com/office/drawing/2010/main" val="0"/>
                        </a:ext>
                      </a:extLst>
                    </a:blip>
                    <a:srcRect t="45095" b="29994"/>
                    <a:stretch/>
                  </pic:blipFill>
                  <pic:spPr bwMode="auto">
                    <a:xfrm>
                      <a:off x="0" y="0"/>
                      <a:ext cx="3814445" cy="2057400"/>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b/>
          <w:bCs/>
          <w:noProof/>
        </w:rPr>
        <w:drawing>
          <wp:inline distT="0" distB="0" distL="0" distR="0" wp14:anchorId="6B24BFDD" wp14:editId="330C19F7">
            <wp:extent cx="3814445" cy="2438400"/>
            <wp:effectExtent l="0" t="0" r="0" b="0"/>
            <wp:docPr id="1757551462"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7551462" name="Imagen 1757551462"/>
                    <pic:cNvPicPr/>
                  </pic:nvPicPr>
                  <pic:blipFill rotWithShape="1">
                    <a:blip r:embed="rId25">
                      <a:extLst>
                        <a:ext uri="{28A0092B-C50C-407E-A947-70E740481C1C}">
                          <a14:useLocalDpi xmlns:a14="http://schemas.microsoft.com/office/drawing/2010/main" val="0"/>
                        </a:ext>
                      </a:extLst>
                    </a:blip>
                    <a:srcRect t="40712" b="29763"/>
                    <a:stretch/>
                  </pic:blipFill>
                  <pic:spPr bwMode="auto">
                    <a:xfrm>
                      <a:off x="0" y="0"/>
                      <a:ext cx="3814445" cy="2438400"/>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b/>
          <w:bCs/>
          <w:noProof/>
        </w:rPr>
        <w:lastRenderedPageBreak/>
        <w:drawing>
          <wp:inline distT="0" distB="0" distL="0" distR="0" wp14:anchorId="4DA4E804" wp14:editId="27F9EB24">
            <wp:extent cx="3814445" cy="3257550"/>
            <wp:effectExtent l="0" t="0" r="0" b="0"/>
            <wp:docPr id="720201401"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201401" name="Imagen 720201401"/>
                    <pic:cNvPicPr/>
                  </pic:nvPicPr>
                  <pic:blipFill rotWithShape="1">
                    <a:blip r:embed="rId26">
                      <a:extLst>
                        <a:ext uri="{28A0092B-C50C-407E-A947-70E740481C1C}">
                          <a14:useLocalDpi xmlns:a14="http://schemas.microsoft.com/office/drawing/2010/main" val="0"/>
                        </a:ext>
                      </a:extLst>
                    </a:blip>
                    <a:srcRect t="48208" b="12349"/>
                    <a:stretch/>
                  </pic:blipFill>
                  <pic:spPr bwMode="auto">
                    <a:xfrm>
                      <a:off x="0" y="0"/>
                      <a:ext cx="3814445" cy="3257550"/>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b/>
          <w:bCs/>
          <w:noProof/>
        </w:rPr>
        <w:drawing>
          <wp:inline distT="0" distB="0" distL="0" distR="0" wp14:anchorId="20A98FDF" wp14:editId="393A014D">
            <wp:extent cx="3814445" cy="3581400"/>
            <wp:effectExtent l="0" t="0" r="0" b="0"/>
            <wp:docPr id="1414292974"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292974" name="Imagen 1414292974"/>
                    <pic:cNvPicPr/>
                  </pic:nvPicPr>
                  <pic:blipFill rotWithShape="1">
                    <a:blip r:embed="rId27">
                      <a:extLst>
                        <a:ext uri="{28A0092B-C50C-407E-A947-70E740481C1C}">
                          <a14:useLocalDpi xmlns:a14="http://schemas.microsoft.com/office/drawing/2010/main" val="0"/>
                        </a:ext>
                      </a:extLst>
                    </a:blip>
                    <a:srcRect t="50284" b="6350"/>
                    <a:stretch/>
                  </pic:blipFill>
                  <pic:spPr bwMode="auto">
                    <a:xfrm>
                      <a:off x="0" y="0"/>
                      <a:ext cx="3814445" cy="3581400"/>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b/>
          <w:bCs/>
          <w:noProof/>
        </w:rPr>
        <w:lastRenderedPageBreak/>
        <w:drawing>
          <wp:inline distT="0" distB="0" distL="0" distR="0" wp14:anchorId="02A92A89" wp14:editId="52F8F8EC">
            <wp:extent cx="2581275" cy="2830078"/>
            <wp:effectExtent l="0" t="0" r="0" b="8890"/>
            <wp:docPr id="1731161558"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1161558" name="Imagen 1731161558"/>
                    <pic:cNvPicPr/>
                  </pic:nvPicPr>
                  <pic:blipFill rotWithShape="1">
                    <a:blip r:embed="rId28" cstate="print">
                      <a:extLst>
                        <a:ext uri="{28A0092B-C50C-407E-A947-70E740481C1C}">
                          <a14:useLocalDpi xmlns:a14="http://schemas.microsoft.com/office/drawing/2010/main" val="0"/>
                        </a:ext>
                      </a:extLst>
                    </a:blip>
                    <a:srcRect t="49361" b="1"/>
                    <a:stretch/>
                  </pic:blipFill>
                  <pic:spPr bwMode="auto">
                    <a:xfrm>
                      <a:off x="0" y="0"/>
                      <a:ext cx="2589304" cy="2838881"/>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b/>
          <w:bCs/>
          <w:noProof/>
        </w:rPr>
        <w:drawing>
          <wp:inline distT="0" distB="0" distL="0" distR="0" wp14:anchorId="27C307CD" wp14:editId="30485479">
            <wp:extent cx="2981325" cy="2486507"/>
            <wp:effectExtent l="0" t="0" r="0" b="9525"/>
            <wp:docPr id="70945293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452935" name="Imagen 709452935"/>
                    <pic:cNvPicPr/>
                  </pic:nvPicPr>
                  <pic:blipFill rotWithShape="1">
                    <a:blip r:embed="rId29" cstate="print">
                      <a:extLst>
                        <a:ext uri="{28A0092B-C50C-407E-A947-70E740481C1C}">
                          <a14:useLocalDpi xmlns:a14="http://schemas.microsoft.com/office/drawing/2010/main" val="0"/>
                        </a:ext>
                      </a:extLst>
                    </a:blip>
                    <a:srcRect t="43826" b="17654"/>
                    <a:stretch/>
                  </pic:blipFill>
                  <pic:spPr bwMode="auto">
                    <a:xfrm>
                      <a:off x="0" y="0"/>
                      <a:ext cx="2989239" cy="2493107"/>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b/>
          <w:bCs/>
          <w:noProof/>
        </w:rPr>
        <w:drawing>
          <wp:inline distT="0" distB="0" distL="0" distR="0" wp14:anchorId="252D6320" wp14:editId="14BB17AF">
            <wp:extent cx="3814445" cy="3848100"/>
            <wp:effectExtent l="0" t="0" r="0" b="0"/>
            <wp:docPr id="925337621"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337621" name="Imagen 925337621"/>
                    <pic:cNvPicPr/>
                  </pic:nvPicPr>
                  <pic:blipFill rotWithShape="1">
                    <a:blip r:embed="rId30">
                      <a:extLst>
                        <a:ext uri="{28A0092B-C50C-407E-A947-70E740481C1C}">
                          <a14:useLocalDpi xmlns:a14="http://schemas.microsoft.com/office/drawing/2010/main" val="0"/>
                        </a:ext>
                      </a:extLst>
                    </a:blip>
                    <a:srcRect t="31601" b="21806"/>
                    <a:stretch/>
                  </pic:blipFill>
                  <pic:spPr bwMode="auto">
                    <a:xfrm>
                      <a:off x="0" y="0"/>
                      <a:ext cx="3814445" cy="3848100"/>
                    </a:xfrm>
                    <a:prstGeom prst="rect">
                      <a:avLst/>
                    </a:prstGeom>
                    <a:ln>
                      <a:noFill/>
                    </a:ln>
                    <a:extLst>
                      <a:ext uri="{53640926-AAD7-44D8-BBD7-CCE9431645EC}">
                        <a14:shadowObscured xmlns:a14="http://schemas.microsoft.com/office/drawing/2010/main"/>
                      </a:ext>
                    </a:extLst>
                  </pic:spPr>
                </pic:pic>
              </a:graphicData>
            </a:graphic>
          </wp:inline>
        </w:drawing>
      </w:r>
    </w:p>
    <w:sectPr w:rsidR="00EB5774" w:rsidRPr="00774B5E" w:rsidSect="00440347">
      <w:headerReference w:type="even" r:id="rId31"/>
      <w:headerReference w:type="default" r:id="rId32"/>
      <w:footerReference w:type="even" r:id="rId33"/>
      <w:footerReference w:type="default" r:id="rId34"/>
      <w:headerReference w:type="first" r:id="rId35"/>
      <w:footerReference w:type="first" r:id="rId36"/>
      <w:pgSz w:w="12240" w:h="15840"/>
      <w:pgMar w:top="1440" w:right="1440" w:bottom="1440" w:left="1440" w:header="709" w:footer="709"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2" w:author="NARCISO RODRIGUEZ ESPINOSA" w:date="2023-05-06T23:23:00Z" w:initials="NRE">
    <w:p w14:paraId="404028C0" w14:textId="77777777" w:rsidR="004D3A03" w:rsidRDefault="004D3A03" w:rsidP="00B15855">
      <w:pPr>
        <w:pStyle w:val="Textocomentario"/>
        <w:spacing w:after="1152"/>
        <w:ind w:firstLine="0"/>
        <w:jc w:val="left"/>
      </w:pPr>
      <w:r>
        <w:rPr>
          <w:rStyle w:val="Refdecomentario"/>
        </w:rPr>
        <w:annotationRef/>
      </w:r>
      <w:r>
        <w:t>checa</w:t>
      </w:r>
    </w:p>
  </w:comment>
  <w:comment w:id="3" w:author="NARCISO RODRIGUEZ ESPINOSA" w:date="2023-05-06T23:24:00Z" w:initials="NRE">
    <w:p w14:paraId="1A4A95A9" w14:textId="77777777" w:rsidR="004D3A03" w:rsidRDefault="004D3A03" w:rsidP="00AD0AAB">
      <w:pPr>
        <w:pStyle w:val="Textocomentario"/>
        <w:spacing w:after="1152"/>
        <w:ind w:firstLine="0"/>
        <w:jc w:val="left"/>
      </w:pPr>
      <w:r>
        <w:rPr>
          <w:rStyle w:val="Refdecomentario"/>
        </w:rPr>
        <w:annotationRef/>
      </w:r>
      <w:r>
        <w:t>Checa espacio entre dos párrafos y lista de cotejo de titulación informe</w:t>
      </w:r>
    </w:p>
  </w:comment>
  <w:comment w:id="11" w:author="NARCISO RODRIGUEZ ESPINOSA" w:date="2023-05-06T22:52:00Z" w:initials="NRE">
    <w:p w14:paraId="792B0D74" w14:textId="6F5C5470" w:rsidR="00EA342F" w:rsidRDefault="00EA342F">
      <w:pPr>
        <w:pStyle w:val="Textocomentario"/>
        <w:spacing w:after="1152"/>
        <w:ind w:firstLine="0"/>
        <w:jc w:val="left"/>
      </w:pPr>
      <w:r>
        <w:rPr>
          <w:rStyle w:val="Refdecomentario"/>
        </w:rPr>
        <w:annotationRef/>
      </w:r>
      <w:r>
        <w:t>Checa el espacio que estas dando entre párrafo a otro</w:t>
      </w:r>
    </w:p>
    <w:p w14:paraId="03B01FEB" w14:textId="77777777" w:rsidR="00EA342F" w:rsidRDefault="00EA342F">
      <w:pPr>
        <w:pStyle w:val="Textocomentario"/>
        <w:spacing w:after="1152"/>
        <w:ind w:firstLine="0"/>
        <w:jc w:val="left"/>
      </w:pPr>
    </w:p>
    <w:p w14:paraId="16C528C1" w14:textId="77777777" w:rsidR="00EA342F" w:rsidRDefault="00EA342F">
      <w:pPr>
        <w:pStyle w:val="Textocomentario"/>
        <w:spacing w:after="1152"/>
        <w:ind w:firstLine="0"/>
        <w:jc w:val="left"/>
      </w:pPr>
    </w:p>
    <w:p w14:paraId="24B9384D" w14:textId="77777777" w:rsidR="00EA342F" w:rsidRDefault="00EA342F">
      <w:pPr>
        <w:pStyle w:val="Textocomentario"/>
        <w:spacing w:after="1152"/>
        <w:ind w:firstLine="0"/>
        <w:jc w:val="left"/>
      </w:pPr>
    </w:p>
    <w:p w14:paraId="70B1A0AF" w14:textId="77777777" w:rsidR="00EA342F" w:rsidRDefault="00EA342F">
      <w:pPr>
        <w:pStyle w:val="Textocomentario"/>
        <w:spacing w:after="1152"/>
        <w:ind w:firstLine="0"/>
        <w:jc w:val="left"/>
      </w:pPr>
    </w:p>
    <w:p w14:paraId="696E5B0C" w14:textId="77777777" w:rsidR="00EA342F" w:rsidRDefault="00EA342F">
      <w:pPr>
        <w:pStyle w:val="Textocomentario"/>
        <w:spacing w:after="1152"/>
        <w:ind w:firstLine="0"/>
        <w:jc w:val="left"/>
      </w:pPr>
    </w:p>
    <w:p w14:paraId="49A7D6C4" w14:textId="77777777" w:rsidR="00EA342F" w:rsidRDefault="00EA342F">
      <w:pPr>
        <w:pStyle w:val="Textocomentario"/>
        <w:spacing w:after="1152"/>
        <w:ind w:firstLine="0"/>
        <w:jc w:val="left"/>
      </w:pPr>
    </w:p>
    <w:p w14:paraId="46E6FD43" w14:textId="77777777" w:rsidR="00EA342F" w:rsidRDefault="00EA342F">
      <w:pPr>
        <w:pStyle w:val="Textocomentario"/>
        <w:spacing w:after="1152"/>
        <w:ind w:firstLine="0"/>
        <w:jc w:val="left"/>
      </w:pPr>
    </w:p>
    <w:p w14:paraId="7CFCB5F6" w14:textId="77777777" w:rsidR="00EA342F" w:rsidRDefault="00EA342F" w:rsidP="00D10FDB">
      <w:pPr>
        <w:pStyle w:val="Textocomentario"/>
        <w:spacing w:after="1152"/>
        <w:ind w:firstLine="0"/>
        <w:jc w:val="left"/>
      </w:pPr>
    </w:p>
  </w:comment>
  <w:comment w:id="12" w:author="NARCISO RODRIGUEZ ESPINOSA" w:date="2023-05-06T22:58:00Z" w:initials="NRE">
    <w:p w14:paraId="5D7FA7A5" w14:textId="77777777" w:rsidR="00EA342F" w:rsidRDefault="00EA342F" w:rsidP="00B303AE">
      <w:pPr>
        <w:pStyle w:val="Textocomentario"/>
        <w:spacing w:after="1152"/>
        <w:ind w:firstLine="0"/>
        <w:jc w:val="left"/>
      </w:pPr>
      <w:r>
        <w:rPr>
          <w:rStyle w:val="Refdecomentario"/>
        </w:rPr>
        <w:annotationRef/>
      </w:r>
      <w:r>
        <w:t xml:space="preserve">Maneja otro sinónimo </w:t>
      </w:r>
    </w:p>
  </w:comment>
  <w:comment w:id="13" w:author="NARCISO RODRIGUEZ ESPINOSA" w:date="2023-05-06T23:05:00Z" w:initials="NRE">
    <w:p w14:paraId="4BF7CC2C" w14:textId="77777777" w:rsidR="00571EDA" w:rsidRDefault="00571EDA" w:rsidP="00C01FDD">
      <w:pPr>
        <w:pStyle w:val="Textocomentario"/>
        <w:spacing w:after="1152"/>
        <w:ind w:firstLine="0"/>
        <w:jc w:val="left"/>
      </w:pPr>
      <w:r>
        <w:rPr>
          <w:rStyle w:val="Refdecomentario"/>
        </w:rPr>
        <w:annotationRef/>
      </w:r>
      <w:r>
        <w:t>Maneja referencia</w:t>
      </w:r>
    </w:p>
  </w:comment>
  <w:comment w:id="14" w:author="NARCISO RODRIGUEZ ESPINOSA" w:date="2023-05-06T23:05:00Z" w:initials="NRE">
    <w:p w14:paraId="00CA1EB2" w14:textId="77777777" w:rsidR="00571EDA" w:rsidRDefault="00571EDA" w:rsidP="00EC1EF2">
      <w:pPr>
        <w:pStyle w:val="Textocomentario"/>
        <w:spacing w:after="1152"/>
        <w:ind w:firstLine="0"/>
        <w:jc w:val="left"/>
      </w:pPr>
      <w:r>
        <w:rPr>
          <w:rStyle w:val="Refdecomentario"/>
        </w:rPr>
        <w:annotationRef/>
      </w:r>
      <w:r>
        <w:t>referencia</w:t>
      </w:r>
    </w:p>
  </w:comment>
  <w:comment w:id="15" w:author="NARCISO RODRIGUEZ ESPINOSA" w:date="2023-05-06T23:05:00Z" w:initials="NRE">
    <w:p w14:paraId="016A91A8" w14:textId="77777777" w:rsidR="00571EDA" w:rsidRDefault="00571EDA" w:rsidP="00FE1350">
      <w:pPr>
        <w:pStyle w:val="Textocomentario"/>
        <w:spacing w:after="1152"/>
        <w:ind w:firstLine="0"/>
        <w:jc w:val="left"/>
      </w:pPr>
      <w:r>
        <w:rPr>
          <w:rStyle w:val="Refdecomentario"/>
        </w:rPr>
        <w:annotationRef/>
      </w:r>
      <w:r>
        <w:t>referencia</w:t>
      </w:r>
    </w:p>
  </w:comment>
  <w:comment w:id="16" w:author="NARCISO RODRIGUEZ ESPINOSA" w:date="2023-05-06T23:06:00Z" w:initials="NRE">
    <w:p w14:paraId="2D4D481F" w14:textId="77777777" w:rsidR="00571EDA" w:rsidRDefault="00571EDA" w:rsidP="00516F1C">
      <w:pPr>
        <w:pStyle w:val="Textocomentario"/>
        <w:spacing w:after="1152"/>
        <w:ind w:firstLine="0"/>
        <w:jc w:val="left"/>
      </w:pPr>
      <w:r>
        <w:rPr>
          <w:rStyle w:val="Refdecomentario"/>
        </w:rPr>
        <w:annotationRef/>
      </w:r>
      <w:r>
        <w:t>Ampliar y referencia, hilar ideas</w:t>
      </w:r>
    </w:p>
  </w:comment>
  <w:comment w:id="17" w:author="NARCISO RODRIGUEZ ESPINOSA" w:date="2023-05-06T23:02:00Z" w:initials="NRE">
    <w:p w14:paraId="49EAAB69" w14:textId="73897AF7" w:rsidR="00EA342F" w:rsidRDefault="00EA342F" w:rsidP="00632836">
      <w:pPr>
        <w:pStyle w:val="Textocomentario"/>
        <w:spacing w:after="1152"/>
        <w:ind w:firstLine="0"/>
        <w:jc w:val="left"/>
      </w:pPr>
      <w:r>
        <w:rPr>
          <w:rStyle w:val="Refdecomentario"/>
        </w:rPr>
        <w:annotationRef/>
      </w:r>
      <w:r>
        <w:t>muletilla</w:t>
      </w:r>
    </w:p>
  </w:comment>
  <w:comment w:id="18" w:author="NARCISO RODRIGUEZ ESPINOSA" w:date="2023-05-06T23:06:00Z" w:initials="NRE">
    <w:p w14:paraId="7C3F52EF" w14:textId="77777777" w:rsidR="00571EDA" w:rsidRDefault="00571EDA" w:rsidP="006D387E">
      <w:pPr>
        <w:pStyle w:val="Textocomentario"/>
        <w:spacing w:after="1152"/>
        <w:ind w:firstLine="0"/>
        <w:jc w:val="left"/>
      </w:pPr>
      <w:r>
        <w:rPr>
          <w:rStyle w:val="Refdecomentario"/>
        </w:rPr>
        <w:annotationRef/>
      </w:r>
      <w:r>
        <w:t>Explica más, cierra idea</w:t>
      </w:r>
    </w:p>
  </w:comment>
  <w:comment w:id="19" w:author="NARCISO RODRIGUEZ ESPINOSA" w:date="2023-05-06T23:07:00Z" w:initials="NRE">
    <w:p w14:paraId="48D704AC" w14:textId="77777777" w:rsidR="00571EDA" w:rsidRDefault="00571EDA" w:rsidP="00A15505">
      <w:pPr>
        <w:pStyle w:val="Textocomentario"/>
        <w:spacing w:after="1152"/>
        <w:ind w:firstLine="0"/>
        <w:jc w:val="left"/>
      </w:pPr>
      <w:r>
        <w:rPr>
          <w:rStyle w:val="Refdecomentario"/>
        </w:rPr>
        <w:annotationRef/>
      </w:r>
      <w:r>
        <w:t>referencia</w:t>
      </w:r>
    </w:p>
  </w:comment>
  <w:comment w:id="20" w:author="NARCISO RODRIGUEZ ESPINOSA" w:date="2023-05-06T23:10:00Z" w:initials="NRE">
    <w:p w14:paraId="765FF007" w14:textId="77777777" w:rsidR="00571EDA" w:rsidRDefault="00571EDA" w:rsidP="000B5F34">
      <w:pPr>
        <w:pStyle w:val="Textocomentario"/>
        <w:spacing w:after="1152"/>
        <w:ind w:firstLine="0"/>
        <w:jc w:val="left"/>
      </w:pPr>
      <w:r>
        <w:rPr>
          <w:rStyle w:val="Refdecomentario"/>
        </w:rPr>
        <w:annotationRef/>
      </w:r>
      <w:r>
        <w:t>referencia</w:t>
      </w:r>
    </w:p>
  </w:comment>
  <w:comment w:id="21" w:author="NARCISO RODRIGUEZ ESPINOSA" w:date="2023-05-06T23:10:00Z" w:initials="NRE">
    <w:p w14:paraId="6EB0720A" w14:textId="77777777" w:rsidR="00571EDA" w:rsidRDefault="00571EDA" w:rsidP="00AF11A3">
      <w:pPr>
        <w:pStyle w:val="Textocomentario"/>
        <w:spacing w:after="1152"/>
        <w:ind w:firstLine="0"/>
        <w:jc w:val="left"/>
      </w:pPr>
      <w:r>
        <w:rPr>
          <w:rStyle w:val="Refdecomentario"/>
        </w:rPr>
        <w:annotationRef/>
      </w:r>
      <w:r>
        <w:t>Cierra más contundente</w:t>
      </w:r>
    </w:p>
  </w:comment>
  <w:comment w:id="22" w:author="NARCISO RODRIGUEZ ESPINOSA" w:date="2023-05-06T23:11:00Z" w:initials="NRE">
    <w:p w14:paraId="1C9F3FA6" w14:textId="77777777" w:rsidR="00571EDA" w:rsidRDefault="00571EDA" w:rsidP="00DD0121">
      <w:pPr>
        <w:pStyle w:val="Textocomentario"/>
        <w:spacing w:after="1152"/>
        <w:ind w:firstLine="0"/>
        <w:jc w:val="left"/>
      </w:pPr>
      <w:r>
        <w:rPr>
          <w:rStyle w:val="Refdecomentario"/>
        </w:rPr>
        <w:annotationRef/>
      </w:r>
      <w:r>
        <w:t>Checa los espacios entre párrafos</w:t>
      </w:r>
    </w:p>
  </w:comment>
  <w:comment w:id="23" w:author="NARCISO RODRIGUEZ ESPINOSA" w:date="2023-05-06T23:12:00Z" w:initials="NRE">
    <w:p w14:paraId="50718548" w14:textId="77777777" w:rsidR="00571EDA" w:rsidRDefault="00571EDA" w:rsidP="004D253B">
      <w:pPr>
        <w:pStyle w:val="Textocomentario"/>
        <w:spacing w:after="1152"/>
        <w:ind w:firstLine="0"/>
        <w:jc w:val="left"/>
      </w:pPr>
      <w:r>
        <w:rPr>
          <w:rStyle w:val="Refdecomentario"/>
        </w:rPr>
        <w:annotationRef/>
      </w:r>
      <w:r>
        <w:t>recomendaciones</w:t>
      </w:r>
    </w:p>
  </w:comment>
  <w:comment w:id="24" w:author="NARCISO RODRIGUEZ ESPINOSA" w:date="2023-05-06T23:14:00Z" w:initials="NRE">
    <w:p w14:paraId="37097A34" w14:textId="77777777" w:rsidR="00BD185B" w:rsidRDefault="00BD185B" w:rsidP="007D3E75">
      <w:pPr>
        <w:pStyle w:val="Textocomentario"/>
        <w:spacing w:after="1152"/>
        <w:ind w:firstLine="0"/>
        <w:jc w:val="left"/>
      </w:pPr>
      <w:r>
        <w:rPr>
          <w:rStyle w:val="Refdecomentario"/>
        </w:rPr>
        <w:annotationRef/>
      </w:r>
      <w:r>
        <w:t>referencias</w:t>
      </w:r>
    </w:p>
  </w:comment>
  <w:comment w:id="25" w:author="NARCISO RODRIGUEZ ESPINOSA" w:date="2023-05-06T23:15:00Z" w:initials="NRE">
    <w:p w14:paraId="612EDB0F" w14:textId="77777777" w:rsidR="00BD185B" w:rsidRDefault="00BD185B" w:rsidP="005132EA">
      <w:pPr>
        <w:pStyle w:val="Textocomentario"/>
        <w:spacing w:after="1152"/>
        <w:ind w:firstLine="0"/>
        <w:jc w:val="left"/>
      </w:pPr>
      <w:r>
        <w:rPr>
          <w:rStyle w:val="Refdecomentario"/>
        </w:rPr>
        <w:annotationRef/>
      </w:r>
      <w:r>
        <w:t>Esto hay que presumirlo</w:t>
      </w:r>
    </w:p>
  </w:comment>
  <w:comment w:id="26" w:author="NARCISO RODRIGUEZ ESPINOSA" w:date="2023-05-06T23:15:00Z" w:initials="NRE">
    <w:p w14:paraId="38AE1E05" w14:textId="77777777" w:rsidR="00BD185B" w:rsidRDefault="00BD185B" w:rsidP="00A12E08">
      <w:pPr>
        <w:pStyle w:val="Textocomentario"/>
        <w:spacing w:after="1152"/>
        <w:ind w:firstLine="0"/>
        <w:jc w:val="left"/>
      </w:pPr>
      <w:r>
        <w:rPr>
          <w:rStyle w:val="Refdecomentario"/>
        </w:rPr>
        <w:annotationRef/>
      </w:r>
      <w:r>
        <w:t>explicar más</w:t>
      </w:r>
    </w:p>
  </w:comment>
  <w:comment w:id="27" w:author="NARCISO RODRIGUEZ ESPINOSA" w:date="2023-05-06T23:16:00Z" w:initials="NRE">
    <w:p w14:paraId="0055C90E" w14:textId="77777777" w:rsidR="00BD185B" w:rsidRDefault="00BD185B" w:rsidP="005027FE">
      <w:pPr>
        <w:pStyle w:val="Textocomentario"/>
        <w:spacing w:after="1152"/>
        <w:ind w:firstLine="0"/>
        <w:jc w:val="left"/>
      </w:pPr>
      <w:r>
        <w:rPr>
          <w:rStyle w:val="Refdecomentario"/>
        </w:rPr>
        <w:annotationRef/>
      </w:r>
      <w:r>
        <w:t>Checa redacción</w:t>
      </w:r>
    </w:p>
  </w:comment>
  <w:comment w:id="28" w:author="NARCISO RODRIGUEZ ESPINOSA" w:date="2023-05-06T23:16:00Z" w:initials="NRE">
    <w:p w14:paraId="3C54D500" w14:textId="77777777" w:rsidR="00BD185B" w:rsidRDefault="00BD185B" w:rsidP="00F95AD0">
      <w:pPr>
        <w:pStyle w:val="Textocomentario"/>
        <w:spacing w:after="1152"/>
        <w:ind w:firstLine="0"/>
        <w:jc w:val="left"/>
      </w:pPr>
      <w:r>
        <w:rPr>
          <w:rStyle w:val="Refdecomentario"/>
        </w:rPr>
        <w:annotationRef/>
      </w:r>
      <w:r>
        <w:t>Explica más</w:t>
      </w:r>
    </w:p>
  </w:comment>
  <w:comment w:id="29" w:author="NARCISO RODRIGUEZ ESPINOSA" w:date="2023-05-06T23:16:00Z" w:initials="NRE">
    <w:p w14:paraId="4F1C3FB9" w14:textId="77777777" w:rsidR="00BD185B" w:rsidRDefault="00BD185B" w:rsidP="009C031F">
      <w:pPr>
        <w:pStyle w:val="Textocomentario"/>
        <w:spacing w:after="1152"/>
        <w:ind w:firstLine="0"/>
        <w:jc w:val="left"/>
      </w:pPr>
      <w:r>
        <w:rPr>
          <w:rStyle w:val="Refdecomentario"/>
        </w:rPr>
        <w:annotationRef/>
      </w:r>
      <w:r>
        <w:t>interesante</w:t>
      </w:r>
    </w:p>
  </w:comment>
  <w:comment w:id="31" w:author="NARCISO RODRIGUEZ ESPINOSA" w:date="2023-05-06T23:17:00Z" w:initials="NRE">
    <w:p w14:paraId="43963585" w14:textId="77777777" w:rsidR="00BD185B" w:rsidRDefault="00BD185B">
      <w:pPr>
        <w:pStyle w:val="Textocomentario"/>
        <w:spacing w:after="1152"/>
        <w:ind w:firstLine="0"/>
        <w:jc w:val="left"/>
      </w:pPr>
      <w:r>
        <w:rPr>
          <w:rStyle w:val="Refdecomentario"/>
        </w:rPr>
        <w:annotationRef/>
      </w:r>
      <w:r>
        <w:t>Maneja otro termino</w:t>
      </w:r>
    </w:p>
    <w:p w14:paraId="59C668CB" w14:textId="77777777" w:rsidR="00BD185B" w:rsidRDefault="00BD185B" w:rsidP="0005374A">
      <w:pPr>
        <w:pStyle w:val="Textocomentario"/>
        <w:spacing w:after="1152"/>
        <w:ind w:firstLine="0"/>
        <w:jc w:val="left"/>
      </w:pPr>
      <w:r>
        <w:t>Más afransesado</w:t>
      </w:r>
    </w:p>
  </w:comment>
  <w:comment w:id="32" w:author="NARCISO RODRIGUEZ ESPINOSA" w:date="2023-05-06T23:18:00Z" w:initials="NRE">
    <w:p w14:paraId="057ACE92" w14:textId="77777777" w:rsidR="00BD185B" w:rsidRDefault="00BD185B" w:rsidP="000D1494">
      <w:pPr>
        <w:pStyle w:val="Textocomentario"/>
        <w:spacing w:after="1152"/>
        <w:ind w:firstLine="0"/>
        <w:jc w:val="left"/>
      </w:pPr>
      <w:r>
        <w:rPr>
          <w:rStyle w:val="Refdecomentario"/>
        </w:rPr>
        <w:annotationRef/>
      </w:r>
      <w:r>
        <w:t>Cierra contundente</w:t>
      </w:r>
    </w:p>
  </w:comment>
  <w:comment w:id="33" w:author="NARCISO RODRIGUEZ ESPINOSA" w:date="2023-05-06T23:19:00Z" w:initials="NRE">
    <w:p w14:paraId="74CB6E0E" w14:textId="77777777" w:rsidR="00BD185B" w:rsidRDefault="00BD185B" w:rsidP="00825091">
      <w:pPr>
        <w:pStyle w:val="Textocomentario"/>
        <w:spacing w:after="1152"/>
        <w:ind w:firstLine="0"/>
        <w:jc w:val="left"/>
      </w:pPr>
      <w:r>
        <w:rPr>
          <w:rStyle w:val="Refdecomentario"/>
        </w:rPr>
        <w:annotationRef/>
      </w:r>
      <w:r>
        <w:t>Ampliar es muy interesante e importante</w:t>
      </w:r>
    </w:p>
  </w:comment>
  <w:comment w:id="35" w:author="NARCISO RODRIGUEZ ESPINOSA" w:date="2023-05-06T23:21:00Z" w:initials="NRE">
    <w:p w14:paraId="7B759C9F" w14:textId="77777777" w:rsidR="00BD185B" w:rsidRDefault="00BD185B" w:rsidP="0061322F">
      <w:pPr>
        <w:pStyle w:val="Textocomentario"/>
        <w:spacing w:after="1152"/>
        <w:ind w:firstLine="0"/>
        <w:jc w:val="left"/>
      </w:pPr>
      <w:r>
        <w:rPr>
          <w:rStyle w:val="Refdecomentario"/>
        </w:rPr>
        <w:annotationRef/>
      </w:r>
      <w:r>
        <w:t xml:space="preserve">Interesante esto me gusta </w:t>
      </w:r>
    </w:p>
  </w:comment>
  <w:comment w:id="36" w:author="NARCISO RODRIGUEZ ESPINOSA" w:date="2023-05-06T23:22:00Z" w:initials="NRE">
    <w:p w14:paraId="36EF9B83" w14:textId="77777777" w:rsidR="00BD185B" w:rsidRDefault="00BD185B" w:rsidP="005234C1">
      <w:pPr>
        <w:pStyle w:val="Textocomentario"/>
        <w:spacing w:after="1152"/>
        <w:ind w:firstLine="0"/>
        <w:jc w:val="left"/>
      </w:pPr>
      <w:r>
        <w:rPr>
          <w:rStyle w:val="Refdecomentario"/>
        </w:rPr>
        <w:annotationRef/>
      </w:r>
      <w:r>
        <w:t>Checa que van dentro de recomendaciones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404028C0" w15:done="0"/>
  <w15:commentEx w15:paraId="1A4A95A9" w15:done="0"/>
  <w15:commentEx w15:paraId="7CFCB5F6" w15:done="0"/>
  <w15:commentEx w15:paraId="5D7FA7A5" w15:done="0"/>
  <w15:commentEx w15:paraId="4BF7CC2C" w15:done="0"/>
  <w15:commentEx w15:paraId="00CA1EB2" w15:done="0"/>
  <w15:commentEx w15:paraId="016A91A8" w15:done="0"/>
  <w15:commentEx w15:paraId="2D4D481F" w15:done="0"/>
  <w15:commentEx w15:paraId="49EAAB69" w15:done="0"/>
  <w15:commentEx w15:paraId="7C3F52EF" w15:done="0"/>
  <w15:commentEx w15:paraId="48D704AC" w15:done="0"/>
  <w15:commentEx w15:paraId="765FF007" w15:done="0"/>
  <w15:commentEx w15:paraId="6EB0720A" w15:done="0"/>
  <w15:commentEx w15:paraId="1C9F3FA6" w15:done="0"/>
  <w15:commentEx w15:paraId="50718548" w15:done="0"/>
  <w15:commentEx w15:paraId="37097A34" w15:done="0"/>
  <w15:commentEx w15:paraId="612EDB0F" w15:done="0"/>
  <w15:commentEx w15:paraId="38AE1E05" w15:paraIdParent="612EDB0F" w15:done="0"/>
  <w15:commentEx w15:paraId="0055C90E" w15:done="0"/>
  <w15:commentEx w15:paraId="3C54D500" w15:done="0"/>
  <w15:commentEx w15:paraId="4F1C3FB9" w15:paraIdParent="3C54D500" w15:done="0"/>
  <w15:commentEx w15:paraId="59C668CB" w15:done="0"/>
  <w15:commentEx w15:paraId="057ACE92" w15:done="0"/>
  <w15:commentEx w15:paraId="74CB6E0E" w15:done="0"/>
  <w15:commentEx w15:paraId="7B759C9F" w15:done="0"/>
  <w15:commentEx w15:paraId="36EF9B83" w15:paraIdParent="7B759C9F"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8015FE1" w16cex:dateUtc="2023-05-07T05:23:00Z"/>
  <w16cex:commentExtensible w16cex:durableId="28016041" w16cex:dateUtc="2023-05-07T05:24:00Z"/>
  <w16cex:commentExtensible w16cex:durableId="280158BC" w16cex:dateUtc="2023-05-07T04:52:00Z"/>
  <w16cex:commentExtensible w16cex:durableId="28015A07" w16cex:dateUtc="2023-05-07T04:58:00Z"/>
  <w16cex:commentExtensible w16cex:durableId="28015BA3" w16cex:dateUtc="2023-05-07T05:05:00Z"/>
  <w16cex:commentExtensible w16cex:durableId="28015BB6" w16cex:dateUtc="2023-05-07T05:05:00Z"/>
  <w16cex:commentExtensible w16cex:durableId="28015BC9" w16cex:dateUtc="2023-05-07T05:05:00Z"/>
  <w16cex:commentExtensible w16cex:durableId="28015BEC" w16cex:dateUtc="2023-05-07T05:06:00Z"/>
  <w16cex:commentExtensible w16cex:durableId="28015AFD" w16cex:dateUtc="2023-05-07T05:02:00Z"/>
  <w16cex:commentExtensible w16cex:durableId="28015C06" w16cex:dateUtc="2023-05-07T05:06:00Z"/>
  <w16cex:commentExtensible w16cex:durableId="28015C26" w16cex:dateUtc="2023-05-07T05:07:00Z"/>
  <w16cex:commentExtensible w16cex:durableId="28015CE6" w16cex:dateUtc="2023-05-07T05:10:00Z"/>
  <w16cex:commentExtensible w16cex:durableId="28015CFD" w16cex:dateUtc="2023-05-07T05:10:00Z"/>
  <w16cex:commentExtensible w16cex:durableId="28015D17" w16cex:dateUtc="2023-05-07T05:11:00Z"/>
  <w16cex:commentExtensible w16cex:durableId="28015D4D" w16cex:dateUtc="2023-05-07T05:12:00Z"/>
  <w16cex:commentExtensible w16cex:durableId="28015DD4" w16cex:dateUtc="2023-05-07T05:14:00Z"/>
  <w16cex:commentExtensible w16cex:durableId="28015DFF" w16cex:dateUtc="2023-05-07T05:15:00Z"/>
  <w16cex:commentExtensible w16cex:durableId="28015E12" w16cex:dateUtc="2023-05-07T05:15:00Z"/>
  <w16cex:commentExtensible w16cex:durableId="28015E33" w16cex:dateUtc="2023-05-07T05:16:00Z"/>
  <w16cex:commentExtensible w16cex:durableId="28015E59" w16cex:dateUtc="2023-05-07T05:16:00Z"/>
  <w16cex:commentExtensible w16cex:durableId="28015E61" w16cex:dateUtc="2023-05-07T05:16:00Z"/>
  <w16cex:commentExtensible w16cex:durableId="28015E93" w16cex:dateUtc="2023-05-07T05:17:00Z"/>
  <w16cex:commentExtensible w16cex:durableId="28015EC1" w16cex:dateUtc="2023-05-07T05:18:00Z"/>
  <w16cex:commentExtensible w16cex:durableId="28015EF5" w16cex:dateUtc="2023-05-07T05:19:00Z"/>
  <w16cex:commentExtensible w16cex:durableId="28015F72" w16cex:dateUtc="2023-05-07T05:21:00Z"/>
  <w16cex:commentExtensible w16cex:durableId="28015FA8" w16cex:dateUtc="2023-05-07T05:2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04028C0" w16cid:durableId="28015FE1"/>
  <w16cid:commentId w16cid:paraId="1A4A95A9" w16cid:durableId="28016041"/>
  <w16cid:commentId w16cid:paraId="7CFCB5F6" w16cid:durableId="280158BC"/>
  <w16cid:commentId w16cid:paraId="5D7FA7A5" w16cid:durableId="28015A07"/>
  <w16cid:commentId w16cid:paraId="4BF7CC2C" w16cid:durableId="28015BA3"/>
  <w16cid:commentId w16cid:paraId="00CA1EB2" w16cid:durableId="28015BB6"/>
  <w16cid:commentId w16cid:paraId="016A91A8" w16cid:durableId="28015BC9"/>
  <w16cid:commentId w16cid:paraId="2D4D481F" w16cid:durableId="28015BEC"/>
  <w16cid:commentId w16cid:paraId="49EAAB69" w16cid:durableId="28015AFD"/>
  <w16cid:commentId w16cid:paraId="7C3F52EF" w16cid:durableId="28015C06"/>
  <w16cid:commentId w16cid:paraId="48D704AC" w16cid:durableId="28015C26"/>
  <w16cid:commentId w16cid:paraId="765FF007" w16cid:durableId="28015CE6"/>
  <w16cid:commentId w16cid:paraId="6EB0720A" w16cid:durableId="28015CFD"/>
  <w16cid:commentId w16cid:paraId="1C9F3FA6" w16cid:durableId="28015D17"/>
  <w16cid:commentId w16cid:paraId="50718548" w16cid:durableId="28015D4D"/>
  <w16cid:commentId w16cid:paraId="37097A34" w16cid:durableId="28015DD4"/>
  <w16cid:commentId w16cid:paraId="612EDB0F" w16cid:durableId="28015DFF"/>
  <w16cid:commentId w16cid:paraId="38AE1E05" w16cid:durableId="28015E12"/>
  <w16cid:commentId w16cid:paraId="0055C90E" w16cid:durableId="28015E33"/>
  <w16cid:commentId w16cid:paraId="3C54D500" w16cid:durableId="28015E59"/>
  <w16cid:commentId w16cid:paraId="4F1C3FB9" w16cid:durableId="28015E61"/>
  <w16cid:commentId w16cid:paraId="59C668CB" w16cid:durableId="28015E93"/>
  <w16cid:commentId w16cid:paraId="057ACE92" w16cid:durableId="28015EC1"/>
  <w16cid:commentId w16cid:paraId="74CB6E0E" w16cid:durableId="28015EF5"/>
  <w16cid:commentId w16cid:paraId="7B759C9F" w16cid:durableId="28015F72"/>
  <w16cid:commentId w16cid:paraId="36EF9B83" w16cid:durableId="28015FA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BE6FC2" w14:textId="77777777" w:rsidR="008D3526" w:rsidRDefault="008D3526" w:rsidP="00EA342F">
      <w:pPr>
        <w:spacing w:after="1152" w:line="240" w:lineRule="auto"/>
      </w:pPr>
      <w:r>
        <w:separator/>
      </w:r>
    </w:p>
  </w:endnote>
  <w:endnote w:type="continuationSeparator" w:id="0">
    <w:p w14:paraId="37DB9E3C" w14:textId="77777777" w:rsidR="008D3526" w:rsidRDefault="008D3526" w:rsidP="00EA342F">
      <w:pPr>
        <w:spacing w:after="1152"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0CF2F0" w14:textId="77777777" w:rsidR="00EA342F" w:rsidRDefault="00EA342F">
    <w:pPr>
      <w:pStyle w:val="Piedepgina"/>
      <w:spacing w:after="115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C034E6" w14:textId="77777777" w:rsidR="00EA342F" w:rsidRDefault="00EA342F">
    <w:pPr>
      <w:pStyle w:val="Piedepgina"/>
      <w:spacing w:after="1152"/>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AF4B11" w14:textId="77777777" w:rsidR="00EA342F" w:rsidRDefault="00EA342F">
    <w:pPr>
      <w:pStyle w:val="Piedepgina"/>
      <w:spacing w:after="115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B2A96F" w14:textId="77777777" w:rsidR="008D3526" w:rsidRDefault="008D3526" w:rsidP="00EA342F">
      <w:pPr>
        <w:spacing w:after="1152" w:line="240" w:lineRule="auto"/>
      </w:pPr>
      <w:r>
        <w:separator/>
      </w:r>
    </w:p>
  </w:footnote>
  <w:footnote w:type="continuationSeparator" w:id="0">
    <w:p w14:paraId="425FAF66" w14:textId="77777777" w:rsidR="008D3526" w:rsidRDefault="008D3526" w:rsidP="00EA342F">
      <w:pPr>
        <w:spacing w:after="1152"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DE168C" w14:textId="77777777" w:rsidR="00EA342F" w:rsidRDefault="00EA342F">
    <w:pPr>
      <w:pStyle w:val="Encabezado"/>
      <w:spacing w:after="115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FA6C0F" w14:textId="77777777" w:rsidR="00EA342F" w:rsidRDefault="00EA342F">
    <w:pPr>
      <w:pStyle w:val="Encabezado"/>
      <w:spacing w:after="1152"/>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3400AD" w14:textId="77777777" w:rsidR="00EA342F" w:rsidRDefault="00EA342F">
    <w:pPr>
      <w:pStyle w:val="Encabezado"/>
      <w:spacing w:after="115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1945A9"/>
    <w:multiLevelType w:val="multilevel"/>
    <w:tmpl w:val="39525822"/>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11B62B75"/>
    <w:multiLevelType w:val="hybridMultilevel"/>
    <w:tmpl w:val="925C81A8"/>
    <w:lvl w:ilvl="0" w:tplc="D7961046">
      <w:start w:val="1"/>
      <w:numFmt w:val="bullet"/>
      <w:lvlText w:val=""/>
      <w:lvlJc w:val="left"/>
      <w:pPr>
        <w:ind w:left="1429" w:hanging="360"/>
      </w:pPr>
      <w:rPr>
        <w:rFonts w:ascii="Symbol" w:hAnsi="Symbol"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2" w15:restartNumberingAfterBreak="0">
    <w:nsid w:val="20272973"/>
    <w:multiLevelType w:val="multilevel"/>
    <w:tmpl w:val="9B20A4EA"/>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720" w:hanging="360"/>
      </w:pPr>
      <w:rPr>
        <w:rFonts w:ascii="Times New Roman" w:eastAsia="Times New Roman" w:hAnsi="Times New Roman"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A535FBA"/>
    <w:multiLevelType w:val="multilevel"/>
    <w:tmpl w:val="75C2FE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7042F79"/>
    <w:multiLevelType w:val="multilevel"/>
    <w:tmpl w:val="06682E30"/>
    <w:lvl w:ilvl="0">
      <w:start w:val="1"/>
      <w:numFmt w:val="decimal"/>
      <w:lvlText w:val="%1."/>
      <w:lvlJc w:val="left"/>
      <w:pPr>
        <w:ind w:left="1069" w:hanging="360"/>
      </w:pPr>
      <w:rPr>
        <w:rFonts w:hint="default"/>
      </w:rPr>
    </w:lvl>
    <w:lvl w:ilvl="1">
      <w:start w:val="1"/>
      <w:numFmt w:val="decimal"/>
      <w:isLgl/>
      <w:lvlText w:val="%1.%2."/>
      <w:lvlJc w:val="left"/>
      <w:pPr>
        <w:ind w:left="1069" w:hanging="360"/>
      </w:pPr>
      <w:rPr>
        <w:rFonts w:hint="default"/>
        <w:b/>
        <w:bCs/>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5" w15:restartNumberingAfterBreak="0">
    <w:nsid w:val="5D346C52"/>
    <w:multiLevelType w:val="hybridMultilevel"/>
    <w:tmpl w:val="ADB22E58"/>
    <w:lvl w:ilvl="0" w:tplc="D7961046">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651D4FAD"/>
    <w:multiLevelType w:val="multilevel"/>
    <w:tmpl w:val="49FE135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74D3E45"/>
    <w:multiLevelType w:val="hybridMultilevel"/>
    <w:tmpl w:val="6BD437C6"/>
    <w:lvl w:ilvl="0" w:tplc="34DC2EB0">
      <w:numFmt w:val="bullet"/>
      <w:lvlText w:val="-"/>
      <w:lvlJc w:val="left"/>
      <w:pPr>
        <w:ind w:left="720" w:hanging="360"/>
      </w:pPr>
      <w:rPr>
        <w:rFonts w:ascii="Times New Roman" w:eastAsia="Times New Roman" w:hAnsi="Times New Roman"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7D0E49D4"/>
    <w:multiLevelType w:val="multilevel"/>
    <w:tmpl w:val="6606943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0617636">
    <w:abstractNumId w:val="3"/>
  </w:num>
  <w:num w:numId="2" w16cid:durableId="1692490825">
    <w:abstractNumId w:val="6"/>
  </w:num>
  <w:num w:numId="3" w16cid:durableId="145511430">
    <w:abstractNumId w:val="8"/>
  </w:num>
  <w:num w:numId="4" w16cid:durableId="1240559003">
    <w:abstractNumId w:val="7"/>
  </w:num>
  <w:num w:numId="5" w16cid:durableId="1427799240">
    <w:abstractNumId w:val="2"/>
  </w:num>
  <w:num w:numId="6" w16cid:durableId="1846630602">
    <w:abstractNumId w:val="4"/>
  </w:num>
  <w:num w:numId="7" w16cid:durableId="1219125700">
    <w:abstractNumId w:val="0"/>
  </w:num>
  <w:num w:numId="8" w16cid:durableId="1618485300">
    <w:abstractNumId w:val="1"/>
  </w:num>
  <w:num w:numId="9" w16cid:durableId="1270430196">
    <w:abstractNumId w:val="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NARCISO RODRIGUEZ ESPINOSA">
    <w15:presenceInfo w15:providerId="AD" w15:userId="S::narciso.rodriguez@docentecoahuila.gob.mx::f7a7d651-c66f-4e71-9235-4a2c210692e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6"/>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6CBC"/>
    <w:rsid w:val="000027F9"/>
    <w:rsid w:val="00013447"/>
    <w:rsid w:val="00022CEA"/>
    <w:rsid w:val="00025B63"/>
    <w:rsid w:val="00032543"/>
    <w:rsid w:val="00064BED"/>
    <w:rsid w:val="00064E5D"/>
    <w:rsid w:val="000747FE"/>
    <w:rsid w:val="00085333"/>
    <w:rsid w:val="0008570B"/>
    <w:rsid w:val="00086212"/>
    <w:rsid w:val="000A5AC9"/>
    <w:rsid w:val="000B7B1A"/>
    <w:rsid w:val="000D1015"/>
    <w:rsid w:val="000D2F9E"/>
    <w:rsid w:val="000E3A8F"/>
    <w:rsid w:val="001247D3"/>
    <w:rsid w:val="00130F7D"/>
    <w:rsid w:val="00156768"/>
    <w:rsid w:val="00185F03"/>
    <w:rsid w:val="001A2026"/>
    <w:rsid w:val="001B4E58"/>
    <w:rsid w:val="001C3CEB"/>
    <w:rsid w:val="001D4D7C"/>
    <w:rsid w:val="001D5A45"/>
    <w:rsid w:val="001E7E32"/>
    <w:rsid w:val="001F464E"/>
    <w:rsid w:val="00203B14"/>
    <w:rsid w:val="00214B78"/>
    <w:rsid w:val="002213F0"/>
    <w:rsid w:val="00256D00"/>
    <w:rsid w:val="002726FC"/>
    <w:rsid w:val="0029467C"/>
    <w:rsid w:val="002B333E"/>
    <w:rsid w:val="002B6277"/>
    <w:rsid w:val="002F0FD6"/>
    <w:rsid w:val="00300AA6"/>
    <w:rsid w:val="00307600"/>
    <w:rsid w:val="00312970"/>
    <w:rsid w:val="00345901"/>
    <w:rsid w:val="00356E16"/>
    <w:rsid w:val="003C789F"/>
    <w:rsid w:val="003E56F1"/>
    <w:rsid w:val="00440347"/>
    <w:rsid w:val="004649D9"/>
    <w:rsid w:val="00465002"/>
    <w:rsid w:val="00477E50"/>
    <w:rsid w:val="0048508D"/>
    <w:rsid w:val="00491F7D"/>
    <w:rsid w:val="00493799"/>
    <w:rsid w:val="004A30FE"/>
    <w:rsid w:val="004B04AF"/>
    <w:rsid w:val="004C7862"/>
    <w:rsid w:val="004C7915"/>
    <w:rsid w:val="004D3A03"/>
    <w:rsid w:val="00523C19"/>
    <w:rsid w:val="00531BD9"/>
    <w:rsid w:val="00531DD4"/>
    <w:rsid w:val="005549B1"/>
    <w:rsid w:val="00571EDA"/>
    <w:rsid w:val="005A4BA5"/>
    <w:rsid w:val="005B0CD5"/>
    <w:rsid w:val="005E38C8"/>
    <w:rsid w:val="00600DB0"/>
    <w:rsid w:val="00606CBC"/>
    <w:rsid w:val="00633C6E"/>
    <w:rsid w:val="00641FF9"/>
    <w:rsid w:val="00643041"/>
    <w:rsid w:val="006A1F07"/>
    <w:rsid w:val="006A777D"/>
    <w:rsid w:val="006B2603"/>
    <w:rsid w:val="006E14C3"/>
    <w:rsid w:val="006E463E"/>
    <w:rsid w:val="006E7901"/>
    <w:rsid w:val="006F14CB"/>
    <w:rsid w:val="006F6294"/>
    <w:rsid w:val="007033CC"/>
    <w:rsid w:val="00706242"/>
    <w:rsid w:val="007148A9"/>
    <w:rsid w:val="00717D53"/>
    <w:rsid w:val="007405CA"/>
    <w:rsid w:val="00742CBF"/>
    <w:rsid w:val="00753EB6"/>
    <w:rsid w:val="00765C22"/>
    <w:rsid w:val="00774B5E"/>
    <w:rsid w:val="00795C33"/>
    <w:rsid w:val="007960B9"/>
    <w:rsid w:val="007B2972"/>
    <w:rsid w:val="007D7A80"/>
    <w:rsid w:val="007E1F1E"/>
    <w:rsid w:val="007F098A"/>
    <w:rsid w:val="007F23E5"/>
    <w:rsid w:val="007F64D9"/>
    <w:rsid w:val="00834EEF"/>
    <w:rsid w:val="0085786B"/>
    <w:rsid w:val="008633DE"/>
    <w:rsid w:val="00867237"/>
    <w:rsid w:val="00872EE2"/>
    <w:rsid w:val="00873D3D"/>
    <w:rsid w:val="008A2AFF"/>
    <w:rsid w:val="008D3526"/>
    <w:rsid w:val="008E6D59"/>
    <w:rsid w:val="00927B96"/>
    <w:rsid w:val="00934839"/>
    <w:rsid w:val="009431B9"/>
    <w:rsid w:val="00960E1B"/>
    <w:rsid w:val="00973E2A"/>
    <w:rsid w:val="009A10C9"/>
    <w:rsid w:val="009A4A01"/>
    <w:rsid w:val="009B0772"/>
    <w:rsid w:val="009B4D3D"/>
    <w:rsid w:val="009B4DFF"/>
    <w:rsid w:val="009C3A47"/>
    <w:rsid w:val="009F7B9B"/>
    <w:rsid w:val="00A070E9"/>
    <w:rsid w:val="00A17416"/>
    <w:rsid w:val="00A4163C"/>
    <w:rsid w:val="00A56CA5"/>
    <w:rsid w:val="00A70C6D"/>
    <w:rsid w:val="00A94CF3"/>
    <w:rsid w:val="00A97020"/>
    <w:rsid w:val="00AA2ECC"/>
    <w:rsid w:val="00AA56C2"/>
    <w:rsid w:val="00AB0DB8"/>
    <w:rsid w:val="00AB14D7"/>
    <w:rsid w:val="00AC16A0"/>
    <w:rsid w:val="00AD0289"/>
    <w:rsid w:val="00AF5783"/>
    <w:rsid w:val="00B0585B"/>
    <w:rsid w:val="00B134DD"/>
    <w:rsid w:val="00B13600"/>
    <w:rsid w:val="00B15A65"/>
    <w:rsid w:val="00B2578F"/>
    <w:rsid w:val="00B61C43"/>
    <w:rsid w:val="00B63E87"/>
    <w:rsid w:val="00B6598C"/>
    <w:rsid w:val="00B7007C"/>
    <w:rsid w:val="00B715B5"/>
    <w:rsid w:val="00B83AA5"/>
    <w:rsid w:val="00B92A03"/>
    <w:rsid w:val="00B95744"/>
    <w:rsid w:val="00B95F43"/>
    <w:rsid w:val="00BD185B"/>
    <w:rsid w:val="00BE1272"/>
    <w:rsid w:val="00BF04D2"/>
    <w:rsid w:val="00BF2869"/>
    <w:rsid w:val="00C17E34"/>
    <w:rsid w:val="00C33776"/>
    <w:rsid w:val="00C347E1"/>
    <w:rsid w:val="00C41F89"/>
    <w:rsid w:val="00C53746"/>
    <w:rsid w:val="00C6566E"/>
    <w:rsid w:val="00C968E8"/>
    <w:rsid w:val="00CC0D43"/>
    <w:rsid w:val="00CD0F6E"/>
    <w:rsid w:val="00CE1B59"/>
    <w:rsid w:val="00CF5805"/>
    <w:rsid w:val="00D17047"/>
    <w:rsid w:val="00D205CE"/>
    <w:rsid w:val="00D43AA9"/>
    <w:rsid w:val="00D6573F"/>
    <w:rsid w:val="00D73F90"/>
    <w:rsid w:val="00D84BF6"/>
    <w:rsid w:val="00D90BF4"/>
    <w:rsid w:val="00DC6383"/>
    <w:rsid w:val="00DD788C"/>
    <w:rsid w:val="00DE1586"/>
    <w:rsid w:val="00E05119"/>
    <w:rsid w:val="00E25879"/>
    <w:rsid w:val="00E42310"/>
    <w:rsid w:val="00E53959"/>
    <w:rsid w:val="00E624BD"/>
    <w:rsid w:val="00E800F0"/>
    <w:rsid w:val="00EA302C"/>
    <w:rsid w:val="00EA342F"/>
    <w:rsid w:val="00EB3594"/>
    <w:rsid w:val="00EB5774"/>
    <w:rsid w:val="00EC213A"/>
    <w:rsid w:val="00ED2343"/>
    <w:rsid w:val="00ED2588"/>
    <w:rsid w:val="00ED3093"/>
    <w:rsid w:val="00ED7623"/>
    <w:rsid w:val="00EE17A4"/>
    <w:rsid w:val="00F00AE5"/>
    <w:rsid w:val="00F034BD"/>
    <w:rsid w:val="00F12979"/>
    <w:rsid w:val="00F404F6"/>
    <w:rsid w:val="00F53403"/>
    <w:rsid w:val="00F53776"/>
    <w:rsid w:val="00F7231A"/>
    <w:rsid w:val="00F92C48"/>
    <w:rsid w:val="00FD1582"/>
    <w:rsid w:val="00FD6E72"/>
    <w:rsid w:val="00FD7EF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ACCE85"/>
  <w15:chartTrackingRefBased/>
  <w15:docId w15:val="{54E5904B-4B2E-43AE-8477-54A6330026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Lines="480" w:after="480" w:line="480" w:lineRule="auto"/>
        <w:ind w:firstLine="72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06CBC"/>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normal2">
    <w:name w:val="Plain Table 2"/>
    <w:basedOn w:val="Tablanormal"/>
    <w:uiPriority w:val="42"/>
    <w:rsid w:val="00022CEA"/>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Prrafodelista">
    <w:name w:val="List Paragraph"/>
    <w:basedOn w:val="Normal"/>
    <w:uiPriority w:val="34"/>
    <w:qFormat/>
    <w:rsid w:val="00AA2ECC"/>
    <w:pPr>
      <w:ind w:left="720"/>
      <w:contextualSpacing/>
    </w:pPr>
  </w:style>
  <w:style w:type="paragraph" w:styleId="NormalWeb">
    <w:name w:val="Normal (Web)"/>
    <w:basedOn w:val="Normal"/>
    <w:uiPriority w:val="99"/>
    <w:unhideWhenUsed/>
    <w:rsid w:val="007033CC"/>
    <w:pPr>
      <w:spacing w:before="100" w:beforeAutospacing="1" w:after="100" w:afterAutospacing="1" w:line="240" w:lineRule="auto"/>
    </w:pPr>
    <w:rPr>
      <w:rFonts w:ascii="Times New Roman" w:eastAsia="Times New Roman" w:hAnsi="Times New Roman" w:cs="Times New Roman"/>
      <w:sz w:val="24"/>
      <w:szCs w:val="24"/>
      <w:lang w:eastAsia="es-MX"/>
    </w:rPr>
  </w:style>
  <w:style w:type="table" w:styleId="Tablaconcuadrcula">
    <w:name w:val="Table Grid"/>
    <w:basedOn w:val="Tablanormal"/>
    <w:uiPriority w:val="39"/>
    <w:rsid w:val="00AF57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4-nfasis3">
    <w:name w:val="Grid Table 4 Accent 3"/>
    <w:basedOn w:val="Tablanormal"/>
    <w:uiPriority w:val="49"/>
    <w:rsid w:val="00AF5783"/>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styleId="Textoennegrita">
    <w:name w:val="Strong"/>
    <w:basedOn w:val="Fuentedeprrafopredeter"/>
    <w:uiPriority w:val="22"/>
    <w:qFormat/>
    <w:rsid w:val="00E42310"/>
    <w:rPr>
      <w:b/>
      <w:bCs/>
    </w:rPr>
  </w:style>
  <w:style w:type="character" w:styleId="Hipervnculo">
    <w:name w:val="Hyperlink"/>
    <w:basedOn w:val="Fuentedeprrafopredeter"/>
    <w:uiPriority w:val="99"/>
    <w:unhideWhenUsed/>
    <w:rsid w:val="001A2026"/>
    <w:rPr>
      <w:color w:val="0000FF"/>
      <w:u w:val="single"/>
    </w:rPr>
  </w:style>
  <w:style w:type="character" w:styleId="Mencinsinresolver">
    <w:name w:val="Unresolved Mention"/>
    <w:basedOn w:val="Fuentedeprrafopredeter"/>
    <w:uiPriority w:val="99"/>
    <w:semiHidden/>
    <w:unhideWhenUsed/>
    <w:rsid w:val="00A56CA5"/>
    <w:rPr>
      <w:color w:val="605E5C"/>
      <w:shd w:val="clear" w:color="auto" w:fill="E1DFDD"/>
    </w:rPr>
  </w:style>
  <w:style w:type="paragraph" w:styleId="Encabezado">
    <w:name w:val="header"/>
    <w:basedOn w:val="Normal"/>
    <w:link w:val="EncabezadoCar"/>
    <w:uiPriority w:val="99"/>
    <w:unhideWhenUsed/>
    <w:rsid w:val="00EA342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A342F"/>
  </w:style>
  <w:style w:type="paragraph" w:styleId="Piedepgina">
    <w:name w:val="footer"/>
    <w:basedOn w:val="Normal"/>
    <w:link w:val="PiedepginaCar"/>
    <w:uiPriority w:val="99"/>
    <w:unhideWhenUsed/>
    <w:rsid w:val="00EA342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A342F"/>
  </w:style>
  <w:style w:type="character" w:styleId="Refdecomentario">
    <w:name w:val="annotation reference"/>
    <w:basedOn w:val="Fuentedeprrafopredeter"/>
    <w:uiPriority w:val="99"/>
    <w:semiHidden/>
    <w:unhideWhenUsed/>
    <w:rsid w:val="00EA342F"/>
    <w:rPr>
      <w:sz w:val="16"/>
      <w:szCs w:val="16"/>
    </w:rPr>
  </w:style>
  <w:style w:type="paragraph" w:styleId="Textocomentario">
    <w:name w:val="annotation text"/>
    <w:basedOn w:val="Normal"/>
    <w:link w:val="TextocomentarioCar"/>
    <w:uiPriority w:val="99"/>
    <w:unhideWhenUsed/>
    <w:rsid w:val="00EA342F"/>
    <w:pPr>
      <w:spacing w:line="240" w:lineRule="auto"/>
    </w:pPr>
    <w:rPr>
      <w:sz w:val="20"/>
      <w:szCs w:val="20"/>
    </w:rPr>
  </w:style>
  <w:style w:type="character" w:customStyle="1" w:styleId="TextocomentarioCar">
    <w:name w:val="Texto comentario Car"/>
    <w:basedOn w:val="Fuentedeprrafopredeter"/>
    <w:link w:val="Textocomentario"/>
    <w:uiPriority w:val="99"/>
    <w:rsid w:val="00EA342F"/>
    <w:rPr>
      <w:sz w:val="20"/>
      <w:szCs w:val="20"/>
    </w:rPr>
  </w:style>
  <w:style w:type="paragraph" w:styleId="Asuntodelcomentario">
    <w:name w:val="annotation subject"/>
    <w:basedOn w:val="Textocomentario"/>
    <w:next w:val="Textocomentario"/>
    <w:link w:val="AsuntodelcomentarioCar"/>
    <w:uiPriority w:val="99"/>
    <w:semiHidden/>
    <w:unhideWhenUsed/>
    <w:rsid w:val="00EA342F"/>
    <w:rPr>
      <w:b/>
      <w:bCs/>
    </w:rPr>
  </w:style>
  <w:style w:type="character" w:customStyle="1" w:styleId="AsuntodelcomentarioCar">
    <w:name w:val="Asunto del comentario Car"/>
    <w:basedOn w:val="TextocomentarioCar"/>
    <w:link w:val="Asuntodelcomentario"/>
    <w:uiPriority w:val="99"/>
    <w:semiHidden/>
    <w:rsid w:val="00EA342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60739">
      <w:bodyDiv w:val="1"/>
      <w:marLeft w:val="0"/>
      <w:marRight w:val="0"/>
      <w:marTop w:val="0"/>
      <w:marBottom w:val="0"/>
      <w:divBdr>
        <w:top w:val="none" w:sz="0" w:space="0" w:color="auto"/>
        <w:left w:val="none" w:sz="0" w:space="0" w:color="auto"/>
        <w:bottom w:val="none" w:sz="0" w:space="0" w:color="auto"/>
        <w:right w:val="none" w:sz="0" w:space="0" w:color="auto"/>
      </w:divBdr>
    </w:div>
    <w:div w:id="50229312">
      <w:bodyDiv w:val="1"/>
      <w:marLeft w:val="0"/>
      <w:marRight w:val="0"/>
      <w:marTop w:val="0"/>
      <w:marBottom w:val="0"/>
      <w:divBdr>
        <w:top w:val="none" w:sz="0" w:space="0" w:color="auto"/>
        <w:left w:val="none" w:sz="0" w:space="0" w:color="auto"/>
        <w:bottom w:val="none" w:sz="0" w:space="0" w:color="auto"/>
        <w:right w:val="none" w:sz="0" w:space="0" w:color="auto"/>
      </w:divBdr>
    </w:div>
    <w:div w:id="61416822">
      <w:bodyDiv w:val="1"/>
      <w:marLeft w:val="0"/>
      <w:marRight w:val="0"/>
      <w:marTop w:val="0"/>
      <w:marBottom w:val="0"/>
      <w:divBdr>
        <w:top w:val="none" w:sz="0" w:space="0" w:color="auto"/>
        <w:left w:val="none" w:sz="0" w:space="0" w:color="auto"/>
        <w:bottom w:val="none" w:sz="0" w:space="0" w:color="auto"/>
        <w:right w:val="none" w:sz="0" w:space="0" w:color="auto"/>
      </w:divBdr>
    </w:div>
    <w:div w:id="173618008">
      <w:bodyDiv w:val="1"/>
      <w:marLeft w:val="0"/>
      <w:marRight w:val="0"/>
      <w:marTop w:val="0"/>
      <w:marBottom w:val="0"/>
      <w:divBdr>
        <w:top w:val="none" w:sz="0" w:space="0" w:color="auto"/>
        <w:left w:val="none" w:sz="0" w:space="0" w:color="auto"/>
        <w:bottom w:val="none" w:sz="0" w:space="0" w:color="auto"/>
        <w:right w:val="none" w:sz="0" w:space="0" w:color="auto"/>
      </w:divBdr>
    </w:div>
    <w:div w:id="175658638">
      <w:bodyDiv w:val="1"/>
      <w:marLeft w:val="0"/>
      <w:marRight w:val="0"/>
      <w:marTop w:val="0"/>
      <w:marBottom w:val="0"/>
      <w:divBdr>
        <w:top w:val="none" w:sz="0" w:space="0" w:color="auto"/>
        <w:left w:val="none" w:sz="0" w:space="0" w:color="auto"/>
        <w:bottom w:val="none" w:sz="0" w:space="0" w:color="auto"/>
        <w:right w:val="none" w:sz="0" w:space="0" w:color="auto"/>
      </w:divBdr>
    </w:div>
    <w:div w:id="179245813">
      <w:bodyDiv w:val="1"/>
      <w:marLeft w:val="0"/>
      <w:marRight w:val="0"/>
      <w:marTop w:val="0"/>
      <w:marBottom w:val="0"/>
      <w:divBdr>
        <w:top w:val="none" w:sz="0" w:space="0" w:color="auto"/>
        <w:left w:val="none" w:sz="0" w:space="0" w:color="auto"/>
        <w:bottom w:val="none" w:sz="0" w:space="0" w:color="auto"/>
        <w:right w:val="none" w:sz="0" w:space="0" w:color="auto"/>
      </w:divBdr>
    </w:div>
    <w:div w:id="182743496">
      <w:bodyDiv w:val="1"/>
      <w:marLeft w:val="0"/>
      <w:marRight w:val="0"/>
      <w:marTop w:val="0"/>
      <w:marBottom w:val="0"/>
      <w:divBdr>
        <w:top w:val="none" w:sz="0" w:space="0" w:color="auto"/>
        <w:left w:val="none" w:sz="0" w:space="0" w:color="auto"/>
        <w:bottom w:val="none" w:sz="0" w:space="0" w:color="auto"/>
        <w:right w:val="none" w:sz="0" w:space="0" w:color="auto"/>
      </w:divBdr>
    </w:div>
    <w:div w:id="187985002">
      <w:bodyDiv w:val="1"/>
      <w:marLeft w:val="0"/>
      <w:marRight w:val="0"/>
      <w:marTop w:val="0"/>
      <w:marBottom w:val="0"/>
      <w:divBdr>
        <w:top w:val="none" w:sz="0" w:space="0" w:color="auto"/>
        <w:left w:val="none" w:sz="0" w:space="0" w:color="auto"/>
        <w:bottom w:val="none" w:sz="0" w:space="0" w:color="auto"/>
        <w:right w:val="none" w:sz="0" w:space="0" w:color="auto"/>
      </w:divBdr>
    </w:div>
    <w:div w:id="233588454">
      <w:bodyDiv w:val="1"/>
      <w:marLeft w:val="0"/>
      <w:marRight w:val="0"/>
      <w:marTop w:val="0"/>
      <w:marBottom w:val="0"/>
      <w:divBdr>
        <w:top w:val="none" w:sz="0" w:space="0" w:color="auto"/>
        <w:left w:val="none" w:sz="0" w:space="0" w:color="auto"/>
        <w:bottom w:val="none" w:sz="0" w:space="0" w:color="auto"/>
        <w:right w:val="none" w:sz="0" w:space="0" w:color="auto"/>
      </w:divBdr>
    </w:div>
    <w:div w:id="332805075">
      <w:bodyDiv w:val="1"/>
      <w:marLeft w:val="0"/>
      <w:marRight w:val="0"/>
      <w:marTop w:val="0"/>
      <w:marBottom w:val="0"/>
      <w:divBdr>
        <w:top w:val="none" w:sz="0" w:space="0" w:color="auto"/>
        <w:left w:val="none" w:sz="0" w:space="0" w:color="auto"/>
        <w:bottom w:val="none" w:sz="0" w:space="0" w:color="auto"/>
        <w:right w:val="none" w:sz="0" w:space="0" w:color="auto"/>
      </w:divBdr>
    </w:div>
    <w:div w:id="451706037">
      <w:bodyDiv w:val="1"/>
      <w:marLeft w:val="0"/>
      <w:marRight w:val="0"/>
      <w:marTop w:val="0"/>
      <w:marBottom w:val="0"/>
      <w:divBdr>
        <w:top w:val="none" w:sz="0" w:space="0" w:color="auto"/>
        <w:left w:val="none" w:sz="0" w:space="0" w:color="auto"/>
        <w:bottom w:val="none" w:sz="0" w:space="0" w:color="auto"/>
        <w:right w:val="none" w:sz="0" w:space="0" w:color="auto"/>
      </w:divBdr>
    </w:div>
    <w:div w:id="460806260">
      <w:bodyDiv w:val="1"/>
      <w:marLeft w:val="0"/>
      <w:marRight w:val="0"/>
      <w:marTop w:val="0"/>
      <w:marBottom w:val="0"/>
      <w:divBdr>
        <w:top w:val="none" w:sz="0" w:space="0" w:color="auto"/>
        <w:left w:val="none" w:sz="0" w:space="0" w:color="auto"/>
        <w:bottom w:val="none" w:sz="0" w:space="0" w:color="auto"/>
        <w:right w:val="none" w:sz="0" w:space="0" w:color="auto"/>
      </w:divBdr>
    </w:div>
    <w:div w:id="468280726">
      <w:bodyDiv w:val="1"/>
      <w:marLeft w:val="0"/>
      <w:marRight w:val="0"/>
      <w:marTop w:val="0"/>
      <w:marBottom w:val="0"/>
      <w:divBdr>
        <w:top w:val="none" w:sz="0" w:space="0" w:color="auto"/>
        <w:left w:val="none" w:sz="0" w:space="0" w:color="auto"/>
        <w:bottom w:val="none" w:sz="0" w:space="0" w:color="auto"/>
        <w:right w:val="none" w:sz="0" w:space="0" w:color="auto"/>
      </w:divBdr>
    </w:div>
    <w:div w:id="481777902">
      <w:bodyDiv w:val="1"/>
      <w:marLeft w:val="0"/>
      <w:marRight w:val="0"/>
      <w:marTop w:val="0"/>
      <w:marBottom w:val="0"/>
      <w:divBdr>
        <w:top w:val="none" w:sz="0" w:space="0" w:color="auto"/>
        <w:left w:val="none" w:sz="0" w:space="0" w:color="auto"/>
        <w:bottom w:val="none" w:sz="0" w:space="0" w:color="auto"/>
        <w:right w:val="none" w:sz="0" w:space="0" w:color="auto"/>
      </w:divBdr>
    </w:div>
    <w:div w:id="532572095">
      <w:bodyDiv w:val="1"/>
      <w:marLeft w:val="0"/>
      <w:marRight w:val="0"/>
      <w:marTop w:val="0"/>
      <w:marBottom w:val="0"/>
      <w:divBdr>
        <w:top w:val="none" w:sz="0" w:space="0" w:color="auto"/>
        <w:left w:val="none" w:sz="0" w:space="0" w:color="auto"/>
        <w:bottom w:val="none" w:sz="0" w:space="0" w:color="auto"/>
        <w:right w:val="none" w:sz="0" w:space="0" w:color="auto"/>
      </w:divBdr>
    </w:div>
    <w:div w:id="650330787">
      <w:bodyDiv w:val="1"/>
      <w:marLeft w:val="0"/>
      <w:marRight w:val="0"/>
      <w:marTop w:val="0"/>
      <w:marBottom w:val="0"/>
      <w:divBdr>
        <w:top w:val="none" w:sz="0" w:space="0" w:color="auto"/>
        <w:left w:val="none" w:sz="0" w:space="0" w:color="auto"/>
        <w:bottom w:val="none" w:sz="0" w:space="0" w:color="auto"/>
        <w:right w:val="none" w:sz="0" w:space="0" w:color="auto"/>
      </w:divBdr>
    </w:div>
    <w:div w:id="668681539">
      <w:bodyDiv w:val="1"/>
      <w:marLeft w:val="0"/>
      <w:marRight w:val="0"/>
      <w:marTop w:val="0"/>
      <w:marBottom w:val="0"/>
      <w:divBdr>
        <w:top w:val="none" w:sz="0" w:space="0" w:color="auto"/>
        <w:left w:val="none" w:sz="0" w:space="0" w:color="auto"/>
        <w:bottom w:val="none" w:sz="0" w:space="0" w:color="auto"/>
        <w:right w:val="none" w:sz="0" w:space="0" w:color="auto"/>
      </w:divBdr>
    </w:div>
    <w:div w:id="718284459">
      <w:bodyDiv w:val="1"/>
      <w:marLeft w:val="0"/>
      <w:marRight w:val="0"/>
      <w:marTop w:val="0"/>
      <w:marBottom w:val="0"/>
      <w:divBdr>
        <w:top w:val="none" w:sz="0" w:space="0" w:color="auto"/>
        <w:left w:val="none" w:sz="0" w:space="0" w:color="auto"/>
        <w:bottom w:val="none" w:sz="0" w:space="0" w:color="auto"/>
        <w:right w:val="none" w:sz="0" w:space="0" w:color="auto"/>
      </w:divBdr>
    </w:div>
    <w:div w:id="755980609">
      <w:bodyDiv w:val="1"/>
      <w:marLeft w:val="0"/>
      <w:marRight w:val="0"/>
      <w:marTop w:val="0"/>
      <w:marBottom w:val="0"/>
      <w:divBdr>
        <w:top w:val="none" w:sz="0" w:space="0" w:color="auto"/>
        <w:left w:val="none" w:sz="0" w:space="0" w:color="auto"/>
        <w:bottom w:val="none" w:sz="0" w:space="0" w:color="auto"/>
        <w:right w:val="none" w:sz="0" w:space="0" w:color="auto"/>
      </w:divBdr>
    </w:div>
    <w:div w:id="863206069">
      <w:bodyDiv w:val="1"/>
      <w:marLeft w:val="0"/>
      <w:marRight w:val="0"/>
      <w:marTop w:val="0"/>
      <w:marBottom w:val="0"/>
      <w:divBdr>
        <w:top w:val="none" w:sz="0" w:space="0" w:color="auto"/>
        <w:left w:val="none" w:sz="0" w:space="0" w:color="auto"/>
        <w:bottom w:val="none" w:sz="0" w:space="0" w:color="auto"/>
        <w:right w:val="none" w:sz="0" w:space="0" w:color="auto"/>
      </w:divBdr>
    </w:div>
    <w:div w:id="893856595">
      <w:bodyDiv w:val="1"/>
      <w:marLeft w:val="0"/>
      <w:marRight w:val="0"/>
      <w:marTop w:val="0"/>
      <w:marBottom w:val="0"/>
      <w:divBdr>
        <w:top w:val="none" w:sz="0" w:space="0" w:color="auto"/>
        <w:left w:val="none" w:sz="0" w:space="0" w:color="auto"/>
        <w:bottom w:val="none" w:sz="0" w:space="0" w:color="auto"/>
        <w:right w:val="none" w:sz="0" w:space="0" w:color="auto"/>
      </w:divBdr>
    </w:div>
    <w:div w:id="903949303">
      <w:bodyDiv w:val="1"/>
      <w:marLeft w:val="0"/>
      <w:marRight w:val="0"/>
      <w:marTop w:val="0"/>
      <w:marBottom w:val="0"/>
      <w:divBdr>
        <w:top w:val="none" w:sz="0" w:space="0" w:color="auto"/>
        <w:left w:val="none" w:sz="0" w:space="0" w:color="auto"/>
        <w:bottom w:val="none" w:sz="0" w:space="0" w:color="auto"/>
        <w:right w:val="none" w:sz="0" w:space="0" w:color="auto"/>
      </w:divBdr>
    </w:div>
    <w:div w:id="925845002">
      <w:bodyDiv w:val="1"/>
      <w:marLeft w:val="0"/>
      <w:marRight w:val="0"/>
      <w:marTop w:val="0"/>
      <w:marBottom w:val="0"/>
      <w:divBdr>
        <w:top w:val="none" w:sz="0" w:space="0" w:color="auto"/>
        <w:left w:val="none" w:sz="0" w:space="0" w:color="auto"/>
        <w:bottom w:val="none" w:sz="0" w:space="0" w:color="auto"/>
        <w:right w:val="none" w:sz="0" w:space="0" w:color="auto"/>
      </w:divBdr>
    </w:div>
    <w:div w:id="930893768">
      <w:bodyDiv w:val="1"/>
      <w:marLeft w:val="0"/>
      <w:marRight w:val="0"/>
      <w:marTop w:val="0"/>
      <w:marBottom w:val="0"/>
      <w:divBdr>
        <w:top w:val="none" w:sz="0" w:space="0" w:color="auto"/>
        <w:left w:val="none" w:sz="0" w:space="0" w:color="auto"/>
        <w:bottom w:val="none" w:sz="0" w:space="0" w:color="auto"/>
        <w:right w:val="none" w:sz="0" w:space="0" w:color="auto"/>
      </w:divBdr>
    </w:div>
    <w:div w:id="1016078053">
      <w:bodyDiv w:val="1"/>
      <w:marLeft w:val="0"/>
      <w:marRight w:val="0"/>
      <w:marTop w:val="0"/>
      <w:marBottom w:val="0"/>
      <w:divBdr>
        <w:top w:val="none" w:sz="0" w:space="0" w:color="auto"/>
        <w:left w:val="none" w:sz="0" w:space="0" w:color="auto"/>
        <w:bottom w:val="none" w:sz="0" w:space="0" w:color="auto"/>
        <w:right w:val="none" w:sz="0" w:space="0" w:color="auto"/>
      </w:divBdr>
    </w:div>
    <w:div w:id="1022560622">
      <w:bodyDiv w:val="1"/>
      <w:marLeft w:val="0"/>
      <w:marRight w:val="0"/>
      <w:marTop w:val="0"/>
      <w:marBottom w:val="0"/>
      <w:divBdr>
        <w:top w:val="none" w:sz="0" w:space="0" w:color="auto"/>
        <w:left w:val="none" w:sz="0" w:space="0" w:color="auto"/>
        <w:bottom w:val="none" w:sz="0" w:space="0" w:color="auto"/>
        <w:right w:val="none" w:sz="0" w:space="0" w:color="auto"/>
      </w:divBdr>
    </w:div>
    <w:div w:id="1050181326">
      <w:bodyDiv w:val="1"/>
      <w:marLeft w:val="0"/>
      <w:marRight w:val="0"/>
      <w:marTop w:val="0"/>
      <w:marBottom w:val="0"/>
      <w:divBdr>
        <w:top w:val="none" w:sz="0" w:space="0" w:color="auto"/>
        <w:left w:val="none" w:sz="0" w:space="0" w:color="auto"/>
        <w:bottom w:val="none" w:sz="0" w:space="0" w:color="auto"/>
        <w:right w:val="none" w:sz="0" w:space="0" w:color="auto"/>
      </w:divBdr>
    </w:div>
    <w:div w:id="1066226004">
      <w:bodyDiv w:val="1"/>
      <w:marLeft w:val="0"/>
      <w:marRight w:val="0"/>
      <w:marTop w:val="0"/>
      <w:marBottom w:val="0"/>
      <w:divBdr>
        <w:top w:val="none" w:sz="0" w:space="0" w:color="auto"/>
        <w:left w:val="none" w:sz="0" w:space="0" w:color="auto"/>
        <w:bottom w:val="none" w:sz="0" w:space="0" w:color="auto"/>
        <w:right w:val="none" w:sz="0" w:space="0" w:color="auto"/>
      </w:divBdr>
    </w:div>
    <w:div w:id="1141117673">
      <w:bodyDiv w:val="1"/>
      <w:marLeft w:val="0"/>
      <w:marRight w:val="0"/>
      <w:marTop w:val="0"/>
      <w:marBottom w:val="0"/>
      <w:divBdr>
        <w:top w:val="none" w:sz="0" w:space="0" w:color="auto"/>
        <w:left w:val="none" w:sz="0" w:space="0" w:color="auto"/>
        <w:bottom w:val="none" w:sz="0" w:space="0" w:color="auto"/>
        <w:right w:val="none" w:sz="0" w:space="0" w:color="auto"/>
      </w:divBdr>
    </w:div>
    <w:div w:id="1177504183">
      <w:bodyDiv w:val="1"/>
      <w:marLeft w:val="0"/>
      <w:marRight w:val="0"/>
      <w:marTop w:val="0"/>
      <w:marBottom w:val="0"/>
      <w:divBdr>
        <w:top w:val="none" w:sz="0" w:space="0" w:color="auto"/>
        <w:left w:val="none" w:sz="0" w:space="0" w:color="auto"/>
        <w:bottom w:val="none" w:sz="0" w:space="0" w:color="auto"/>
        <w:right w:val="none" w:sz="0" w:space="0" w:color="auto"/>
      </w:divBdr>
    </w:div>
    <w:div w:id="1260603952">
      <w:bodyDiv w:val="1"/>
      <w:marLeft w:val="0"/>
      <w:marRight w:val="0"/>
      <w:marTop w:val="0"/>
      <w:marBottom w:val="0"/>
      <w:divBdr>
        <w:top w:val="none" w:sz="0" w:space="0" w:color="auto"/>
        <w:left w:val="none" w:sz="0" w:space="0" w:color="auto"/>
        <w:bottom w:val="none" w:sz="0" w:space="0" w:color="auto"/>
        <w:right w:val="none" w:sz="0" w:space="0" w:color="auto"/>
      </w:divBdr>
    </w:div>
    <w:div w:id="1649942583">
      <w:bodyDiv w:val="1"/>
      <w:marLeft w:val="0"/>
      <w:marRight w:val="0"/>
      <w:marTop w:val="0"/>
      <w:marBottom w:val="0"/>
      <w:divBdr>
        <w:top w:val="none" w:sz="0" w:space="0" w:color="auto"/>
        <w:left w:val="none" w:sz="0" w:space="0" w:color="auto"/>
        <w:bottom w:val="none" w:sz="0" w:space="0" w:color="auto"/>
        <w:right w:val="none" w:sz="0" w:space="0" w:color="auto"/>
      </w:divBdr>
    </w:div>
    <w:div w:id="1710177785">
      <w:bodyDiv w:val="1"/>
      <w:marLeft w:val="0"/>
      <w:marRight w:val="0"/>
      <w:marTop w:val="0"/>
      <w:marBottom w:val="0"/>
      <w:divBdr>
        <w:top w:val="none" w:sz="0" w:space="0" w:color="auto"/>
        <w:left w:val="none" w:sz="0" w:space="0" w:color="auto"/>
        <w:bottom w:val="none" w:sz="0" w:space="0" w:color="auto"/>
        <w:right w:val="none" w:sz="0" w:space="0" w:color="auto"/>
      </w:divBdr>
    </w:div>
    <w:div w:id="1746292962">
      <w:bodyDiv w:val="1"/>
      <w:marLeft w:val="0"/>
      <w:marRight w:val="0"/>
      <w:marTop w:val="0"/>
      <w:marBottom w:val="0"/>
      <w:divBdr>
        <w:top w:val="none" w:sz="0" w:space="0" w:color="auto"/>
        <w:left w:val="none" w:sz="0" w:space="0" w:color="auto"/>
        <w:bottom w:val="none" w:sz="0" w:space="0" w:color="auto"/>
        <w:right w:val="none" w:sz="0" w:space="0" w:color="auto"/>
      </w:divBdr>
    </w:div>
    <w:div w:id="1937982090">
      <w:bodyDiv w:val="1"/>
      <w:marLeft w:val="0"/>
      <w:marRight w:val="0"/>
      <w:marTop w:val="0"/>
      <w:marBottom w:val="0"/>
      <w:divBdr>
        <w:top w:val="none" w:sz="0" w:space="0" w:color="auto"/>
        <w:left w:val="none" w:sz="0" w:space="0" w:color="auto"/>
        <w:bottom w:val="none" w:sz="0" w:space="0" w:color="auto"/>
        <w:right w:val="none" w:sz="0" w:space="0" w:color="auto"/>
      </w:divBdr>
    </w:div>
    <w:div w:id="2090692011">
      <w:bodyDiv w:val="1"/>
      <w:marLeft w:val="0"/>
      <w:marRight w:val="0"/>
      <w:marTop w:val="0"/>
      <w:marBottom w:val="0"/>
      <w:divBdr>
        <w:top w:val="none" w:sz="0" w:space="0" w:color="auto"/>
        <w:left w:val="none" w:sz="0" w:space="0" w:color="auto"/>
        <w:bottom w:val="none" w:sz="0" w:space="0" w:color="auto"/>
        <w:right w:val="none" w:sz="0" w:space="0" w:color="auto"/>
      </w:divBdr>
    </w:div>
    <w:div w:id="21404883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jpeg"/><Relationship Id="rId18" Type="http://schemas.openxmlformats.org/officeDocument/2006/relationships/image" Target="media/image6.jpeg"/><Relationship Id="rId26" Type="http://schemas.openxmlformats.org/officeDocument/2006/relationships/image" Target="media/image14.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footer" Target="footer2.xml"/><Relationship Id="rId7" Type="http://schemas.openxmlformats.org/officeDocument/2006/relationships/endnotes" Target="endnotes.xml"/><Relationship Id="rId12" Type="http://schemas.microsoft.com/office/2018/08/relationships/commentsExtensible" Target="commentsExtensible.xm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footer" Target="footer1.xml"/><Relationship Id="rId38"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6/09/relationships/commentsIds" Target="commentsIds.xml"/><Relationship Id="rId24" Type="http://schemas.openxmlformats.org/officeDocument/2006/relationships/image" Target="media/image12.jpeg"/><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footer" Target="footer3.xml"/><Relationship Id="rId10" Type="http://schemas.microsoft.com/office/2011/relationships/commentsExtended" Target="commentsExtended.xml"/><Relationship Id="rId19" Type="http://schemas.openxmlformats.org/officeDocument/2006/relationships/image" Target="media/image7.jpe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hyperlink" Target="https://www.lifeder.com/niveles-lectoescritura/" TargetMode="External"/><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header" Target="header3.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76E028-A9FC-4A6A-9FE2-1D13062E8F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71</Pages>
  <Words>10452</Words>
  <Characters>57488</Characters>
  <Application>Microsoft Office Word</Application>
  <DocSecurity>0</DocSecurity>
  <Lines>479</Lines>
  <Paragraphs>135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67805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 CECILIA VILLANUEVA GARCIA</dc:creator>
  <cp:keywords/>
  <dc:description/>
  <cp:lastModifiedBy>NARCISO RODRIGUEZ ESPINOSA</cp:lastModifiedBy>
  <cp:revision>2</cp:revision>
  <cp:lastPrinted>2023-03-21T01:00:00Z</cp:lastPrinted>
  <dcterms:created xsi:type="dcterms:W3CDTF">2023-05-07T05:28:00Z</dcterms:created>
  <dcterms:modified xsi:type="dcterms:W3CDTF">2023-05-07T05:28:00Z</dcterms:modified>
</cp:coreProperties>
</file>