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66E5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</w:pPr>
      <w:r w:rsidRPr="006E0B87"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  <w:t>ESCUELA NORMAL DE EDUCACIÓN PREESCOLAR</w:t>
      </w:r>
    </w:p>
    <w:p w14:paraId="3C5B2BC5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E0B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Licenciatura en Educación preescolar</w:t>
      </w:r>
    </w:p>
    <w:p w14:paraId="10AAF079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E0B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Ciclo escolar 2022 – 2023</w:t>
      </w:r>
    </w:p>
    <w:p w14:paraId="08D80583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E0B87">
        <w:rPr>
          <w:rFonts w:ascii="Times New Roman" w:eastAsia="Calibri" w:hAnsi="Times New Roman" w:cs="Times New Roman"/>
          <w:b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0" locked="0" layoutInCell="1" allowOverlap="1" wp14:anchorId="58D91869" wp14:editId="1B8A528F">
            <wp:simplePos x="0" y="0"/>
            <wp:positionH relativeFrom="margin">
              <wp:align>center</wp:align>
            </wp:positionH>
            <wp:positionV relativeFrom="margin">
              <wp:posOffset>1522095</wp:posOffset>
            </wp:positionV>
            <wp:extent cx="1459230" cy="1837690"/>
            <wp:effectExtent l="0" t="0" r="0" b="0"/>
            <wp:wrapSquare wrapText="bothSides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0" t="13469" r="22766" b="10665"/>
                    <a:stretch/>
                  </pic:blipFill>
                  <pic:spPr bwMode="auto">
                    <a:xfrm>
                      <a:off x="0" y="0"/>
                      <a:ext cx="1459230" cy="183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824DD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A8B2DEA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86D5EF8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6E13EB1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A2EC3AC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F15803D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Análisis de prácticas y contextos escolares</w:t>
      </w:r>
    </w:p>
    <w:p w14:paraId="4005A303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2683D83" w14:textId="39892903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Unidad 2. Saber pedagógico e interacción en el aula.</w:t>
      </w:r>
    </w:p>
    <w:p w14:paraId="2F6FBD08" w14:textId="28EB9F4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44"/>
          <w:szCs w:val="44"/>
          <w:u w:val="single"/>
          <w14:ligatures w14:val="none"/>
        </w:rPr>
      </w:pPr>
      <w:proofErr w:type="gramStart"/>
      <w:r w:rsidRPr="006E0B87">
        <w:rPr>
          <w:rFonts w:ascii="Times New Roman" w:eastAsia="Calibri" w:hAnsi="Times New Roman" w:cs="Times New Roman"/>
          <w:b/>
          <w:kern w:val="0"/>
          <w:sz w:val="44"/>
          <w:szCs w:val="44"/>
          <w:u w:val="single"/>
          <w14:ligatures w14:val="none"/>
        </w:rPr>
        <w:t>Aspectos a desarrollar</w:t>
      </w:r>
      <w:proofErr w:type="gramEnd"/>
      <w:r w:rsidRPr="006E0B87">
        <w:rPr>
          <w:rFonts w:ascii="Times New Roman" w:eastAsia="Calibri" w:hAnsi="Times New Roman" w:cs="Times New Roman"/>
          <w:b/>
          <w:kern w:val="0"/>
          <w:sz w:val="44"/>
          <w:szCs w:val="44"/>
          <w:u w:val="single"/>
          <w14:ligatures w14:val="none"/>
        </w:rPr>
        <w:t xml:space="preserve"> </w:t>
      </w:r>
    </w:p>
    <w:p w14:paraId="705C524C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u w:val="single"/>
          <w14:ligatures w14:val="none"/>
        </w:rPr>
      </w:pPr>
    </w:p>
    <w:p w14:paraId="6CB3B059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Maestro: Elizabeth Jiménez Hoyos</w:t>
      </w:r>
    </w:p>
    <w:p w14:paraId="44813B5F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u w:val="single"/>
          <w14:ligatures w14:val="none"/>
        </w:rPr>
      </w:pP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Nombre de la alumna: </w:t>
      </w: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softHyphen/>
      </w: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softHyphen/>
      </w: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softHyphen/>
      </w: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softHyphen/>
      </w: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softHyphen/>
        <w:t>Karina Anahí Rodríguez Ruiz</w:t>
      </w:r>
    </w:p>
    <w:p w14:paraId="2CCF7ADD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2EA93179" w14:textId="77777777" w:rsidR="006E0B87" w:rsidRPr="006E0B87" w:rsidRDefault="006E0B87" w:rsidP="006E0B87">
      <w:pPr>
        <w:spacing w:after="160" w:line="259" w:lineRule="auto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606C0C28" w14:textId="20CE2918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u w:val="single"/>
          <w14:ligatures w14:val="none"/>
        </w:rPr>
      </w:pP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Número de lista: </w:t>
      </w: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:u w:val="single"/>
          <w14:ligatures w14:val="none"/>
        </w:rPr>
        <w:t>27</w:t>
      </w: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    Grupo: </w:t>
      </w: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:u w:val="single"/>
          <w14:ligatures w14:val="none"/>
        </w:rPr>
        <w:t xml:space="preserve">1° “B” </w:t>
      </w:r>
    </w:p>
    <w:p w14:paraId="1BACE387" w14:textId="77777777" w:rsidR="006E0B87" w:rsidRPr="006E0B87" w:rsidRDefault="006E0B87" w:rsidP="006E0B87">
      <w:pPr>
        <w:spacing w:after="160" w:line="259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:u w:val="single"/>
          <w14:ligatures w14:val="none"/>
        </w:rPr>
      </w:pPr>
    </w:p>
    <w:p w14:paraId="48FD5740" w14:textId="76CE026F" w:rsidR="006E0B87" w:rsidRDefault="006E0B87" w:rsidP="006E0B87">
      <w:pPr>
        <w:spacing w:after="160" w:line="259" w:lineRule="auto"/>
        <w:jc w:val="right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6E0B87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Mayo 2023</w:t>
      </w:r>
    </w:p>
    <w:p w14:paraId="41B106D2" w14:textId="77777777" w:rsidR="006E0B87" w:rsidRPr="006E0B87" w:rsidRDefault="006E0B87" w:rsidP="006E0B87">
      <w:pPr>
        <w:spacing w:after="160" w:line="259" w:lineRule="auto"/>
        <w:jc w:val="right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84F29A0" w14:textId="77777777" w:rsidR="006E0B87" w:rsidRDefault="006E0B87"/>
    <w:tbl>
      <w:tblPr>
        <w:tblStyle w:val="Tablaconcuadrcula"/>
        <w:tblW w:w="9758" w:type="dxa"/>
        <w:tblInd w:w="-63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4"/>
      </w:tblGrid>
      <w:tr w:rsidR="00B655B6" w:rsidRPr="00C354AE" w14:paraId="3A8EAB5F" w14:textId="77777777" w:rsidTr="006E0B87">
        <w:trPr>
          <w:trHeight w:val="582"/>
        </w:trPr>
        <w:tc>
          <w:tcPr>
            <w:tcW w:w="9758" w:type="dxa"/>
            <w:gridSpan w:val="3"/>
            <w:shd w:val="clear" w:color="auto" w:fill="F4B083" w:themeFill="accent2" w:themeFillTint="99"/>
          </w:tcPr>
          <w:p w14:paraId="73DE8484" w14:textId="2EC2002B" w:rsidR="00B655B6" w:rsidRPr="00C354AE" w:rsidRDefault="00B655B6" w:rsidP="008A51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54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Campos de </w:t>
            </w:r>
            <w:r w:rsidR="008A5180" w:rsidRPr="00C354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formación académica </w:t>
            </w:r>
          </w:p>
        </w:tc>
      </w:tr>
      <w:tr w:rsidR="00B655B6" w:rsidRPr="00C354AE" w14:paraId="6C1FE0E6" w14:textId="77777777" w:rsidTr="006E0B87">
        <w:trPr>
          <w:trHeight w:val="582"/>
        </w:trPr>
        <w:tc>
          <w:tcPr>
            <w:tcW w:w="9758" w:type="dxa"/>
            <w:gridSpan w:val="3"/>
            <w:shd w:val="clear" w:color="auto" w:fill="FFF2CC" w:themeFill="accent4" w:themeFillTint="33"/>
          </w:tcPr>
          <w:p w14:paraId="2EEB5E97" w14:textId="77777777" w:rsidR="00CE67F2" w:rsidRPr="00C354AE" w:rsidRDefault="00B655B6" w:rsidP="00CE67F2">
            <w:pPr>
              <w:jc w:val="center"/>
              <w:rPr>
                <w:rFonts w:ascii="Times New Roman" w:hAnsi="Times New Roman" w:cs="Times New Roman"/>
              </w:rPr>
            </w:pPr>
            <w:r w:rsidRPr="00C354AE">
              <w:rPr>
                <w:rFonts w:ascii="Times New Roman" w:hAnsi="Times New Roman" w:cs="Times New Roman"/>
              </w:rPr>
              <w:t xml:space="preserve">Aspectos para </w:t>
            </w:r>
            <w:r w:rsidR="00CE67F2" w:rsidRPr="00C354AE">
              <w:rPr>
                <w:rFonts w:ascii="Times New Roman" w:hAnsi="Times New Roman" w:cs="Times New Roman"/>
              </w:rPr>
              <w:t>desarrollar</w:t>
            </w:r>
            <w:r w:rsidRPr="00C354AE">
              <w:rPr>
                <w:rFonts w:ascii="Times New Roman" w:hAnsi="Times New Roman" w:cs="Times New Roman"/>
              </w:rPr>
              <w:t xml:space="preserve"> </w:t>
            </w:r>
          </w:p>
          <w:p w14:paraId="7E6E64D9" w14:textId="25B1BEA4" w:rsidR="00B655B6" w:rsidRPr="00C354AE" w:rsidRDefault="00B655B6" w:rsidP="00B655B6">
            <w:pPr>
              <w:jc w:val="center"/>
              <w:rPr>
                <w:rFonts w:ascii="Times New Roman" w:hAnsi="Times New Roman" w:cs="Times New Roman"/>
              </w:rPr>
            </w:pPr>
            <w:r w:rsidRPr="00C354AE">
              <w:rPr>
                <w:rFonts w:ascii="Times New Roman" w:hAnsi="Times New Roman" w:cs="Times New Roman"/>
              </w:rPr>
              <w:t>por campo formativo</w:t>
            </w:r>
          </w:p>
        </w:tc>
      </w:tr>
      <w:tr w:rsidR="00B655B6" w:rsidRPr="00C354AE" w14:paraId="5A85DDAE" w14:textId="77777777" w:rsidTr="006E0B87">
        <w:trPr>
          <w:trHeight w:val="782"/>
        </w:trPr>
        <w:tc>
          <w:tcPr>
            <w:tcW w:w="3252" w:type="dxa"/>
            <w:shd w:val="clear" w:color="auto" w:fill="B86AF2"/>
          </w:tcPr>
          <w:p w14:paraId="7017A9E6" w14:textId="77777777" w:rsidR="00CE67F2" w:rsidRPr="006E0B87" w:rsidRDefault="00CE67F2">
            <w:pPr>
              <w:rPr>
                <w:rFonts w:ascii="Times New Roman" w:hAnsi="Times New Roman" w:cs="Times New Roman"/>
              </w:rPr>
            </w:pPr>
          </w:p>
          <w:p w14:paraId="1E03D25D" w14:textId="2233B5A0" w:rsidR="00B655B6" w:rsidRPr="006E0B87" w:rsidRDefault="00B655B6" w:rsidP="00CE67F2">
            <w:pPr>
              <w:jc w:val="center"/>
              <w:rPr>
                <w:rFonts w:ascii="Times New Roman" w:hAnsi="Times New Roman" w:cs="Times New Roman"/>
              </w:rPr>
            </w:pPr>
            <w:r w:rsidRPr="006E0B87">
              <w:rPr>
                <w:rFonts w:ascii="Times New Roman" w:hAnsi="Times New Roman" w:cs="Times New Roman"/>
              </w:rPr>
              <w:t>Lenguaje y comunicación</w:t>
            </w:r>
          </w:p>
        </w:tc>
        <w:tc>
          <w:tcPr>
            <w:tcW w:w="3252" w:type="dxa"/>
            <w:shd w:val="clear" w:color="auto" w:fill="FFC000"/>
          </w:tcPr>
          <w:p w14:paraId="1936F282" w14:textId="77777777" w:rsidR="00CE67F2" w:rsidRPr="00C354AE" w:rsidRDefault="00CE67F2">
            <w:pPr>
              <w:rPr>
                <w:rFonts w:ascii="Times New Roman" w:hAnsi="Times New Roman" w:cs="Times New Roman"/>
              </w:rPr>
            </w:pPr>
          </w:p>
          <w:p w14:paraId="13AA088A" w14:textId="4FECCC80" w:rsidR="00B655B6" w:rsidRPr="00C354AE" w:rsidRDefault="00B655B6" w:rsidP="00CE67F2">
            <w:pPr>
              <w:jc w:val="center"/>
              <w:rPr>
                <w:rFonts w:ascii="Times New Roman" w:hAnsi="Times New Roman" w:cs="Times New Roman"/>
              </w:rPr>
            </w:pPr>
            <w:r w:rsidRPr="00C354AE">
              <w:rPr>
                <w:rFonts w:ascii="Times New Roman" w:hAnsi="Times New Roman" w:cs="Times New Roman"/>
              </w:rPr>
              <w:t xml:space="preserve">Pensamiento </w:t>
            </w:r>
            <w:r w:rsidR="2B5D0124" w:rsidRPr="00C354AE">
              <w:rPr>
                <w:rFonts w:ascii="Times New Roman" w:hAnsi="Times New Roman" w:cs="Times New Roman"/>
              </w:rPr>
              <w:t>Matemático</w:t>
            </w:r>
          </w:p>
        </w:tc>
        <w:tc>
          <w:tcPr>
            <w:tcW w:w="3254" w:type="dxa"/>
            <w:shd w:val="clear" w:color="auto" w:fill="92D050"/>
          </w:tcPr>
          <w:p w14:paraId="7D1645EF" w14:textId="4343FC52" w:rsidR="00B655B6" w:rsidRPr="00C354AE" w:rsidRDefault="00CE67F2" w:rsidP="00CE67F2">
            <w:pPr>
              <w:jc w:val="center"/>
              <w:rPr>
                <w:rFonts w:ascii="Times New Roman" w:hAnsi="Times New Roman" w:cs="Times New Roman"/>
              </w:rPr>
            </w:pPr>
            <w:r w:rsidRPr="00C354AE">
              <w:rPr>
                <w:rFonts w:ascii="Times New Roman" w:hAnsi="Times New Roman" w:cs="Times New Roman"/>
              </w:rPr>
              <w:t>Exploración</w:t>
            </w:r>
            <w:r w:rsidR="00B655B6" w:rsidRPr="00C354AE">
              <w:rPr>
                <w:rFonts w:ascii="Times New Roman" w:hAnsi="Times New Roman" w:cs="Times New Roman"/>
              </w:rPr>
              <w:t xml:space="preserve"> y conocimiento del mundo</w:t>
            </w:r>
          </w:p>
        </w:tc>
      </w:tr>
      <w:tr w:rsidR="00B655B6" w:rsidRPr="00C354AE" w14:paraId="54CE2C36" w14:textId="77777777" w:rsidTr="006E0B87">
        <w:trPr>
          <w:trHeight w:val="1983"/>
        </w:trPr>
        <w:tc>
          <w:tcPr>
            <w:tcW w:w="3252" w:type="dxa"/>
            <w:shd w:val="clear" w:color="auto" w:fill="FFF2CC" w:themeFill="accent4" w:themeFillTint="33"/>
          </w:tcPr>
          <w:p w14:paraId="3B8C1F52" w14:textId="77777777" w:rsidR="00B93225" w:rsidRPr="00C354AE" w:rsidRDefault="00D431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Este campo se enfoca </w:t>
            </w:r>
            <w:r w:rsidR="00ED1793" w:rsidRPr="00C354AE">
              <w:rPr>
                <w:rFonts w:ascii="Times New Roman" w:hAnsi="Times New Roman" w:cs="Times New Roman"/>
                <w:sz w:val="22"/>
                <w:szCs w:val="22"/>
              </w:rPr>
              <w:t>en que los niños</w:t>
            </w:r>
            <w:r w:rsidR="00B93225" w:rsidRPr="00C354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0EF5331" w14:textId="77777777" w:rsidR="00B93225" w:rsidRPr="00C354AE" w:rsidRDefault="00B932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344AC" w14:textId="7B6E26E7" w:rsidR="00E013F7" w:rsidRPr="00C354AE" w:rsidRDefault="00B93225" w:rsidP="00700436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ED1793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ogren expresar </w:t>
            </w:r>
            <w:r w:rsidR="008D7CAF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ideas cada vez más completas </w:t>
            </w:r>
            <w:r w:rsidR="00870606" w:rsidRPr="00C354AE">
              <w:rPr>
                <w:rFonts w:ascii="Times New Roman" w:hAnsi="Times New Roman" w:cs="Times New Roman"/>
                <w:sz w:val="22"/>
                <w:szCs w:val="22"/>
              </w:rPr>
              <w:t>acerca de sus sentimientos</w:t>
            </w:r>
            <w:r w:rsidR="00D649E9" w:rsidRPr="00C354AE">
              <w:rPr>
                <w:rFonts w:ascii="Times New Roman" w:hAnsi="Times New Roman" w:cs="Times New Roman"/>
                <w:sz w:val="22"/>
                <w:szCs w:val="22"/>
              </w:rPr>
              <w:t>, opiniones o percepciones.</w:t>
            </w:r>
          </w:p>
          <w:p w14:paraId="3E878499" w14:textId="3BBE2470" w:rsidR="00D649E9" w:rsidRPr="00C354AE" w:rsidRDefault="003136CA" w:rsidP="00220F69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4003FB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ogren </w:t>
            </w:r>
            <w:r w:rsidR="00B2770C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estructurar mejor sus ideas </w:t>
            </w:r>
            <w:r w:rsidR="00AA2FC1" w:rsidRPr="00C354AE">
              <w:rPr>
                <w:rFonts w:ascii="Times New Roman" w:hAnsi="Times New Roman" w:cs="Times New Roman"/>
                <w:sz w:val="22"/>
                <w:szCs w:val="22"/>
              </w:rPr>
              <w:t>elaborando cada</w:t>
            </w:r>
            <w:r w:rsidR="00E25F6F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280E" w:rsidRPr="00C354AE">
              <w:rPr>
                <w:rFonts w:ascii="Times New Roman" w:hAnsi="Times New Roman" w:cs="Times New Roman"/>
                <w:sz w:val="22"/>
                <w:szCs w:val="22"/>
              </w:rPr>
              <w:t>vez</w:t>
            </w:r>
            <w:r w:rsidR="00E25F6F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frases más compl</w:t>
            </w:r>
            <w:r w:rsidR="00333F5F" w:rsidRPr="00C354AE">
              <w:rPr>
                <w:rFonts w:ascii="Times New Roman" w:hAnsi="Times New Roman" w:cs="Times New Roman"/>
                <w:sz w:val="22"/>
                <w:szCs w:val="22"/>
              </w:rPr>
              <w:t>ejas y coherentes.</w:t>
            </w:r>
          </w:p>
          <w:p w14:paraId="7AC0E573" w14:textId="3E22A3E1" w:rsidR="0013301E" w:rsidRPr="00C354AE" w:rsidRDefault="00F87E8C" w:rsidP="00220F69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Se </w:t>
            </w:r>
            <w:r w:rsidR="003136CA" w:rsidRPr="00C354AE">
              <w:rPr>
                <w:rFonts w:ascii="Times New Roman" w:hAnsi="Times New Roman" w:cs="Times New Roman"/>
                <w:sz w:val="22"/>
                <w:szCs w:val="22"/>
              </w:rPr>
              <w:t>aproximen al</w:t>
            </w:r>
            <w:r w:rsidR="00D81292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lenguaje escrito </w:t>
            </w:r>
            <w:r w:rsidR="00B64926" w:rsidRPr="00C354AE">
              <w:rPr>
                <w:rFonts w:ascii="Times New Roman" w:hAnsi="Times New Roman" w:cs="Times New Roman"/>
                <w:sz w:val="22"/>
                <w:szCs w:val="22"/>
              </w:rPr>
              <w:t>a partir de la producción</w:t>
            </w:r>
            <w:r w:rsidR="006B65FA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y exploración</w:t>
            </w:r>
            <w:r w:rsidR="00B64926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de textos </w:t>
            </w:r>
            <w:r w:rsidR="00E8250F" w:rsidRPr="00C354AE">
              <w:rPr>
                <w:rFonts w:ascii="Times New Roman" w:hAnsi="Times New Roman" w:cs="Times New Roman"/>
                <w:sz w:val="22"/>
                <w:szCs w:val="22"/>
              </w:rPr>
              <w:t>escritos</w:t>
            </w:r>
            <w:r w:rsidR="00DA65EE" w:rsidRPr="00C354AE">
              <w:rPr>
                <w:rFonts w:ascii="Times New Roman" w:hAnsi="Times New Roman" w:cs="Times New Roman"/>
                <w:sz w:val="22"/>
                <w:szCs w:val="22"/>
              </w:rPr>
              <w:t>, para que comprendan</w:t>
            </w:r>
            <w:r w:rsidR="003A3670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09360D5C" w14:textId="3E22A3E1" w:rsidR="0013301E" w:rsidRPr="00C354AE" w:rsidRDefault="0013301E" w:rsidP="0013301E">
            <w:pPr>
              <w:pStyle w:val="Prrafodelista"/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-L</w:t>
            </w:r>
            <w:r w:rsidR="003A3670" w:rsidRPr="00C354AE">
              <w:rPr>
                <w:rFonts w:ascii="Times New Roman" w:hAnsi="Times New Roman" w:cs="Times New Roman"/>
                <w:sz w:val="22"/>
                <w:szCs w:val="22"/>
              </w:rPr>
              <w:t>as funciones de los textos</w:t>
            </w: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986ECF5" w14:textId="3E22A3E1" w:rsidR="0013301E" w:rsidRPr="00C354AE" w:rsidRDefault="0013301E" w:rsidP="0013301E">
            <w:pPr>
              <w:pStyle w:val="Prrafodelista"/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-L</w:t>
            </w:r>
            <w:r w:rsidR="001B35DA" w:rsidRPr="00C354AE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4221DD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s convenciones </w:t>
            </w:r>
            <w:r w:rsidR="00886976" w:rsidRPr="00C354AE">
              <w:rPr>
                <w:rFonts w:ascii="Times New Roman" w:hAnsi="Times New Roman" w:cs="Times New Roman"/>
                <w:sz w:val="22"/>
                <w:szCs w:val="22"/>
              </w:rPr>
              <w:t>del sistema de escritura como direccionalidad</w:t>
            </w:r>
            <w:r w:rsidR="00A05D24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y la relación entre grafías y sonidos</w:t>
            </w: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E31E38D" w14:textId="157C046E" w:rsidR="00787AA2" w:rsidRPr="00C354AE" w:rsidRDefault="0013301E" w:rsidP="0013301E">
            <w:pPr>
              <w:pStyle w:val="Prrafodelista"/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-Q</w:t>
            </w:r>
            <w:r w:rsidR="003A3670" w:rsidRPr="00C354AE">
              <w:rPr>
                <w:rFonts w:ascii="Times New Roman" w:hAnsi="Times New Roman" w:cs="Times New Roman"/>
                <w:sz w:val="22"/>
                <w:szCs w:val="22"/>
              </w:rPr>
              <w:t>ue</w:t>
            </w:r>
            <w:r w:rsidR="00DA65EE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las personas</w:t>
            </w:r>
            <w:r w:rsidR="00787AA2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escriben y leen con intenciones</w:t>
            </w:r>
          </w:p>
          <w:p w14:paraId="06F5D05C" w14:textId="77777777" w:rsidR="000B3CD8" w:rsidRPr="00C354AE" w:rsidRDefault="000B3CD8" w:rsidP="000B3C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04D87" w14:textId="3E22A3E1" w:rsidR="00333F5F" w:rsidRPr="00C354AE" w:rsidRDefault="0006698D" w:rsidP="000B3C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Las situaciones</w:t>
            </w:r>
            <w:r w:rsidR="000B3CD8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en la escuela deben</w:t>
            </w:r>
            <w:r w:rsidR="00E8250F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0DEA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de ser oportunidades </w:t>
            </w:r>
            <w:r w:rsidR="00A41FBD" w:rsidRPr="00C354AE">
              <w:rPr>
                <w:rFonts w:ascii="Times New Roman" w:hAnsi="Times New Roman" w:cs="Times New Roman"/>
                <w:sz w:val="22"/>
                <w:szCs w:val="22"/>
              </w:rPr>
              <w:t>que permiten a los niños</w:t>
            </w: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3246FF0" w14:textId="3E22A3E1" w:rsidR="0013301E" w:rsidRPr="00C354AE" w:rsidRDefault="0013301E" w:rsidP="000B3C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FF995A" w14:textId="77777777" w:rsidR="0006698D" w:rsidRPr="00C354AE" w:rsidRDefault="00300E5E" w:rsidP="002734DA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HABLAR acerca de </w:t>
            </w:r>
            <w:r w:rsidR="00D36977" w:rsidRPr="00C354AE">
              <w:rPr>
                <w:rFonts w:ascii="Times New Roman" w:hAnsi="Times New Roman" w:cs="Times New Roman"/>
                <w:sz w:val="22"/>
                <w:szCs w:val="22"/>
              </w:rPr>
              <w:t>diferentes experiencias</w:t>
            </w:r>
            <w:r w:rsidR="00D562E9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, temas, escuchar y </w:t>
            </w:r>
            <w:r w:rsidR="00420505" w:rsidRPr="00C354AE">
              <w:rPr>
                <w:rFonts w:ascii="Times New Roman" w:hAnsi="Times New Roman" w:cs="Times New Roman"/>
                <w:sz w:val="22"/>
                <w:szCs w:val="22"/>
              </w:rPr>
              <w:t>ser escuchados.</w:t>
            </w:r>
          </w:p>
          <w:p w14:paraId="689A7790" w14:textId="77777777" w:rsidR="001176D8" w:rsidRPr="00C354AE" w:rsidRDefault="001176D8" w:rsidP="002734DA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RESPONDER preguntas abiertas.</w:t>
            </w:r>
          </w:p>
          <w:p w14:paraId="0638CA93" w14:textId="77777777" w:rsidR="001176D8" w:rsidRPr="00C354AE" w:rsidRDefault="00431576" w:rsidP="002734DA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EXPLORAR textos </w:t>
            </w:r>
            <w:r w:rsidR="00043302" w:rsidRPr="00C354AE">
              <w:rPr>
                <w:rFonts w:ascii="Times New Roman" w:hAnsi="Times New Roman" w:cs="Times New Roman"/>
                <w:sz w:val="22"/>
                <w:szCs w:val="22"/>
              </w:rPr>
              <w:t>en dist</w:t>
            </w:r>
            <w:r w:rsidR="001C5F29" w:rsidRPr="00C354AE">
              <w:rPr>
                <w:rFonts w:ascii="Times New Roman" w:hAnsi="Times New Roman" w:cs="Times New Roman"/>
                <w:sz w:val="22"/>
                <w:szCs w:val="22"/>
              </w:rPr>
              <w:t>intos portadores</w:t>
            </w:r>
            <w:r w:rsidR="00543E8F" w:rsidRPr="00C354AE">
              <w:rPr>
                <w:rFonts w:ascii="Times New Roman" w:hAnsi="Times New Roman" w:cs="Times New Roman"/>
                <w:sz w:val="22"/>
                <w:szCs w:val="22"/>
              </w:rPr>
              <w:t>, aprender por el uso y el descubrimiento.</w:t>
            </w:r>
          </w:p>
          <w:p w14:paraId="67134399" w14:textId="77777777" w:rsidR="00543E8F" w:rsidRPr="00C354AE" w:rsidRDefault="00EA69A0" w:rsidP="002734DA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COMENTAR ideas de diferentes textos </w:t>
            </w:r>
            <w:r w:rsidR="004430F4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con ayuda de la educadora </w:t>
            </w:r>
            <w:r w:rsidR="005C7E95" w:rsidRPr="00C354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para promover la reflexión.</w:t>
            </w:r>
          </w:p>
          <w:p w14:paraId="16B9E113" w14:textId="77777777" w:rsidR="005C7E95" w:rsidRPr="00C354AE" w:rsidRDefault="006C5145" w:rsidP="002734DA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COMUNICARSE </w:t>
            </w:r>
            <w:r w:rsidR="009D7702" w:rsidRPr="00C354AE">
              <w:rPr>
                <w:rFonts w:ascii="Times New Roman" w:hAnsi="Times New Roman" w:cs="Times New Roman"/>
                <w:sz w:val="22"/>
                <w:szCs w:val="22"/>
              </w:rPr>
              <w:t>de manera oral y escrita.</w:t>
            </w:r>
          </w:p>
          <w:p w14:paraId="715FE62B" w14:textId="77777777" w:rsidR="0086115C" w:rsidRPr="00C354AE" w:rsidRDefault="0086115C" w:rsidP="002734DA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ESCRIBIR palabras, frases </w:t>
            </w:r>
            <w:r w:rsidR="00380E90" w:rsidRPr="00C354AE">
              <w:rPr>
                <w:rFonts w:ascii="Times New Roman" w:hAnsi="Times New Roman" w:cs="Times New Roman"/>
                <w:sz w:val="22"/>
                <w:szCs w:val="22"/>
              </w:rPr>
              <w:t>y textos breves</w:t>
            </w:r>
            <w:r w:rsidR="00380D54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de situaciones comunicativas</w:t>
            </w:r>
            <w:r w:rsidR="00B03038" w:rsidRPr="00C354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76D3363" w14:textId="77777777" w:rsidR="00511C03" w:rsidRPr="00C354AE" w:rsidRDefault="00511C03" w:rsidP="00511C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A8C6A" w14:textId="77777777" w:rsidR="00511C03" w:rsidRPr="00C354AE" w:rsidRDefault="00B82157" w:rsidP="00511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Papel de la educadora:</w:t>
            </w:r>
          </w:p>
          <w:p w14:paraId="0BD361F0" w14:textId="77777777" w:rsidR="00B82157" w:rsidRPr="00C354AE" w:rsidRDefault="006136C3" w:rsidP="00B8215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ORIENTAR a los alumnos </w:t>
            </w:r>
            <w:r w:rsidR="00E824AE" w:rsidRPr="00C354AE">
              <w:rPr>
                <w:rFonts w:ascii="Times New Roman" w:hAnsi="Times New Roman" w:cs="Times New Roman"/>
                <w:sz w:val="22"/>
                <w:szCs w:val="22"/>
              </w:rPr>
              <w:t>para participar, preguntar</w:t>
            </w:r>
            <w:r w:rsidR="00103179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e involucrar</w:t>
            </w:r>
            <w:r w:rsidR="00D35140" w:rsidRPr="00C354AE">
              <w:rPr>
                <w:rFonts w:ascii="Times New Roman" w:hAnsi="Times New Roman" w:cs="Times New Roman"/>
                <w:sz w:val="22"/>
                <w:szCs w:val="22"/>
              </w:rPr>
              <w:t>se.</w:t>
            </w:r>
          </w:p>
          <w:p w14:paraId="71F47685" w14:textId="77777777" w:rsidR="00FC0A13" w:rsidRPr="00C354AE" w:rsidRDefault="00476E34" w:rsidP="00B8215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FAVORECER</w:t>
            </w:r>
            <w:r w:rsidR="00D5764A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5EDF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el respeto, la escucha y la </w:t>
            </w:r>
            <w:r w:rsidR="00127D3A" w:rsidRPr="00C354AE">
              <w:rPr>
                <w:rFonts w:ascii="Times New Roman" w:hAnsi="Times New Roman" w:cs="Times New Roman"/>
                <w:sz w:val="22"/>
                <w:szCs w:val="22"/>
              </w:rPr>
              <w:t>expresión.</w:t>
            </w:r>
          </w:p>
          <w:p w14:paraId="59CE7979" w14:textId="77777777" w:rsidR="00127D3A" w:rsidRPr="00C354AE" w:rsidRDefault="003045C7" w:rsidP="00B8215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SER usuaria de diversos </w:t>
            </w:r>
            <w:r w:rsidR="003825B3" w:rsidRPr="00C354AE">
              <w:rPr>
                <w:rFonts w:ascii="Times New Roman" w:hAnsi="Times New Roman" w:cs="Times New Roman"/>
                <w:sz w:val="22"/>
                <w:szCs w:val="22"/>
              </w:rPr>
              <w:t>textos</w:t>
            </w:r>
            <w:r w:rsidR="00073719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, involucrar a los niños en la exploración </w:t>
            </w:r>
            <w:r w:rsidR="00B96E57" w:rsidRPr="00C354AE">
              <w:rPr>
                <w:rFonts w:ascii="Times New Roman" w:hAnsi="Times New Roman" w:cs="Times New Roman"/>
                <w:sz w:val="22"/>
                <w:szCs w:val="22"/>
              </w:rPr>
              <w:t>y el uso de textos sociales.</w:t>
            </w:r>
          </w:p>
          <w:p w14:paraId="514B39DC" w14:textId="77777777" w:rsidR="00B96E57" w:rsidRPr="00C354AE" w:rsidRDefault="00C751E6" w:rsidP="00B8215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PONER a disposición diferentes tipos de textos sociales.</w:t>
            </w:r>
          </w:p>
          <w:p w14:paraId="5C19FAD2" w14:textId="77777777" w:rsidR="00C751E6" w:rsidRPr="00C354AE" w:rsidRDefault="000F1881" w:rsidP="00B8215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LEER en voz alta.</w:t>
            </w:r>
          </w:p>
          <w:p w14:paraId="1217D8C7" w14:textId="77777777" w:rsidR="00947CB2" w:rsidRPr="00C354AE" w:rsidRDefault="0087718A" w:rsidP="00313122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ESCRIBIR </w:t>
            </w:r>
            <w:r w:rsidR="00166E15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textos propios que hagan los niños </w:t>
            </w:r>
            <w:r w:rsidR="00947CB2" w:rsidRPr="00C354AE">
              <w:rPr>
                <w:rFonts w:ascii="Times New Roman" w:hAnsi="Times New Roman" w:cs="Times New Roman"/>
                <w:sz w:val="22"/>
                <w:szCs w:val="22"/>
              </w:rPr>
              <w:t>y revisarlos con ellos.</w:t>
            </w:r>
            <w:r w:rsidR="00313122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963FCA" w14:textId="103E090F" w:rsidR="00B655B6" w:rsidRPr="00C354AE" w:rsidRDefault="00201D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*El docente debe escribir lo que ellos dicten*</w:t>
            </w:r>
          </w:p>
        </w:tc>
        <w:tc>
          <w:tcPr>
            <w:tcW w:w="3252" w:type="dxa"/>
            <w:shd w:val="clear" w:color="auto" w:fill="FFF2CC" w:themeFill="accent4" w:themeFillTint="33"/>
          </w:tcPr>
          <w:p w14:paraId="45BA1B66" w14:textId="7971D439" w:rsidR="00B655B6" w:rsidRPr="00C354AE" w:rsidRDefault="00CE67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S</w:t>
            </w:r>
            <w:r w:rsidR="2E930C41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e denomina a la forma de razonar que utilizan los matemáticos profesionales para resolver problemas provenientes de diversos contextos, ya sea que surjan en la vida diaria, en las ciencias o en las propias matemáticas.</w:t>
            </w:r>
          </w:p>
          <w:p w14:paraId="46D61FE0" w14:textId="29BC876D" w:rsidR="00B655B6" w:rsidRPr="00C354AE" w:rsidRDefault="58B44FEA" w:rsidP="1F4456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En el contexto escolar, el campo formativo Pensamiento Matemático busca que los estudiantes desarrollen esa forma de razonar tanto lógica como no convencional y que al hacerlo aprecien el valor de ese pensamiento, lo que ha de traducirse en actitudes y valores favorables hacia las matemáticas, su utilidad y su valor científico y cultural.</w:t>
            </w:r>
          </w:p>
          <w:p w14:paraId="451C9A55" w14:textId="6F97A1DE" w:rsidR="00B655B6" w:rsidRPr="00C354AE" w:rsidRDefault="2F2FF09C" w:rsidP="6537F086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Prop</w:t>
            </w:r>
            <w:r w:rsidR="4D4E33B9" w:rsidRPr="00C354A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ó</w:t>
            </w:r>
            <w:r w:rsidRPr="00C354A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sitos generales </w:t>
            </w:r>
          </w:p>
          <w:p w14:paraId="77CA9509" w14:textId="726870D4" w:rsidR="00B655B6" w:rsidRPr="00C354AE" w:rsidRDefault="1D7E0F1A" w:rsidP="63FF6975">
            <w:pPr>
              <w:pStyle w:val="Prrafodelist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Concebir </w:t>
            </w:r>
            <w:r w:rsidR="6741B52A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a las matem</w:t>
            </w:r>
            <w:r w:rsidR="32BC056F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á</w:t>
            </w:r>
            <w:r w:rsidR="6741B52A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ticas como una </w:t>
            </w:r>
            <w:r w:rsidR="1F5BC4E7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construcción</w:t>
            </w:r>
            <w:r w:rsidR="6741B52A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social</w:t>
            </w:r>
            <w:r w:rsidR="29CFC563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con hechos y procedimientos.</w:t>
            </w:r>
          </w:p>
          <w:p w14:paraId="5A5AB997" w14:textId="6780F11E" w:rsidR="00B655B6" w:rsidRPr="00C354AE" w:rsidRDefault="37C6158A" w:rsidP="63FF6975">
            <w:pPr>
              <w:pStyle w:val="Prrafodelist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Adquirir</w:t>
            </w:r>
            <w:r w:rsidR="34A8C379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actitudes para desarrollar confianz</w:t>
            </w:r>
            <w:r w:rsidR="4A005106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a.</w:t>
            </w:r>
          </w:p>
          <w:p w14:paraId="63F5D249" w14:textId="35C4B85D" w:rsidR="00B655B6" w:rsidRPr="00C354AE" w:rsidRDefault="37C6158A" w:rsidP="27D8BF2F">
            <w:pPr>
              <w:pStyle w:val="Prrafodelist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Desarrollar</w:t>
            </w:r>
            <w:r w:rsidR="27198FC6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habilidades para resolver problemas.</w:t>
            </w:r>
          </w:p>
          <w:p w14:paraId="22555E53" w14:textId="4944E0E2" w:rsidR="20D335EA" w:rsidRPr="00C354AE" w:rsidRDefault="27198FC6" w:rsidP="00C354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Propósitos para la educación preescolar</w:t>
            </w:r>
          </w:p>
          <w:p w14:paraId="48597C41" w14:textId="72740A73" w:rsidR="20D335EA" w:rsidRPr="00C354AE" w:rsidRDefault="27198FC6" w:rsidP="00C354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1. Usar el razonamiento en situaciones diversas como el conteo y los primeros números.</w:t>
            </w:r>
          </w:p>
          <w:p w14:paraId="3DD2BD15" w14:textId="3E7BE65C" w:rsidR="20D335EA" w:rsidRPr="00C354AE" w:rsidRDefault="27198FC6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2. Comprender los datos de un problema y usar procedimientos </w:t>
            </w:r>
            <w:r w:rsidR="6215448E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para resolverlos.</w:t>
            </w:r>
          </w:p>
          <w:p w14:paraId="6E3AE24A" w14:textId="68C1E180" w:rsidR="20D335EA" w:rsidRPr="00C354AE" w:rsidRDefault="27198FC6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3. Razonar para reconocer </w:t>
            </w:r>
            <w:r w:rsidR="24635A29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el volumen y la ubicación espacial.</w:t>
            </w:r>
          </w:p>
          <w:p w14:paraId="036B5D6A" w14:textId="77777777" w:rsidR="00C354AE" w:rsidRPr="00C354AE" w:rsidRDefault="00C354AE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585C0C0" w14:textId="6BAA4B70" w:rsidR="24635A29" w:rsidRPr="00C354AE" w:rsidRDefault="00C354AE" w:rsidP="00C354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Pensamiento matemático. </w:t>
            </w:r>
            <w:proofErr w:type="spellStart"/>
            <w:r w:rsidRPr="00C354A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Enfo</w:t>
            </w:r>
            <w:proofErr w:type="spellEnd"/>
            <w:r w:rsidRPr="00C354A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que pedagógico para preescolar</w:t>
            </w:r>
          </w:p>
          <w:p w14:paraId="2DD819A4" w14:textId="70F4D1ED" w:rsidR="48F9548C" w:rsidRPr="00C354AE" w:rsidRDefault="3611B74D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Es deductivo, desarrolla en el niño la capacidad para inferi</w:t>
            </w:r>
            <w:r w:rsidR="21AD248C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r resultados o conclusiones, buscar </w:t>
            </w:r>
            <w:r w:rsidR="21AD248C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soluciones, </w:t>
            </w:r>
            <w:proofErr w:type="gramStart"/>
            <w:r w:rsidR="21AD248C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apre</w:t>
            </w:r>
            <w:r w:rsidR="2CF4EB4C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ndiendo resolviendo</w:t>
            </w:r>
            <w:proofErr w:type="gramEnd"/>
            <w:r w:rsidR="2CF4EB4C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254DF088" w14:textId="7B26568C" w:rsidR="48F9548C" w:rsidRPr="00C354AE" w:rsidRDefault="7DC52F65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Las situaciones deben ser oportunidades que permitan a los niños:</w:t>
            </w:r>
          </w:p>
          <w:p w14:paraId="144948DC" w14:textId="3E5FE63B" w:rsidR="48F9548C" w:rsidRPr="00C354AE" w:rsidRDefault="7DC52F65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 w:rsidR="3611B74D" w:rsidRPr="00C354A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RAZONAR Y USAR habilidades, destrezas y conocimientos </w:t>
            </w:r>
            <w:r w:rsidR="2AC2E7D1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para</w:t>
            </w: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la solución de situaciones que implican un problema o reto para ellos;</w:t>
            </w:r>
          </w:p>
          <w:p w14:paraId="3221334C" w14:textId="29F0702F" w:rsidR="48F9548C" w:rsidRPr="00C354AE" w:rsidRDefault="7DC52F65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 w:rsidR="3611B74D" w:rsidRPr="00C354A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USAR recursos personales y conocer los de sus compañeros en la solución de problemas matemáticos;</w:t>
            </w:r>
          </w:p>
          <w:p w14:paraId="533E6691" w14:textId="080C755F" w:rsidR="48F9548C" w:rsidRPr="00C354AE" w:rsidRDefault="7DC52F65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 w:rsidR="3611B74D" w:rsidRPr="00C354A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EXPLICAR qué hacen cuando resuelven problemas matemáticos;</w:t>
            </w:r>
          </w:p>
          <w:p w14:paraId="1023CE50" w14:textId="60FF7D20" w:rsidR="48F9548C" w:rsidRPr="00C354AE" w:rsidRDefault="7DC52F65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 w:rsidR="3611B74D" w:rsidRPr="00C354A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DESARROLLAR actitudes positivas hacia la búsqueda de soluciones y disfrutar al encontrarlas;</w:t>
            </w:r>
          </w:p>
          <w:p w14:paraId="476F3FEF" w14:textId="615856E3" w:rsidR="48F9548C" w:rsidRPr="00C354AE" w:rsidRDefault="7DC52F65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•</w:t>
            </w:r>
            <w:r w:rsidR="3611B74D" w:rsidRPr="00C354A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PARTICIPAR con sus compañeros en la búsqueda de soluciones; ponerse de acuerdo (cada vez con más autonomía) sobre lo que pueden hacer organizados en parejas, equipos pequeños o con todo el grupo. Trabajar en </w:t>
            </w:r>
            <w:r w:rsidR="07DC2691"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equipo.</w:t>
            </w:r>
          </w:p>
          <w:p w14:paraId="38B26B7E" w14:textId="3F07445A" w:rsidR="00B655B6" w:rsidRPr="00C354AE" w:rsidRDefault="07DC2691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El papel del docente es:</w:t>
            </w:r>
          </w:p>
          <w:p w14:paraId="66E8F7FC" w14:textId="447016A2" w:rsidR="00B655B6" w:rsidRPr="00C354AE" w:rsidRDefault="6FCE6366" w:rsidP="00C354AE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CREAR un ambiente en el salón de clases en el que los alumnos se involucren con interés en la actividad, busquen y desarrollen alternativas de solución, comenten entre ellos, defiendan o cuestionen los resultados.</w:t>
            </w:r>
          </w:p>
          <w:p w14:paraId="74801615" w14:textId="69643A48" w:rsidR="00B655B6" w:rsidRPr="00C354AE" w:rsidRDefault="6FCE6366" w:rsidP="00C354AE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PERMITIR que los alumnos usen su conocimiento y realicen las acciones que consideren más conveniente para resolver las situaciones</w:t>
            </w:r>
            <w:r w:rsidR="4BE66E40"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 problemáticas.</w:t>
            </w:r>
          </w:p>
          <w:p w14:paraId="1EA90FE9" w14:textId="1B210ECF" w:rsidR="00B655B6" w:rsidRPr="00C354AE" w:rsidRDefault="4BE66E40" w:rsidP="00C354AE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 xml:space="preserve">ANTICIPAR las posibles maneras de proceder de los niños frente a la situación que quiere plantearles, así podrá interpretar mejor lo que hacen para resolver la </w:t>
            </w:r>
            <w:r w:rsidRPr="00C354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situación y podrá intervenir con mayor certeza; es fundamental conocer la manera en que están pensando, así como cuando hacen cosas que muestran que no han comprendido la situación o que sus estrategias evidencian que no están teniendo en cuenta algún dato.</w:t>
            </w:r>
          </w:p>
          <w:p w14:paraId="61D3B747" w14:textId="5E41D963" w:rsidR="00B655B6" w:rsidRPr="00C354AE" w:rsidRDefault="4BE66E40" w:rsidP="00C354AE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hAnsi="Times New Roman" w:cs="Times New Roman"/>
                <w:sz w:val="22"/>
                <w:szCs w:val="22"/>
              </w:rPr>
              <w:t>POSIBILITAR que los alumnos vean a la matemática como un instrumento útil y funcional, en la que son sujetos activos capaces de encontrar soluciones y explicaciones, modificando viejas ideas al resolver situaciones problemáticas.</w:t>
            </w:r>
          </w:p>
          <w:p w14:paraId="24ABEEA2" w14:textId="54DF9011" w:rsidR="00B655B6" w:rsidRPr="00C354AE" w:rsidRDefault="770CE7E6" w:rsidP="00C354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DESCRIPCIÓN DE LOS ORGANIZADORES CURRICULARES</w:t>
            </w:r>
          </w:p>
          <w:p w14:paraId="6AAE4E11" w14:textId="751A346D" w:rsidR="00B655B6" w:rsidRPr="00C354AE" w:rsidRDefault="770CE7E6" w:rsidP="00C354A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Estos se presentan en 3 organizadores curriculares:</w:t>
            </w:r>
          </w:p>
          <w:p w14:paraId="4D261E2B" w14:textId="6349AA90" w:rsidR="00B655B6" w:rsidRPr="00C354AE" w:rsidRDefault="770CE7E6" w:rsidP="00C354AE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Número, algebra y variación.</w:t>
            </w:r>
          </w:p>
          <w:p w14:paraId="4E2852D7" w14:textId="7180C47D" w:rsidR="00B655B6" w:rsidRPr="00C354AE" w:rsidRDefault="770CE7E6" w:rsidP="00C354AE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Forma, espacio y medida.</w:t>
            </w:r>
          </w:p>
          <w:p w14:paraId="0B1A1196" w14:textId="647DE710" w:rsidR="00B655B6" w:rsidRPr="00C354AE" w:rsidRDefault="770CE7E6" w:rsidP="00C354AE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Calibri" w:hAnsi="Times New Roman" w:cs="Times New Roman"/>
                <w:sz w:val="22"/>
                <w:szCs w:val="22"/>
              </w:rPr>
              <w:t>Análisis de datos.</w:t>
            </w:r>
          </w:p>
        </w:tc>
        <w:tc>
          <w:tcPr>
            <w:tcW w:w="3254" w:type="dxa"/>
            <w:shd w:val="clear" w:color="auto" w:fill="FFF2CC" w:themeFill="accent4" w:themeFillTint="33"/>
          </w:tcPr>
          <w:p w14:paraId="2337827D" w14:textId="19EC37E4" w:rsidR="005554AA" w:rsidRPr="00C354AE" w:rsidRDefault="00B831BF">
            <w:pPr>
              <w:pStyle w:val="p1"/>
              <w:divId w:val="14067309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4AE">
              <w:rPr>
                <w:rStyle w:val="s1"/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t>P</w:t>
            </w:r>
            <w:r w:rsidR="005554AA" w:rsidRPr="00C354AE">
              <w:rPr>
                <w:rStyle w:val="s1"/>
                <w:rFonts w:ascii="Times New Roman" w:hAnsi="Times New Roman"/>
                <w:b w:val="0"/>
                <w:bCs w:val="0"/>
                <w:sz w:val="22"/>
                <w:szCs w:val="22"/>
              </w:rPr>
              <w:t>romueve que los alumnos desarrollen su curiosidad, imaginación e interés por aprender acerca de sí mismos, de las personas con quienes conviven y de los lugares en que se desenvuelven.</w:t>
            </w:r>
            <w:r w:rsidR="005554AA" w:rsidRPr="00C354AE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14:paraId="2E4EA2BC" w14:textId="65B6A33B" w:rsidR="00FB5AB7" w:rsidRPr="00C354AE" w:rsidRDefault="0010082C">
            <w:pPr>
              <w:pStyle w:val="p1"/>
              <w:divId w:val="174910987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4AE">
              <w:rPr>
                <w:rStyle w:val="s1"/>
                <w:rFonts w:ascii="Times New Roman" w:hAnsi="Times New Roman"/>
                <w:b w:val="0"/>
                <w:bCs w:val="0"/>
                <w:sz w:val="22"/>
                <w:szCs w:val="22"/>
              </w:rPr>
              <w:t>F</w:t>
            </w:r>
            <w:r w:rsidR="00FB5AB7" w:rsidRPr="00C354AE">
              <w:rPr>
                <w:rStyle w:val="s1"/>
                <w:rFonts w:ascii="Times New Roman" w:hAnsi="Times New Roman"/>
                <w:b w:val="0"/>
                <w:bCs w:val="0"/>
                <w:sz w:val="22"/>
                <w:szCs w:val="22"/>
              </w:rPr>
              <w:t>avorece que los niños se asuman como personas dignas y con derechos, aprendan a convivir con los demás y a reflexionar acerca del impacto que tienen sus acciones en la naturaleza, para tomar una postura responsable y participativa en el cuidado de su salud y del entorno.</w:t>
            </w:r>
          </w:p>
          <w:p w14:paraId="2B5B2E26" w14:textId="65B6A33B" w:rsidR="00B655B6" w:rsidRPr="00C354AE" w:rsidRDefault="00AF588F">
            <w:pPr>
              <w:rPr>
                <w:rFonts w:ascii="Times New Roman" w:hAnsi="Times New Roman" w:cs="Times New Roman"/>
              </w:rPr>
            </w:pPr>
            <w:r w:rsidRPr="00C354AE">
              <w:rPr>
                <w:rFonts w:ascii="Times New Roman" w:hAnsi="Times New Roman" w:cs="Times New Roman"/>
              </w:rPr>
              <w:t>Propósitos:</w:t>
            </w:r>
          </w:p>
          <w:p w14:paraId="5926BC6C" w14:textId="65B6A33B" w:rsidR="000155BE" w:rsidRPr="00C354AE" w:rsidRDefault="000155BE">
            <w:pPr>
              <w:pStyle w:val="p1"/>
              <w:divId w:val="167807365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4AE">
              <w:rPr>
                <w:rStyle w:val="s1"/>
                <w:rFonts w:ascii="Times New Roman" w:hAnsi="Times New Roman"/>
                <w:b w:val="0"/>
                <w:bCs w:val="0"/>
                <w:sz w:val="22"/>
                <w:szCs w:val="22"/>
              </w:rPr>
              <w:t>1. Interesarse en la observación de los seres vivos y descubrir características que comparten.</w:t>
            </w:r>
          </w:p>
          <w:p w14:paraId="3E175B98" w14:textId="65B6A33B" w:rsidR="000155BE" w:rsidRPr="00C354AE" w:rsidRDefault="000155BE">
            <w:pPr>
              <w:pStyle w:val="p1"/>
              <w:divId w:val="167807365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4AE">
              <w:rPr>
                <w:rStyle w:val="s1"/>
                <w:rFonts w:ascii="Times New Roman" w:hAnsi="Times New Roman"/>
                <w:b w:val="0"/>
                <w:bCs w:val="0"/>
                <w:sz w:val="22"/>
                <w:szCs w:val="22"/>
              </w:rPr>
              <w:t>2. Describir, plantear preguntas, comparar, registrar información y elaborar explicaciones sobre procesos que observen y sobre los que puedan experimentar para poner a prueba sus ideas.</w:t>
            </w:r>
          </w:p>
          <w:p w14:paraId="2121A053" w14:textId="65B6A33B" w:rsidR="000155BE" w:rsidRPr="00C354AE" w:rsidRDefault="000155BE">
            <w:pPr>
              <w:pStyle w:val="p1"/>
              <w:divId w:val="167807365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54AE">
              <w:rPr>
                <w:rStyle w:val="s1"/>
                <w:rFonts w:ascii="Times New Roman" w:hAnsi="Times New Roman"/>
                <w:b w:val="0"/>
                <w:bCs w:val="0"/>
                <w:sz w:val="22"/>
                <w:szCs w:val="22"/>
              </w:rPr>
              <w:t>3. Adquirir actitudes favorables hacia el cuidado del medioambiente.</w:t>
            </w:r>
          </w:p>
          <w:p w14:paraId="02215BDF" w14:textId="7783A28A" w:rsidR="00B655B6" w:rsidRPr="00C354AE" w:rsidRDefault="00B655B6">
            <w:pPr>
              <w:rPr>
                <w:rFonts w:ascii="Times New Roman" w:hAnsi="Times New Roman" w:cs="Times New Roman"/>
              </w:rPr>
            </w:pPr>
          </w:p>
        </w:tc>
      </w:tr>
    </w:tbl>
    <w:p w14:paraId="39E021A1" w14:textId="77777777" w:rsidR="00474575" w:rsidRDefault="00474575"/>
    <w:p w14:paraId="0625BC87" w14:textId="77777777" w:rsidR="004C3721" w:rsidRDefault="004C3721"/>
    <w:p w14:paraId="4B428439" w14:textId="77777777" w:rsidR="004C3721" w:rsidRDefault="004C3721"/>
    <w:p w14:paraId="4E35FB7A" w14:textId="77777777" w:rsidR="004C3721" w:rsidRDefault="004C3721"/>
    <w:p w14:paraId="1ED14488" w14:textId="77777777" w:rsidR="004C3721" w:rsidRDefault="004C3721"/>
    <w:p w14:paraId="4DDE0A10" w14:textId="77777777" w:rsidR="004C3721" w:rsidRDefault="004C3721"/>
    <w:p w14:paraId="1A7DB213" w14:textId="77777777" w:rsidR="00C354AE" w:rsidRDefault="00C354AE"/>
    <w:p w14:paraId="262DF2B4" w14:textId="77777777" w:rsidR="00C354AE" w:rsidRDefault="00C354AE"/>
    <w:p w14:paraId="54A51D3A" w14:textId="77777777" w:rsidR="00C354AE" w:rsidRDefault="00C354AE"/>
    <w:p w14:paraId="24D91451" w14:textId="77777777" w:rsidR="00C354AE" w:rsidRDefault="00C354AE"/>
    <w:p w14:paraId="4435FEAC" w14:textId="77777777" w:rsidR="00C354AE" w:rsidRDefault="00C354AE"/>
    <w:p w14:paraId="20B4D0DC" w14:textId="77777777" w:rsidR="00C354AE" w:rsidRDefault="00C354AE"/>
    <w:p w14:paraId="227C119A" w14:textId="77777777" w:rsidR="00C354AE" w:rsidRDefault="00C354AE"/>
    <w:p w14:paraId="23B90C98" w14:textId="77777777" w:rsidR="00C354AE" w:rsidRDefault="00C354AE"/>
    <w:p w14:paraId="5DDC47D4" w14:textId="77777777" w:rsidR="00C354AE" w:rsidRDefault="00C354AE"/>
    <w:p w14:paraId="675DAF66" w14:textId="77777777" w:rsidR="00C354AE" w:rsidRDefault="00C354AE"/>
    <w:p w14:paraId="074B8BD0" w14:textId="77777777" w:rsidR="00C354AE" w:rsidRDefault="00C354AE"/>
    <w:p w14:paraId="3212F6CA" w14:textId="77777777" w:rsidR="00C354AE" w:rsidRDefault="00C354AE"/>
    <w:p w14:paraId="3856E259" w14:textId="77777777" w:rsidR="00C354AE" w:rsidRDefault="00C354AE"/>
    <w:p w14:paraId="3D36ED82" w14:textId="77777777" w:rsidR="004C3721" w:rsidRDefault="004C3721"/>
    <w:p w14:paraId="6D1735C0" w14:textId="77777777" w:rsidR="00B655B6" w:rsidRDefault="00B655B6"/>
    <w:tbl>
      <w:tblPr>
        <w:tblStyle w:val="Tablaconcuadrcula"/>
        <w:tblW w:w="9758" w:type="dxa"/>
        <w:tblInd w:w="-637" w:type="dxa"/>
        <w:tblLook w:val="04A0" w:firstRow="1" w:lastRow="0" w:firstColumn="1" w:lastColumn="0" w:noHBand="0" w:noVBand="1"/>
      </w:tblPr>
      <w:tblGrid>
        <w:gridCol w:w="3252"/>
        <w:gridCol w:w="3252"/>
        <w:gridCol w:w="3254"/>
      </w:tblGrid>
      <w:tr w:rsidR="00B655B6" w:rsidRPr="00C354AE" w14:paraId="1BE951B3" w14:textId="77777777" w:rsidTr="006E0B87">
        <w:trPr>
          <w:trHeight w:val="582"/>
        </w:trPr>
        <w:tc>
          <w:tcPr>
            <w:tcW w:w="975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</w:tcPr>
          <w:p w14:paraId="28E2B292" w14:textId="40D2900F" w:rsidR="00B655B6" w:rsidRPr="00C354AE" w:rsidRDefault="00B655B6" w:rsidP="00B655B6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354A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Aspectos para desarrollar por </w:t>
            </w:r>
            <w:r w:rsidR="00CE67F2" w:rsidRPr="00C354A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área</w:t>
            </w:r>
            <w:r w:rsidRPr="00C354A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de desarrollo personal y social</w:t>
            </w:r>
          </w:p>
        </w:tc>
      </w:tr>
      <w:tr w:rsidR="00B655B6" w:rsidRPr="00C354AE" w14:paraId="27B98AAE" w14:textId="77777777" w:rsidTr="006E0B87">
        <w:trPr>
          <w:trHeight w:val="782"/>
        </w:trPr>
        <w:tc>
          <w:tcPr>
            <w:tcW w:w="3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66"/>
            <w:vAlign w:val="center"/>
          </w:tcPr>
          <w:p w14:paraId="1DAEC817" w14:textId="1D35DFD3" w:rsidR="00B655B6" w:rsidRPr="00C354AE" w:rsidRDefault="50CB1461" w:rsidP="00C3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4AE">
              <w:rPr>
                <w:rFonts w:ascii="Times New Roman" w:hAnsi="Times New Roman" w:cs="Times New Roman"/>
                <w:sz w:val="28"/>
                <w:szCs w:val="28"/>
              </w:rPr>
              <w:t>Educación</w:t>
            </w:r>
            <w:r w:rsidR="2D9C8199" w:rsidRPr="00C354AE">
              <w:rPr>
                <w:rFonts w:ascii="Times New Roman" w:hAnsi="Times New Roman" w:cs="Times New Roman"/>
                <w:sz w:val="28"/>
                <w:szCs w:val="28"/>
              </w:rPr>
              <w:t xml:space="preserve"> Socioemocional</w:t>
            </w:r>
          </w:p>
        </w:tc>
        <w:tc>
          <w:tcPr>
            <w:tcW w:w="3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6600"/>
            <w:vAlign w:val="center"/>
          </w:tcPr>
          <w:p w14:paraId="553ED2ED" w14:textId="094CA1FD" w:rsidR="00B655B6" w:rsidRPr="00C354AE" w:rsidRDefault="4B0673DC" w:rsidP="00C3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4AE">
              <w:rPr>
                <w:rFonts w:ascii="Times New Roman" w:hAnsi="Times New Roman" w:cs="Times New Roman"/>
                <w:sz w:val="28"/>
                <w:szCs w:val="28"/>
              </w:rPr>
              <w:t>Educación</w:t>
            </w:r>
            <w:r w:rsidR="2D9C8199" w:rsidRPr="00C35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7F2" w:rsidRPr="00C354AE">
              <w:rPr>
                <w:rFonts w:ascii="Times New Roman" w:hAnsi="Times New Roman" w:cs="Times New Roman"/>
                <w:sz w:val="28"/>
                <w:szCs w:val="28"/>
              </w:rPr>
              <w:t>física</w:t>
            </w:r>
          </w:p>
        </w:tc>
        <w:tc>
          <w:tcPr>
            <w:tcW w:w="3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0D0AE"/>
            <w:vAlign w:val="center"/>
          </w:tcPr>
          <w:p w14:paraId="662EAD41" w14:textId="6C7F653E" w:rsidR="00B655B6" w:rsidRPr="00C354AE" w:rsidRDefault="00B655B6" w:rsidP="00C3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4AE">
              <w:rPr>
                <w:rFonts w:ascii="Times New Roman" w:hAnsi="Times New Roman" w:cs="Times New Roman"/>
                <w:sz w:val="28"/>
                <w:szCs w:val="28"/>
              </w:rPr>
              <w:t>Artes</w:t>
            </w:r>
          </w:p>
        </w:tc>
      </w:tr>
      <w:tr w:rsidR="00B655B6" w:rsidRPr="00C354AE" w14:paraId="635E3C8C" w14:textId="77777777" w:rsidTr="006E0B87">
        <w:trPr>
          <w:trHeight w:val="1983"/>
        </w:trPr>
        <w:tc>
          <w:tcPr>
            <w:tcW w:w="3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A9517E8" w14:textId="31499950" w:rsidR="00FB105E" w:rsidRPr="00C354AE" w:rsidRDefault="009A2324">
            <w:pPr>
              <w:pStyle w:val="li1"/>
              <w:divId w:val="293945443"/>
              <w:rPr>
                <w:rFonts w:ascii="Times New Roman" w:eastAsia="Arial" w:hAnsi="Times New Roman"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Propósito en educación preescolar:</w:t>
            </w:r>
          </w:p>
          <w:p w14:paraId="14C2E7D1" w14:textId="77777777" w:rsidR="00FB105E" w:rsidRPr="00C354AE" w:rsidRDefault="00FB105E" w:rsidP="00FB105E">
            <w:pPr>
              <w:pStyle w:val="li1"/>
              <w:numPr>
                <w:ilvl w:val="0"/>
                <w:numId w:val="5"/>
              </w:numPr>
              <w:divId w:val="293945443"/>
              <w:rPr>
                <w:rFonts w:ascii="Times New Roman" w:eastAsia="Arial" w:hAnsi="Times New Roman"/>
                <w:sz w:val="22"/>
                <w:szCs w:val="22"/>
              </w:rPr>
            </w:pPr>
            <w:r w:rsidRPr="00C354AE">
              <w:rPr>
                <w:rStyle w:val="apple-converted-space"/>
                <w:rFonts w:ascii="Times New Roman" w:eastAsia="Arial" w:hAnsi="Times New Roman"/>
                <w:sz w:val="22"/>
                <w:szCs w:val="22"/>
              </w:rPr>
              <w:t xml:space="preserve">   </w:t>
            </w: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Desarrollar un sentido positivo de sí mismos y aprender a regular sus emociones.</w:t>
            </w:r>
            <w:r w:rsidRPr="00C354AE">
              <w:rPr>
                <w:rStyle w:val="apple-converted-space"/>
                <w:rFonts w:ascii="Times New Roman" w:eastAsia="Arial" w:hAnsi="Times New Roman"/>
                <w:sz w:val="22"/>
                <w:szCs w:val="22"/>
              </w:rPr>
              <w:t>   </w:t>
            </w:r>
          </w:p>
          <w:p w14:paraId="1443E9D0" w14:textId="77777777" w:rsidR="00FB105E" w:rsidRPr="00C354AE" w:rsidRDefault="00FB105E" w:rsidP="00FB105E">
            <w:pPr>
              <w:pStyle w:val="li1"/>
              <w:numPr>
                <w:ilvl w:val="0"/>
                <w:numId w:val="5"/>
              </w:numPr>
              <w:divId w:val="293945443"/>
              <w:rPr>
                <w:rFonts w:ascii="Times New Roman" w:eastAsia="Arial" w:hAnsi="Times New Roman"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 xml:space="preserve">Trabajar en colaboración. </w:t>
            </w:r>
            <w:r w:rsidRPr="00C354AE">
              <w:rPr>
                <w:rStyle w:val="apple-converted-space"/>
                <w:rFonts w:ascii="Times New Roman" w:eastAsia="Arial" w:hAnsi="Times New Roman"/>
                <w:sz w:val="22"/>
                <w:szCs w:val="22"/>
              </w:rPr>
              <w:t> </w:t>
            </w:r>
          </w:p>
          <w:p w14:paraId="0C6D7C79" w14:textId="77777777" w:rsidR="00FB105E" w:rsidRPr="00C354AE" w:rsidRDefault="00FB105E" w:rsidP="00FB105E">
            <w:pPr>
              <w:pStyle w:val="li1"/>
              <w:numPr>
                <w:ilvl w:val="0"/>
                <w:numId w:val="5"/>
              </w:numPr>
              <w:divId w:val="293945443"/>
              <w:rPr>
                <w:rFonts w:ascii="Times New Roman" w:eastAsia="Arial" w:hAnsi="Times New Roman"/>
                <w:sz w:val="22"/>
                <w:szCs w:val="22"/>
              </w:rPr>
            </w:pPr>
            <w:r w:rsidRPr="00C354AE">
              <w:rPr>
                <w:rStyle w:val="apple-converted-space"/>
                <w:rFonts w:ascii="Times New Roman" w:eastAsia="Arial" w:hAnsi="Times New Roman"/>
                <w:sz w:val="22"/>
                <w:szCs w:val="22"/>
              </w:rPr>
              <w:t xml:space="preserve">  </w:t>
            </w: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Valorar sus logros individuales y colectivos.</w:t>
            </w:r>
            <w:r w:rsidRPr="00C354AE">
              <w:rPr>
                <w:rStyle w:val="apple-converted-space"/>
                <w:rFonts w:ascii="Times New Roman" w:eastAsia="Arial" w:hAnsi="Times New Roman"/>
                <w:sz w:val="22"/>
                <w:szCs w:val="22"/>
              </w:rPr>
              <w:t> </w:t>
            </w:r>
          </w:p>
          <w:p w14:paraId="5F4CF25D" w14:textId="77777777" w:rsidR="00FB105E" w:rsidRPr="00C354AE" w:rsidRDefault="00FB105E" w:rsidP="00FB105E">
            <w:pPr>
              <w:pStyle w:val="li1"/>
              <w:numPr>
                <w:ilvl w:val="0"/>
                <w:numId w:val="5"/>
              </w:numPr>
              <w:divId w:val="293945443"/>
              <w:rPr>
                <w:rFonts w:ascii="Times New Roman" w:eastAsia="Arial" w:hAnsi="Times New Roman"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Resolver conflictos mediante el diálogo.</w:t>
            </w:r>
            <w:r w:rsidRPr="00C354AE">
              <w:rPr>
                <w:rStyle w:val="apple-converted-space"/>
                <w:rFonts w:ascii="Times New Roman" w:eastAsia="Arial" w:hAnsi="Times New Roman"/>
                <w:sz w:val="22"/>
                <w:szCs w:val="22"/>
              </w:rPr>
              <w:t>   </w:t>
            </w:r>
          </w:p>
          <w:p w14:paraId="25FAD3C5" w14:textId="77777777" w:rsidR="00FB105E" w:rsidRPr="00C354AE" w:rsidRDefault="00FB105E" w:rsidP="00FB105E">
            <w:pPr>
              <w:pStyle w:val="li1"/>
              <w:numPr>
                <w:ilvl w:val="0"/>
                <w:numId w:val="5"/>
              </w:numPr>
              <w:divId w:val="293945443"/>
              <w:rPr>
                <w:rFonts w:ascii="Times New Roman" w:eastAsia="Arial" w:hAnsi="Times New Roman"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Respetar reglas de convivencia en el aula, en la escuela y fuera de ella, actuando con iniciativa, autonomía y disposición para aprender.</w:t>
            </w:r>
          </w:p>
          <w:p w14:paraId="36EECF6B" w14:textId="77777777" w:rsidR="00FB105E" w:rsidRPr="00C354AE" w:rsidRDefault="00FB105E" w:rsidP="000E7A2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298D5431" w14:textId="0ED41E62" w:rsidR="00B655B6" w:rsidRPr="00C354AE" w:rsidRDefault="3EE171DF" w:rsidP="000E7A2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H</w:t>
            </w:r>
            <w:r w:rsidR="1E21A947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abilidades que se esperan al terminar preescolar:</w:t>
            </w:r>
          </w:p>
          <w:p w14:paraId="4F412EF1" w14:textId="41F88D1A" w:rsidR="00B655B6" w:rsidRPr="00C354AE" w:rsidRDefault="7F99AF03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*</w:t>
            </w:r>
            <w:r w:rsidR="2E80280F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Atención.</w:t>
            </w:r>
          </w:p>
          <w:p w14:paraId="29BEB612" w14:textId="10E6B7D9" w:rsidR="00B655B6" w:rsidRPr="00C354AE" w:rsidRDefault="2E80280F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*Autoestima.</w:t>
            </w:r>
          </w:p>
          <w:p w14:paraId="19A9C7FA" w14:textId="13378C34" w:rsidR="00B655B6" w:rsidRPr="00C354AE" w:rsidRDefault="2E80280F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*Bienestar.</w:t>
            </w:r>
          </w:p>
          <w:p w14:paraId="394E8BE0" w14:textId="20432DB4" w:rsidR="00B655B6" w:rsidRPr="00C354AE" w:rsidRDefault="2E80280F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*Expresión. emociones.</w:t>
            </w:r>
          </w:p>
          <w:p w14:paraId="14D3796E" w14:textId="457C2582" w:rsidR="00B655B6" w:rsidRPr="00C354AE" w:rsidRDefault="2E80280F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*Regulación</w:t>
            </w:r>
          </w:p>
          <w:p w14:paraId="300CD455" w14:textId="114ED25F" w:rsidR="00B655B6" w:rsidRPr="00C354AE" w:rsidRDefault="2E80280F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emociones.</w:t>
            </w:r>
          </w:p>
          <w:p w14:paraId="7AF41155" w14:textId="212AC587" w:rsidR="00B655B6" w:rsidRPr="00C354AE" w:rsidRDefault="2E80280F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*Autoeficacia </w:t>
            </w:r>
          </w:p>
          <w:p w14:paraId="1975CCC2" w14:textId="2B765E49" w:rsidR="00B655B6" w:rsidRPr="00C354AE" w:rsidRDefault="2E80280F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*Inclusión.</w:t>
            </w:r>
          </w:p>
          <w:p w14:paraId="5F0AC348" w14:textId="1E4065D0" w:rsidR="00B655B6" w:rsidRPr="00C354AE" w:rsidRDefault="2E80280F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*Comunicación asertiva.</w:t>
            </w:r>
          </w:p>
          <w:p w14:paraId="76C813E1" w14:textId="77777777" w:rsidR="00827324" w:rsidRPr="00C354AE" w:rsidRDefault="00827324">
            <w:pPr>
              <w:pStyle w:val="p3"/>
              <w:divId w:val="874344230"/>
              <w:rPr>
                <w:rFonts w:ascii="Times New Roman" w:eastAsia="Arial" w:hAnsi="Times New Roman"/>
                <w:sz w:val="22"/>
                <w:szCs w:val="22"/>
              </w:rPr>
            </w:pPr>
            <w:r w:rsidRPr="00C354AE">
              <w:rPr>
                <w:rStyle w:val="apple-converted-space"/>
                <w:rFonts w:ascii="Times New Roman" w:eastAsia="Arial" w:hAnsi="Times New Roman"/>
                <w:sz w:val="22"/>
                <w:szCs w:val="22"/>
              </w:rPr>
              <w:t>Enfoque pedagógico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74AF8876" w14:textId="77777777" w:rsidR="00827324" w:rsidRPr="00C354AE" w:rsidRDefault="00827324">
            <w:pPr>
              <w:divId w:val="87434423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D12FC19" w14:textId="31F59A51" w:rsidR="00827324" w:rsidRPr="00C354AE" w:rsidRDefault="00827324">
            <w:pPr>
              <w:divId w:val="87434423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 xml:space="preserve">Esta área se centra en el proceso de construcción de la identidad y en el </w:t>
            </w:r>
            <w:r w:rsidR="2BE4A50B"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>desarro</w:t>
            </w:r>
            <w:r w:rsidR="7669F2F6"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>l</w:t>
            </w:r>
            <w:r w:rsidR="2BE4A50B"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>lo</w:t>
            </w:r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 xml:space="preserve"> de habilidades emocionales y sociales; se pretende que los niños adquieran confianza en </w:t>
            </w:r>
            <w:proofErr w:type="spellStart"/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>si</w:t>
            </w:r>
            <w:proofErr w:type="spellEnd"/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 xml:space="preserve"> mismos al reconocerse como capaces de aprender, enfrentar y</w:t>
            </w:r>
          </w:p>
          <w:p w14:paraId="2C5E0DD8" w14:textId="55B8618A" w:rsidR="00827324" w:rsidRPr="00C354AE" w:rsidRDefault="00827324">
            <w:pPr>
              <w:divId w:val="87434423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 xml:space="preserve">resolver situaciones cada vez con </w:t>
            </w:r>
            <w:r w:rsidR="0025390D"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>mayor</w:t>
            </w:r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="0025390D"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>autonomía</w:t>
            </w:r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 xml:space="preserve">. </w:t>
            </w:r>
            <w:r w:rsidR="00C360A3"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>De</w:t>
            </w:r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 xml:space="preserve"> relacionarse en </w:t>
            </w:r>
            <w:r w:rsidR="0025390D"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>for</w:t>
            </w:r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>ma</w:t>
            </w:r>
          </w:p>
          <w:p w14:paraId="2F45EB3D" w14:textId="77777777" w:rsidR="00827324" w:rsidRPr="00C354AE" w:rsidRDefault="00827324">
            <w:pPr>
              <w:divId w:val="874344230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t xml:space="preserve">sana con distintas personas, de expresar ideas, sentimientos y </w:t>
            </w:r>
            <w:r w:rsidRPr="00C354AE">
              <w:rPr>
                <w:rStyle w:val="s2"/>
                <w:rFonts w:ascii="Times New Roman" w:eastAsia="Arial" w:hAnsi="Times New Roman" w:cs="Times New Roman"/>
                <w:sz w:val="22"/>
                <w:szCs w:val="22"/>
              </w:rPr>
              <w:lastRenderedPageBreak/>
              <w:t>emociones y de regular sus maneras de actuar.</w:t>
            </w:r>
          </w:p>
          <w:p w14:paraId="50241736" w14:textId="77777777" w:rsidR="00827324" w:rsidRPr="00C354AE" w:rsidRDefault="00827324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450B1857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Organizador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55B1A7BB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 xml:space="preserve">Curricular 1 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1B7CA0E1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Autoconocimiento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17349974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Autorregulación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57EFB614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Autonomía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22290D49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Empatía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1BEF7234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Colaboración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4BFCEFB5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Organizador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4184E326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curricular 2</w:t>
            </w:r>
          </w:p>
          <w:p w14:paraId="220AEDF7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Autoestima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1857E94F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Expresión de las emociones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7F9E4799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Iniciativa personal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762DB8DB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Toma de decisiones y compromiso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5319A890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Sensibilidad y apoyo hacia otros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1A6471A9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Comunicación asertiva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1A690F9A" w14:textId="77777777" w:rsidR="00125006" w:rsidRPr="00C354AE" w:rsidRDefault="00125006">
            <w:pPr>
              <w:pStyle w:val="p1"/>
              <w:divId w:val="1843663477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C354AE">
              <w:rPr>
                <w:rStyle w:val="s1"/>
                <w:rFonts w:ascii="Times New Roman" w:eastAsia="Arial" w:hAnsi="Times New Roman"/>
                <w:b w:val="0"/>
                <w:sz w:val="22"/>
                <w:szCs w:val="22"/>
              </w:rPr>
              <w:t>Inclusión</w:t>
            </w:r>
            <w:r w:rsidRPr="00C354AE">
              <w:rPr>
                <w:rStyle w:val="apple-converted-space"/>
                <w:rFonts w:ascii="Times New Roman" w:eastAsia="Arial" w:hAnsi="Times New Roman"/>
                <w:b/>
                <w:sz w:val="22"/>
                <w:szCs w:val="22"/>
              </w:rPr>
              <w:t> </w:t>
            </w:r>
          </w:p>
          <w:p w14:paraId="580B985C" w14:textId="19ED70BC" w:rsidR="00B655B6" w:rsidRPr="00C354AE" w:rsidRDefault="00B655B6" w:rsidP="3827E20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1409F68D" w14:textId="1F85F7E3" w:rsidR="00B655B6" w:rsidRPr="00C354AE" w:rsidRDefault="00B655B6" w:rsidP="3827E20B">
            <w:pPr>
              <w:pStyle w:val="Prrafodelista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3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D953695" w14:textId="77777777" w:rsidR="00960682" w:rsidRPr="00C354AE" w:rsidRDefault="00960682">
            <w:pPr>
              <w:divId w:val="195891761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4AA211E1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La Educación Física es una forma de intervención pedagógica que contribuye a la formación integral de niñas, niños y adolescentes al desarrollar su motricidad e integrar su corporeidad. </w:t>
            </w:r>
          </w:p>
          <w:p w14:paraId="4694BC2E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53040993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La finalidad formativa de la Educación Física en el contexto escolar es la edificación de la competencia motriz por medio del desarrollo de la motricidad, la integración de la corporeidad, y la creatividad en la acción motriz.</w:t>
            </w:r>
          </w:p>
          <w:p w14:paraId="5CF03693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066A8E02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Propósitos Generales </w:t>
            </w:r>
          </w:p>
          <w:p w14:paraId="40D685B8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1.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ab/>
              <w:t>Desarrollar su motricidad mediante la exploración y ajuste de sus capacidades, habilidades y destrezas</w:t>
            </w:r>
          </w:p>
          <w:p w14:paraId="00D4B705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2.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ab/>
              <w:t>Integrar su corporeidad a partir del conocimiento de sí y su aceptación, y utilizar expresividad y el juego motor para mejorar su disponibilidad corporal</w:t>
            </w:r>
          </w:p>
          <w:p w14:paraId="7B7DDFC1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3.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ab/>
              <w:t>Emplear su creatividad para solucionar de manera estratégica situaciones que se presentan en el juego</w:t>
            </w:r>
          </w:p>
          <w:p w14:paraId="26FDDE03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4.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ab/>
              <w:t>Asumir estilos de vida saludables por medio de la actividad física, el juego, la iniciación deportiva y el deporte educativo.</w:t>
            </w:r>
          </w:p>
          <w:p w14:paraId="743AD182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5.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ab/>
              <w:t>Valorar la diversidad a partir de las diferentes manifestaciones de la motricidad para favorecer el respeto a la multiculturalidad e interculturalidad.</w:t>
            </w:r>
          </w:p>
          <w:p w14:paraId="0F845FD1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45C8481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Propósitos para la educación preescolar</w:t>
            </w:r>
          </w:p>
          <w:p w14:paraId="4C542FD0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1. Identificar y ejecutar movimientos de locomoción, manipulación y estabilidad en diversas situaciones, juegos y actividades para favorecer su confianza.</w:t>
            </w:r>
          </w:p>
          <w:p w14:paraId="54BB2E6E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2. Explorar y reconocer sus posibilidades motrices, de expresión y relación con los otros para fortalecer el conocimiento de sí.</w:t>
            </w:r>
          </w:p>
          <w:p w14:paraId="2BF11312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3. Ordenar y distinguir diferentes respuestas motrices ante retos y situaciones, individuales y colectivas, que implican imaginación y creatividad.</w:t>
            </w:r>
          </w:p>
          <w:p w14:paraId="5A755C99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4. Realizar actividad física para favorecer estilos de vida activos y saludables.</w:t>
            </w:r>
          </w:p>
          <w:p w14:paraId="636E4939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5. Desarrollar actitudes que les permitan una mejor convivencia y la toma de</w:t>
            </w:r>
          </w:p>
          <w:p w14:paraId="18FC0246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acuerdos en el juego, la escuela y su vida diaria.</w:t>
            </w:r>
          </w:p>
          <w:p w14:paraId="16F006DB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En educación preescolar se busca desarrollar sus capacidades físicas como la coordinación, el equilibrio y la manipulación y así es como la educadora busca crear o diseñar situaciones didácticas para promover en sus alumnos capacidades físicas, cognitivas y sociales. Esto le permite al niño ternero experiencia dinámicas, participar en juegos con diferentes niveles de coordinación e identificar sensaciones que experimentan después de una actividad </w:t>
            </w:r>
          </w:p>
          <w:p w14:paraId="1143C7B8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0518E3F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APRENDIZAJES ESPERADOS:</w:t>
            </w:r>
          </w:p>
          <w:p w14:paraId="03CAEDC4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1.Desarrollo de la Motricidad</w:t>
            </w:r>
          </w:p>
          <w:p w14:paraId="1B103AD1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2.Integración de la corporeidad </w:t>
            </w:r>
          </w:p>
          <w:p w14:paraId="58AD29C2" w14:textId="77777777" w:rsidR="00C354AE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3. Creatividad en la acción motriz.</w:t>
            </w:r>
          </w:p>
          <w:p w14:paraId="5D4441AF" w14:textId="0627DC69" w:rsidR="00B655B6" w:rsidRPr="00C354AE" w:rsidRDefault="00C354AE" w:rsidP="00C354AE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Básicamente se busca que los alumnos pongan en juegos sus movimientos, y el intelecto en actividades donde manipulen diversos materiales, instrumentos y herramientas. Que conozcan como son y como se mueven las distintas partes de su cuerpo. Para esto es fundamental que la 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>educadora organice experiencias lúdicas en las que los alumnos puedan rodar, correr, saltar, brincar, marchar entre otras actividades que se pueden realizar.</w:t>
            </w:r>
          </w:p>
        </w:tc>
        <w:tc>
          <w:tcPr>
            <w:tcW w:w="3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C6C22DD" w14:textId="0BBC8E02" w:rsidR="00B655B6" w:rsidRPr="00C354AE" w:rsidRDefault="42771D66" w:rsidP="6D32686B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lastRenderedPageBreak/>
              <w:t>1.- Artes en educación básica</w:t>
            </w:r>
          </w:p>
          <w:p w14:paraId="307C71E1" w14:textId="337860DA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•Permite a los seres humanos expresarse </w:t>
            </w:r>
          </w:p>
          <w:p w14:paraId="1A1E164C" w14:textId="5AE0D3B8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• Parte de la cultura </w:t>
            </w:r>
          </w:p>
          <w:p w14:paraId="4432EDF5" w14:textId="5C26DAE6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•</w:t>
            </w:r>
            <w:r w:rsidR="0C779B95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Brinda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oportunidad de aprender y crear sobre las artes visuales, danza, música y teatro</w:t>
            </w:r>
            <w:r w:rsidR="4A962931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,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así como el lenguaje estético </w:t>
            </w:r>
          </w:p>
          <w:p w14:paraId="5CD85DAD" w14:textId="5332BE9B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</w:p>
          <w:p w14:paraId="2B38A923" w14:textId="37233D20" w:rsidR="00B655B6" w:rsidRPr="00C354AE" w:rsidRDefault="42771D66" w:rsidP="6D32686B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3.- Propósitos en preescolar</w:t>
            </w:r>
          </w:p>
          <w:p w14:paraId="5EC79947" w14:textId="07925343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• Vivir experiencias de desarrollo </w:t>
            </w:r>
          </w:p>
          <w:p w14:paraId="43356943" w14:textId="5899AAD5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•Reconoce la diversidad social, lingüística y cultural </w:t>
            </w:r>
          </w:p>
          <w:p w14:paraId="14B22994" w14:textId="631C1E23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•Características individuales del ser humano </w:t>
            </w:r>
          </w:p>
          <w:p w14:paraId="4CD17B0F" w14:textId="2AE2FEB9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1.- Usar la imaginación, que tenga iniciativa y creatividad </w:t>
            </w:r>
          </w:p>
          <w:p w14:paraId="40D9F96B" w14:textId="32D2AC16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2.- </w:t>
            </w:r>
            <w:r w:rsidR="26079180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Identificar</w:t>
            </w:r>
            <w:r w:rsidR="7A2F9B59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="65CD9C92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manifestaciones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artísticas de su entorno </w:t>
            </w:r>
          </w:p>
          <w:p w14:paraId="66716A6C" w14:textId="59842CDA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</w:p>
          <w:p w14:paraId="79291AC2" w14:textId="16F03661" w:rsidR="00B655B6" w:rsidRPr="00C354AE" w:rsidRDefault="42771D66" w:rsidP="6D32686B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4.- Enfoque pedagógico</w:t>
            </w:r>
          </w:p>
          <w:p w14:paraId="2C968992" w14:textId="7057838B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Estas actividades fomentan las relaciones interpersonales de las y los niños para el conocimiento del mundo fomenta además curiosidad,</w:t>
            </w:r>
            <w:r w:rsidR="37C4EDA3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iniciativa,</w:t>
            </w:r>
            <w:r w:rsidR="5B7E7812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sensibilidad, imaginación, gusto </w:t>
            </w:r>
            <w:r w:rsidR="6E7E750D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estético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</w:p>
          <w:p w14:paraId="3A18ECE3" w14:textId="39DEC181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</w:p>
          <w:p w14:paraId="66970BA3" w14:textId="6325374F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- </w:t>
            </w:r>
            <w:r w:rsidRPr="00C354A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Escuchen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música, generen la receptividad y mejoren la audición </w:t>
            </w:r>
          </w:p>
          <w:p w14:paraId="64B1B928" w14:textId="5B63E96A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- </w:t>
            </w:r>
            <w:r w:rsidRPr="00C354A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Realicen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creaciones personales y manipulen materiales </w:t>
            </w:r>
          </w:p>
          <w:p w14:paraId="0DB7B343" w14:textId="438D6694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- </w:t>
            </w:r>
            <w:r w:rsidRPr="00C354A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Descubran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y mejoren el movimiento, desplazamiento y comunicación </w:t>
            </w:r>
          </w:p>
          <w:p w14:paraId="7EDAD474" w14:textId="7A0571C9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- </w:t>
            </w:r>
            <w:r w:rsidRPr="00C354A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Participen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en puesta en escena, favorece el trabajo en equipo, confianza y comunicación además que logre. Posturas para aprender y preparar </w:t>
            </w:r>
          </w:p>
          <w:p w14:paraId="0ED4C913" w14:textId="21F61C25" w:rsidR="00B655B6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</w:p>
          <w:p w14:paraId="33EA3415" w14:textId="77777777" w:rsidR="006E0B87" w:rsidRDefault="006E0B87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4593D556" w14:textId="77777777" w:rsidR="006E0B87" w:rsidRPr="00C354AE" w:rsidRDefault="006E0B87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3E744F39" w14:textId="38A21580" w:rsidR="00B655B6" w:rsidRPr="00C354AE" w:rsidRDefault="42771D66" w:rsidP="6D32686B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lastRenderedPageBreak/>
              <w:t>La educadora …</w:t>
            </w:r>
          </w:p>
          <w:p w14:paraId="1B064D97" w14:textId="29D6F98C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• Estimular a que los niños imaginen y razonen </w:t>
            </w:r>
          </w:p>
          <w:p w14:paraId="40228F4B" w14:textId="79BC13D0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• Abrir espacios de intercambio y de comunicación </w:t>
            </w:r>
          </w:p>
          <w:p w14:paraId="530EA642" w14:textId="16EDEF24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• </w:t>
            </w:r>
            <w:r w:rsidR="7A2F9B59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Brindar</w:t>
            </w:r>
            <w:r w:rsidR="7A347EFF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="7A2F9B59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oportunidad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de apreciación artística </w:t>
            </w:r>
          </w:p>
          <w:p w14:paraId="429EF371" w14:textId="5ABCBDCE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• </w:t>
            </w:r>
            <w:r w:rsidR="018A76D2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Proporcionar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ayuda y apoyo </w:t>
            </w:r>
          </w:p>
          <w:p w14:paraId="4BA52C29" w14:textId="1244DF2E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</w:p>
          <w:p w14:paraId="63FEC94D" w14:textId="5443A564" w:rsidR="00B655B6" w:rsidRPr="00C354AE" w:rsidRDefault="42771D66" w:rsidP="6D32686B">
            <w:pPr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6.- Orientaciones didácticas</w:t>
            </w:r>
          </w:p>
          <w:p w14:paraId="704A0199" w14:textId="631B0DC4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</w:p>
          <w:p w14:paraId="722DCCE1" w14:textId="7EED0DAA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Contexto escolar: Diseñen experiencias de aprendizaje, coherentes y desafiantes </w:t>
            </w:r>
          </w:p>
          <w:p w14:paraId="366DD2D2" w14:textId="1FCECABF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En el área de artes: Brindar oportunidades para reconocer procesos y carácter de manifestación artística </w:t>
            </w:r>
          </w:p>
          <w:p w14:paraId="6D9FB651" w14:textId="7757FF28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Diseñen: Situaciones educativas para que experimenten y desarrollen sus sentidos </w:t>
            </w:r>
          </w:p>
          <w:p w14:paraId="7BA48A87" w14:textId="74B934EA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Incorporación: De una periférica lúdica en el diseño de actividades y proyectos</w:t>
            </w:r>
          </w:p>
          <w:p w14:paraId="382BE975" w14:textId="70758296" w:rsidR="00B655B6" w:rsidRPr="00C354AE" w:rsidRDefault="00B655B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7BA1B3CD" w14:textId="34585CC9" w:rsidR="00B655B6" w:rsidRPr="00C354AE" w:rsidRDefault="42771D6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7</w:t>
            </w:r>
            <w:r w:rsidR="5FA99615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.- </w:t>
            </w:r>
            <w:r w:rsidR="20A5AE7A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sugerencias de evaluación.</w:t>
            </w:r>
          </w:p>
          <w:p w14:paraId="4F9402E8" w14:textId="474A707E" w:rsidR="00B655B6" w:rsidRPr="00C354AE" w:rsidRDefault="00B655B6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  <w:p w14:paraId="661BF747" w14:textId="22F6E6EC" w:rsidR="00B655B6" w:rsidRPr="00C354AE" w:rsidRDefault="0C8C4EF9" w:rsidP="6D32686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Mediante el trabajo con este campo se pretende que los niños expresen ideas y sentimientos poniendo a su alcance recursos de algunos lenguajes artísticos, a la par que desarrollan su sensibilidad, imaginación y creatividad</w:t>
            </w:r>
          </w:p>
          <w:p w14:paraId="53CF8459" w14:textId="7F6026B3" w:rsidR="00B655B6" w:rsidRPr="00C354AE" w:rsidRDefault="0C8C4EF9" w:rsidP="498F400A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Existen 5 maneras de evaluar y son: </w:t>
            </w:r>
          </w:p>
          <w:p w14:paraId="70C06321" w14:textId="141885D9" w:rsidR="00B655B6" w:rsidRPr="00C354AE" w:rsidRDefault="0C8C4EF9" w:rsidP="498F400A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Observación diagnostica: se lleva a cabo al inicio del curso con la intención de conocer los saberes de los alumnos y de esta manera </w:t>
            </w:r>
            <w:r w:rsidR="77E4F064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tener una idea concreta de lo que se </w:t>
            </w:r>
            <w:r w:rsidR="4F6B84C5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enseñara.</w:t>
            </w:r>
          </w:p>
          <w:p w14:paraId="596B7605" w14:textId="0260413C" w:rsidR="00B655B6" w:rsidRPr="00C354AE" w:rsidRDefault="4F6B84C5" w:rsidP="498F400A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Bitácora (diario) del alumno: el alumno se encarga de llevar a cabo un registro individual de sus prop</w:t>
            </w:r>
            <w:r w:rsidR="7881D4BF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ios conocimientos que va adquiriendo.</w:t>
            </w:r>
          </w:p>
          <w:p w14:paraId="21C8AE5D" w14:textId="4363F51F" w:rsidR="00B655B6" w:rsidRPr="00C354AE" w:rsidRDefault="4674FD3C" w:rsidP="55CBA376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Bitácora-docente: es un anecdotario en el que el </w:t>
            </w: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lastRenderedPageBreak/>
              <w:t xml:space="preserve">docente se encarga de </w:t>
            </w:r>
            <w:r w:rsidR="66C45FE9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evaluar de manera grupal o individual los aprendizajes diarios, esto se realiza por día.</w:t>
            </w:r>
          </w:p>
          <w:p w14:paraId="57CBE97E" w14:textId="78B8F04F" w:rsidR="00B655B6" w:rsidRPr="00C354AE" w:rsidRDefault="66C45FE9" w:rsidP="55CBA376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Bitácora (mensual) del colectivo: esto se hace de manera grupal incluyendo al docente titular elaborando un conjunto de experiencias y aprendi</w:t>
            </w:r>
            <w:r w:rsidR="245F8B19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zajes.</w:t>
            </w:r>
          </w:p>
          <w:p w14:paraId="04245C07" w14:textId="36664271" w:rsidR="00B655B6" w:rsidRPr="00C354AE" w:rsidRDefault="3404E4D3" w:rsidP="55CBA376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Rúbricas</w:t>
            </w:r>
            <w:r w:rsidR="792CE0FC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: con base a los aprendizajes esperados y la </w:t>
            </w:r>
            <w:r w:rsidR="14F0AACC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observación</w:t>
            </w:r>
            <w:r w:rsidR="792CE0FC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diagnostica el </w:t>
            </w:r>
            <w:r w:rsidR="1D40A98C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docente</w:t>
            </w:r>
            <w:r w:rsidR="792CE0FC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elabora una tabla con diferentes puntos a evaluar y </w:t>
            </w:r>
            <w:r w:rsidR="0D7D3DAC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habilidades esperadas, </w:t>
            </w:r>
            <w:r w:rsidR="33414401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>así</w:t>
            </w:r>
            <w:r w:rsidR="0D7D3DAC" w:rsidRPr="00C354AE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puede llegar a una evaluación precisa individual.</w:t>
            </w:r>
          </w:p>
          <w:p w14:paraId="1E98B4D6" w14:textId="7D9BFE64" w:rsidR="00B655B6" w:rsidRPr="00C354AE" w:rsidRDefault="00B655B6" w:rsidP="000E7A2B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</w:tbl>
    <w:p w14:paraId="7FB39EDE" w14:textId="77777777" w:rsidR="00B655B6" w:rsidRDefault="00B655B6"/>
    <w:sectPr w:rsidR="00B655B6" w:rsidSect="006E0B87">
      <w:pgSz w:w="11906" w:h="16838"/>
      <w:pgMar w:top="1417" w:right="1701" w:bottom="1417" w:left="1701" w:header="708" w:footer="708" w:gutter="0"/>
      <w:pgBorders w:offsetFrom="page">
        <w:top w:val="thinThickThinMediumGap" w:sz="36" w:space="24" w:color="1F4E79" w:themeColor="accent5" w:themeShade="80"/>
        <w:left w:val="thinThickThinMediumGap" w:sz="36" w:space="24" w:color="1F4E79" w:themeColor="accent5" w:themeShade="80"/>
        <w:bottom w:val="thinThickThinMediumGap" w:sz="36" w:space="24" w:color="1F4E79" w:themeColor="accent5" w:themeShade="80"/>
        <w:right w:val="thinThickThinMediumGap" w:sz="36" w:space="24" w:color="1F4E79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0CF9" w14:textId="77777777" w:rsidR="00F122EA" w:rsidRDefault="00F122EA" w:rsidP="006E0B87">
      <w:r>
        <w:separator/>
      </w:r>
    </w:p>
  </w:endnote>
  <w:endnote w:type="continuationSeparator" w:id="0">
    <w:p w14:paraId="2ACD2D0A" w14:textId="77777777" w:rsidR="00F122EA" w:rsidRDefault="00F122EA" w:rsidP="006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FCD7" w14:textId="77777777" w:rsidR="00F122EA" w:rsidRDefault="00F122EA" w:rsidP="006E0B87">
      <w:r>
        <w:separator/>
      </w:r>
    </w:p>
  </w:footnote>
  <w:footnote w:type="continuationSeparator" w:id="0">
    <w:p w14:paraId="0DFE5464" w14:textId="77777777" w:rsidR="00F122EA" w:rsidRDefault="00F122EA" w:rsidP="006E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0A4F"/>
    <w:multiLevelType w:val="hybridMultilevel"/>
    <w:tmpl w:val="A0880D74"/>
    <w:lvl w:ilvl="0" w:tplc="87401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8F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46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A7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AF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EC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4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21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3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605"/>
    <w:multiLevelType w:val="hybridMultilevel"/>
    <w:tmpl w:val="FFFFFFFF"/>
    <w:lvl w:ilvl="0" w:tplc="1DCC8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E0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EF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24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68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8D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EF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7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C0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7CB6"/>
    <w:multiLevelType w:val="hybridMultilevel"/>
    <w:tmpl w:val="FFFFFFFF"/>
    <w:lvl w:ilvl="0" w:tplc="B6FA2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AB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E8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EE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E6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2F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A6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6F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EC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03DD"/>
    <w:multiLevelType w:val="hybridMultilevel"/>
    <w:tmpl w:val="9CB8CB02"/>
    <w:lvl w:ilvl="0" w:tplc="A1FC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0B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C2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0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6F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4B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02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E7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C6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F10FB"/>
    <w:multiLevelType w:val="hybridMultilevel"/>
    <w:tmpl w:val="3A764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06B95"/>
    <w:multiLevelType w:val="hybridMultilevel"/>
    <w:tmpl w:val="96A815CA"/>
    <w:lvl w:ilvl="0" w:tplc="9B8269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00B8F"/>
    <w:multiLevelType w:val="hybridMultilevel"/>
    <w:tmpl w:val="FFFFFFFF"/>
    <w:lvl w:ilvl="0" w:tplc="065A1012">
      <w:start w:val="1"/>
      <w:numFmt w:val="decimal"/>
      <w:lvlText w:val="%1."/>
      <w:lvlJc w:val="left"/>
      <w:pPr>
        <w:ind w:left="720" w:hanging="360"/>
      </w:pPr>
    </w:lvl>
    <w:lvl w:ilvl="1" w:tplc="C4EAD83E">
      <w:start w:val="1"/>
      <w:numFmt w:val="lowerLetter"/>
      <w:lvlText w:val="%2."/>
      <w:lvlJc w:val="left"/>
      <w:pPr>
        <w:ind w:left="1440" w:hanging="360"/>
      </w:pPr>
    </w:lvl>
    <w:lvl w:ilvl="2" w:tplc="4AA06432">
      <w:start w:val="1"/>
      <w:numFmt w:val="lowerRoman"/>
      <w:lvlText w:val="%3."/>
      <w:lvlJc w:val="right"/>
      <w:pPr>
        <w:ind w:left="2160" w:hanging="180"/>
      </w:pPr>
    </w:lvl>
    <w:lvl w:ilvl="3" w:tplc="5C6C23F2">
      <w:start w:val="1"/>
      <w:numFmt w:val="decimal"/>
      <w:lvlText w:val="%4."/>
      <w:lvlJc w:val="left"/>
      <w:pPr>
        <w:ind w:left="2880" w:hanging="360"/>
      </w:pPr>
    </w:lvl>
    <w:lvl w:ilvl="4" w:tplc="54268A70">
      <w:start w:val="1"/>
      <w:numFmt w:val="lowerLetter"/>
      <w:lvlText w:val="%5."/>
      <w:lvlJc w:val="left"/>
      <w:pPr>
        <w:ind w:left="3600" w:hanging="360"/>
      </w:pPr>
    </w:lvl>
    <w:lvl w:ilvl="5" w:tplc="6D827FD2">
      <w:start w:val="1"/>
      <w:numFmt w:val="lowerRoman"/>
      <w:lvlText w:val="%6."/>
      <w:lvlJc w:val="right"/>
      <w:pPr>
        <w:ind w:left="4320" w:hanging="180"/>
      </w:pPr>
    </w:lvl>
    <w:lvl w:ilvl="6" w:tplc="0BBC6DB4">
      <w:start w:val="1"/>
      <w:numFmt w:val="decimal"/>
      <w:lvlText w:val="%7."/>
      <w:lvlJc w:val="left"/>
      <w:pPr>
        <w:ind w:left="5040" w:hanging="360"/>
      </w:pPr>
    </w:lvl>
    <w:lvl w:ilvl="7" w:tplc="1384306E">
      <w:start w:val="1"/>
      <w:numFmt w:val="lowerLetter"/>
      <w:lvlText w:val="%8."/>
      <w:lvlJc w:val="left"/>
      <w:pPr>
        <w:ind w:left="5760" w:hanging="360"/>
      </w:pPr>
    </w:lvl>
    <w:lvl w:ilvl="8" w:tplc="39C82A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E4996"/>
    <w:multiLevelType w:val="hybridMultilevel"/>
    <w:tmpl w:val="A2565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8F48"/>
    <w:multiLevelType w:val="hybridMultilevel"/>
    <w:tmpl w:val="FFFFFFFF"/>
    <w:lvl w:ilvl="0" w:tplc="9D148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8F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DEA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A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4F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4C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AE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62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E8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43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97541"/>
    <w:multiLevelType w:val="hybridMultilevel"/>
    <w:tmpl w:val="FF20FA3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470455A"/>
    <w:multiLevelType w:val="hybridMultilevel"/>
    <w:tmpl w:val="DE62D700"/>
    <w:lvl w:ilvl="0" w:tplc="BA3AC4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C65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A9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6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2B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8E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63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F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C0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31DBC"/>
    <w:multiLevelType w:val="hybridMultilevel"/>
    <w:tmpl w:val="C3009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A568F"/>
    <w:multiLevelType w:val="hybridMultilevel"/>
    <w:tmpl w:val="6DBE7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83550">
    <w:abstractNumId w:val="8"/>
  </w:num>
  <w:num w:numId="2" w16cid:durableId="1974947543">
    <w:abstractNumId w:val="2"/>
  </w:num>
  <w:num w:numId="3" w16cid:durableId="1844274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8391828">
    <w:abstractNumId w:val="12"/>
  </w:num>
  <w:num w:numId="5" w16cid:durableId="1153063054">
    <w:abstractNumId w:val="9"/>
  </w:num>
  <w:num w:numId="6" w16cid:durableId="657418472">
    <w:abstractNumId w:val="11"/>
  </w:num>
  <w:num w:numId="7" w16cid:durableId="1221745862">
    <w:abstractNumId w:val="3"/>
  </w:num>
  <w:num w:numId="8" w16cid:durableId="1434940923">
    <w:abstractNumId w:val="0"/>
  </w:num>
  <w:num w:numId="9" w16cid:durableId="1977562500">
    <w:abstractNumId w:val="6"/>
  </w:num>
  <w:num w:numId="10" w16cid:durableId="1342733927">
    <w:abstractNumId w:val="7"/>
  </w:num>
  <w:num w:numId="11" w16cid:durableId="302927422">
    <w:abstractNumId w:val="5"/>
  </w:num>
  <w:num w:numId="12" w16cid:durableId="1917859511">
    <w:abstractNumId w:val="13"/>
  </w:num>
  <w:num w:numId="13" w16cid:durableId="1272470149">
    <w:abstractNumId w:val="4"/>
  </w:num>
  <w:num w:numId="14" w16cid:durableId="1813911643">
    <w:abstractNumId w:val="10"/>
  </w:num>
  <w:num w:numId="15" w16cid:durableId="28685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B6"/>
    <w:rsid w:val="00000E31"/>
    <w:rsid w:val="0000780F"/>
    <w:rsid w:val="00012A67"/>
    <w:rsid w:val="000155BE"/>
    <w:rsid w:val="00043302"/>
    <w:rsid w:val="0006698D"/>
    <w:rsid w:val="00073719"/>
    <w:rsid w:val="000763DA"/>
    <w:rsid w:val="00081EA2"/>
    <w:rsid w:val="000B3CD8"/>
    <w:rsid w:val="000E7A2B"/>
    <w:rsid w:val="000F1881"/>
    <w:rsid w:val="0010082C"/>
    <w:rsid w:val="00103179"/>
    <w:rsid w:val="001176D8"/>
    <w:rsid w:val="00122407"/>
    <w:rsid w:val="00125006"/>
    <w:rsid w:val="00127D3A"/>
    <w:rsid w:val="0013301E"/>
    <w:rsid w:val="00143571"/>
    <w:rsid w:val="00166E15"/>
    <w:rsid w:val="00171CCF"/>
    <w:rsid w:val="00180223"/>
    <w:rsid w:val="001B35DA"/>
    <w:rsid w:val="001C5F29"/>
    <w:rsid w:val="001D3F70"/>
    <w:rsid w:val="001E6615"/>
    <w:rsid w:val="001F29B7"/>
    <w:rsid w:val="001F2D0E"/>
    <w:rsid w:val="00201D9E"/>
    <w:rsid w:val="00220F69"/>
    <w:rsid w:val="00232CDD"/>
    <w:rsid w:val="002419AA"/>
    <w:rsid w:val="0025390D"/>
    <w:rsid w:val="002734DA"/>
    <w:rsid w:val="002D1BDA"/>
    <w:rsid w:val="002E23B2"/>
    <w:rsid w:val="00300E5E"/>
    <w:rsid w:val="003045C7"/>
    <w:rsid w:val="00313122"/>
    <w:rsid w:val="003136CA"/>
    <w:rsid w:val="00315ED9"/>
    <w:rsid w:val="00327C41"/>
    <w:rsid w:val="00333F5F"/>
    <w:rsid w:val="00337439"/>
    <w:rsid w:val="00351B38"/>
    <w:rsid w:val="003536E3"/>
    <w:rsid w:val="00380D54"/>
    <w:rsid w:val="00380E90"/>
    <w:rsid w:val="003825B3"/>
    <w:rsid w:val="003844D1"/>
    <w:rsid w:val="003A0C9C"/>
    <w:rsid w:val="003A3670"/>
    <w:rsid w:val="003D2CA2"/>
    <w:rsid w:val="003E7923"/>
    <w:rsid w:val="003F29F3"/>
    <w:rsid w:val="004003FB"/>
    <w:rsid w:val="00420505"/>
    <w:rsid w:val="004221DD"/>
    <w:rsid w:val="00431576"/>
    <w:rsid w:val="00436848"/>
    <w:rsid w:val="00442C28"/>
    <w:rsid w:val="004430F4"/>
    <w:rsid w:val="00445DC3"/>
    <w:rsid w:val="00455EDF"/>
    <w:rsid w:val="00474575"/>
    <w:rsid w:val="00476E34"/>
    <w:rsid w:val="00495406"/>
    <w:rsid w:val="004C3721"/>
    <w:rsid w:val="004E4686"/>
    <w:rsid w:val="004F2A6C"/>
    <w:rsid w:val="00511C03"/>
    <w:rsid w:val="0052192D"/>
    <w:rsid w:val="00543E8F"/>
    <w:rsid w:val="00554483"/>
    <w:rsid w:val="005554AA"/>
    <w:rsid w:val="005B7D87"/>
    <w:rsid w:val="005C4E12"/>
    <w:rsid w:val="005C7E95"/>
    <w:rsid w:val="00613395"/>
    <w:rsid w:val="006136C3"/>
    <w:rsid w:val="00665025"/>
    <w:rsid w:val="006A73DD"/>
    <w:rsid w:val="006B382F"/>
    <w:rsid w:val="006B65FA"/>
    <w:rsid w:val="006C5145"/>
    <w:rsid w:val="006D6462"/>
    <w:rsid w:val="006E0B87"/>
    <w:rsid w:val="006F166D"/>
    <w:rsid w:val="00700436"/>
    <w:rsid w:val="007163C1"/>
    <w:rsid w:val="007206A4"/>
    <w:rsid w:val="00742070"/>
    <w:rsid w:val="007578F2"/>
    <w:rsid w:val="007644C2"/>
    <w:rsid w:val="00773405"/>
    <w:rsid w:val="00780D2D"/>
    <w:rsid w:val="00784182"/>
    <w:rsid w:val="00787AA2"/>
    <w:rsid w:val="007A3B9D"/>
    <w:rsid w:val="007B0F8E"/>
    <w:rsid w:val="007B543E"/>
    <w:rsid w:val="007F261D"/>
    <w:rsid w:val="00824098"/>
    <w:rsid w:val="00827324"/>
    <w:rsid w:val="00830DAF"/>
    <w:rsid w:val="00851C15"/>
    <w:rsid w:val="00852525"/>
    <w:rsid w:val="00852BAF"/>
    <w:rsid w:val="00860F10"/>
    <w:rsid w:val="0086115C"/>
    <w:rsid w:val="00866534"/>
    <w:rsid w:val="00870606"/>
    <w:rsid w:val="00874CA5"/>
    <w:rsid w:val="0087718A"/>
    <w:rsid w:val="008806BF"/>
    <w:rsid w:val="00881FC0"/>
    <w:rsid w:val="0088675B"/>
    <w:rsid w:val="00886976"/>
    <w:rsid w:val="008A45DA"/>
    <w:rsid w:val="008A5180"/>
    <w:rsid w:val="008D036D"/>
    <w:rsid w:val="008D7CAF"/>
    <w:rsid w:val="008E35E2"/>
    <w:rsid w:val="00902201"/>
    <w:rsid w:val="00902330"/>
    <w:rsid w:val="0091583C"/>
    <w:rsid w:val="00935D0D"/>
    <w:rsid w:val="009419D0"/>
    <w:rsid w:val="00947CB2"/>
    <w:rsid w:val="00952C40"/>
    <w:rsid w:val="009548F4"/>
    <w:rsid w:val="00955932"/>
    <w:rsid w:val="00960682"/>
    <w:rsid w:val="009A2324"/>
    <w:rsid w:val="009B13A3"/>
    <w:rsid w:val="009C19B1"/>
    <w:rsid w:val="009D7702"/>
    <w:rsid w:val="009F523C"/>
    <w:rsid w:val="00A05D24"/>
    <w:rsid w:val="00A35C2B"/>
    <w:rsid w:val="00A41FBD"/>
    <w:rsid w:val="00A51FD3"/>
    <w:rsid w:val="00A544FA"/>
    <w:rsid w:val="00A54C4B"/>
    <w:rsid w:val="00A57F52"/>
    <w:rsid w:val="00AA2FC1"/>
    <w:rsid w:val="00AC18D8"/>
    <w:rsid w:val="00AF588F"/>
    <w:rsid w:val="00B03038"/>
    <w:rsid w:val="00B1698F"/>
    <w:rsid w:val="00B2770C"/>
    <w:rsid w:val="00B5141E"/>
    <w:rsid w:val="00B53517"/>
    <w:rsid w:val="00B64926"/>
    <w:rsid w:val="00B655B6"/>
    <w:rsid w:val="00B82157"/>
    <w:rsid w:val="00B831BF"/>
    <w:rsid w:val="00B93225"/>
    <w:rsid w:val="00B96E57"/>
    <w:rsid w:val="00B97137"/>
    <w:rsid w:val="00BD48A5"/>
    <w:rsid w:val="00C00E98"/>
    <w:rsid w:val="00C0280E"/>
    <w:rsid w:val="00C07A55"/>
    <w:rsid w:val="00C10FE5"/>
    <w:rsid w:val="00C20DEA"/>
    <w:rsid w:val="00C354AE"/>
    <w:rsid w:val="00C360A3"/>
    <w:rsid w:val="00C751E6"/>
    <w:rsid w:val="00CC2644"/>
    <w:rsid w:val="00CD6ABB"/>
    <w:rsid w:val="00CE67F2"/>
    <w:rsid w:val="00D002EA"/>
    <w:rsid w:val="00D35140"/>
    <w:rsid w:val="00D36977"/>
    <w:rsid w:val="00D43130"/>
    <w:rsid w:val="00D50BA2"/>
    <w:rsid w:val="00D562E9"/>
    <w:rsid w:val="00D5764A"/>
    <w:rsid w:val="00D649E9"/>
    <w:rsid w:val="00D81292"/>
    <w:rsid w:val="00D944E9"/>
    <w:rsid w:val="00D94633"/>
    <w:rsid w:val="00DA65EE"/>
    <w:rsid w:val="00DC03D3"/>
    <w:rsid w:val="00DC115B"/>
    <w:rsid w:val="00DE07A5"/>
    <w:rsid w:val="00DE4A79"/>
    <w:rsid w:val="00DF1942"/>
    <w:rsid w:val="00DF552A"/>
    <w:rsid w:val="00DF789C"/>
    <w:rsid w:val="00E013F7"/>
    <w:rsid w:val="00E03908"/>
    <w:rsid w:val="00E21B98"/>
    <w:rsid w:val="00E25F6F"/>
    <w:rsid w:val="00E469CF"/>
    <w:rsid w:val="00E637E8"/>
    <w:rsid w:val="00E824AE"/>
    <w:rsid w:val="00E8250F"/>
    <w:rsid w:val="00EA69A0"/>
    <w:rsid w:val="00ED1793"/>
    <w:rsid w:val="00EF2E78"/>
    <w:rsid w:val="00EF3DFB"/>
    <w:rsid w:val="00F0609D"/>
    <w:rsid w:val="00F122EA"/>
    <w:rsid w:val="00F16ED1"/>
    <w:rsid w:val="00F23DDF"/>
    <w:rsid w:val="00F80134"/>
    <w:rsid w:val="00F819DB"/>
    <w:rsid w:val="00F87E8C"/>
    <w:rsid w:val="00FA82C0"/>
    <w:rsid w:val="00FB105E"/>
    <w:rsid w:val="00FB36F3"/>
    <w:rsid w:val="00FB5AB7"/>
    <w:rsid w:val="00FC0A13"/>
    <w:rsid w:val="00FF1E98"/>
    <w:rsid w:val="018A76D2"/>
    <w:rsid w:val="01B9EF8D"/>
    <w:rsid w:val="02216C66"/>
    <w:rsid w:val="0593B098"/>
    <w:rsid w:val="05E8553F"/>
    <w:rsid w:val="06F6837B"/>
    <w:rsid w:val="07DC2691"/>
    <w:rsid w:val="0AD2CF18"/>
    <w:rsid w:val="0BAADFB7"/>
    <w:rsid w:val="0BAFDE60"/>
    <w:rsid w:val="0BD03C32"/>
    <w:rsid w:val="0BE80BCB"/>
    <w:rsid w:val="0C779B95"/>
    <w:rsid w:val="0C8C4EF9"/>
    <w:rsid w:val="0D37EBD4"/>
    <w:rsid w:val="0D7D3DAC"/>
    <w:rsid w:val="0D82C4D8"/>
    <w:rsid w:val="102335AB"/>
    <w:rsid w:val="131A184C"/>
    <w:rsid w:val="13B6B901"/>
    <w:rsid w:val="14A882BB"/>
    <w:rsid w:val="14F0AACC"/>
    <w:rsid w:val="164B1B11"/>
    <w:rsid w:val="16BE3E72"/>
    <w:rsid w:val="17457C01"/>
    <w:rsid w:val="186F3E79"/>
    <w:rsid w:val="188179AA"/>
    <w:rsid w:val="18E14C62"/>
    <w:rsid w:val="19341D94"/>
    <w:rsid w:val="1A63F466"/>
    <w:rsid w:val="1A978B34"/>
    <w:rsid w:val="1C17BC5F"/>
    <w:rsid w:val="1D210729"/>
    <w:rsid w:val="1D3D7193"/>
    <w:rsid w:val="1D40A98C"/>
    <w:rsid w:val="1D7E0F1A"/>
    <w:rsid w:val="1E21A947"/>
    <w:rsid w:val="1EB929A1"/>
    <w:rsid w:val="1F4456E4"/>
    <w:rsid w:val="1F5BC4E7"/>
    <w:rsid w:val="20A5AE7A"/>
    <w:rsid w:val="20D335EA"/>
    <w:rsid w:val="21AD248C"/>
    <w:rsid w:val="21F52633"/>
    <w:rsid w:val="2238328B"/>
    <w:rsid w:val="22B486E4"/>
    <w:rsid w:val="230354D3"/>
    <w:rsid w:val="234F4798"/>
    <w:rsid w:val="23C90CF0"/>
    <w:rsid w:val="240D1BAA"/>
    <w:rsid w:val="245F8B19"/>
    <w:rsid w:val="24635A29"/>
    <w:rsid w:val="25B77A9C"/>
    <w:rsid w:val="25CAF45A"/>
    <w:rsid w:val="26079180"/>
    <w:rsid w:val="2656A201"/>
    <w:rsid w:val="27198FC6"/>
    <w:rsid w:val="2742776E"/>
    <w:rsid w:val="275B9FCB"/>
    <w:rsid w:val="27D8BF2F"/>
    <w:rsid w:val="28451972"/>
    <w:rsid w:val="2986553D"/>
    <w:rsid w:val="29CFC563"/>
    <w:rsid w:val="2A0E5DF2"/>
    <w:rsid w:val="2A1B57CF"/>
    <w:rsid w:val="2A802524"/>
    <w:rsid w:val="2AC2E7D1"/>
    <w:rsid w:val="2B3B4DFB"/>
    <w:rsid w:val="2B5D0124"/>
    <w:rsid w:val="2B6AC977"/>
    <w:rsid w:val="2BAFE95C"/>
    <w:rsid w:val="2BE4A50B"/>
    <w:rsid w:val="2CF4EB4C"/>
    <w:rsid w:val="2D957B22"/>
    <w:rsid w:val="2D9C8199"/>
    <w:rsid w:val="2DB1B8F2"/>
    <w:rsid w:val="2DCAE14F"/>
    <w:rsid w:val="2E80280F"/>
    <w:rsid w:val="2E930C41"/>
    <w:rsid w:val="2EF5B85E"/>
    <w:rsid w:val="2F0F5935"/>
    <w:rsid w:val="2F2BE995"/>
    <w:rsid w:val="2F2FF09C"/>
    <w:rsid w:val="2F913735"/>
    <w:rsid w:val="2FB203E4"/>
    <w:rsid w:val="308E8A51"/>
    <w:rsid w:val="31916722"/>
    <w:rsid w:val="31941943"/>
    <w:rsid w:val="32BC056F"/>
    <w:rsid w:val="32D99C71"/>
    <w:rsid w:val="33414401"/>
    <w:rsid w:val="3404E4D3"/>
    <w:rsid w:val="34A8C379"/>
    <w:rsid w:val="34C907E4"/>
    <w:rsid w:val="3577E9E9"/>
    <w:rsid w:val="35E59268"/>
    <w:rsid w:val="3611B74D"/>
    <w:rsid w:val="3697656D"/>
    <w:rsid w:val="3737BEF1"/>
    <w:rsid w:val="37C4EDA3"/>
    <w:rsid w:val="37C6158A"/>
    <w:rsid w:val="3827E20B"/>
    <w:rsid w:val="38EE97E5"/>
    <w:rsid w:val="3AA97A96"/>
    <w:rsid w:val="3C020B13"/>
    <w:rsid w:val="3C4534B8"/>
    <w:rsid w:val="3CDC074F"/>
    <w:rsid w:val="3DA13B49"/>
    <w:rsid w:val="3E4EF5DB"/>
    <w:rsid w:val="3EB6AF99"/>
    <w:rsid w:val="3EE171DF"/>
    <w:rsid w:val="402AF44A"/>
    <w:rsid w:val="41A37441"/>
    <w:rsid w:val="42771D66"/>
    <w:rsid w:val="43189BCD"/>
    <w:rsid w:val="4375E875"/>
    <w:rsid w:val="449B2459"/>
    <w:rsid w:val="44B999A4"/>
    <w:rsid w:val="45DADC27"/>
    <w:rsid w:val="4674FD3C"/>
    <w:rsid w:val="467AA09B"/>
    <w:rsid w:val="481EB9F6"/>
    <w:rsid w:val="488ED742"/>
    <w:rsid w:val="48F9548C"/>
    <w:rsid w:val="498F400A"/>
    <w:rsid w:val="499890AC"/>
    <w:rsid w:val="4A005106"/>
    <w:rsid w:val="4A4528D0"/>
    <w:rsid w:val="4A962931"/>
    <w:rsid w:val="4B0673DC"/>
    <w:rsid w:val="4BE66E40"/>
    <w:rsid w:val="4CF22B19"/>
    <w:rsid w:val="4D4E33B9"/>
    <w:rsid w:val="4DA74CB9"/>
    <w:rsid w:val="4F689610"/>
    <w:rsid w:val="4F6B84C5"/>
    <w:rsid w:val="4FB1300E"/>
    <w:rsid w:val="4FDC82BF"/>
    <w:rsid w:val="50920595"/>
    <w:rsid w:val="50CB1461"/>
    <w:rsid w:val="545932A0"/>
    <w:rsid w:val="5527DCA0"/>
    <w:rsid w:val="5567B293"/>
    <w:rsid w:val="55CBA376"/>
    <w:rsid w:val="570E4146"/>
    <w:rsid w:val="586854CF"/>
    <w:rsid w:val="58B44FEA"/>
    <w:rsid w:val="5945D10E"/>
    <w:rsid w:val="59AD3DB9"/>
    <w:rsid w:val="59C72D04"/>
    <w:rsid w:val="5AAB48B7"/>
    <w:rsid w:val="5AEF10B6"/>
    <w:rsid w:val="5B7E7812"/>
    <w:rsid w:val="5B8BE43C"/>
    <w:rsid w:val="5D15C700"/>
    <w:rsid w:val="5DB0B24B"/>
    <w:rsid w:val="5E6FF376"/>
    <w:rsid w:val="5EE1BFCA"/>
    <w:rsid w:val="5F45D0DC"/>
    <w:rsid w:val="5FA99615"/>
    <w:rsid w:val="6215448E"/>
    <w:rsid w:val="62BE9A91"/>
    <w:rsid w:val="63FF6975"/>
    <w:rsid w:val="6418035B"/>
    <w:rsid w:val="648654DA"/>
    <w:rsid w:val="64D13F01"/>
    <w:rsid w:val="64EF39B8"/>
    <w:rsid w:val="6537F086"/>
    <w:rsid w:val="65994006"/>
    <w:rsid w:val="65CD9C92"/>
    <w:rsid w:val="65DCC087"/>
    <w:rsid w:val="66469778"/>
    <w:rsid w:val="66C45FE9"/>
    <w:rsid w:val="6741B52A"/>
    <w:rsid w:val="6B51A5C3"/>
    <w:rsid w:val="6C7B0638"/>
    <w:rsid w:val="6CB89536"/>
    <w:rsid w:val="6D17BB15"/>
    <w:rsid w:val="6D32686B"/>
    <w:rsid w:val="6E7E750D"/>
    <w:rsid w:val="6FCE6366"/>
    <w:rsid w:val="70773283"/>
    <w:rsid w:val="710613A9"/>
    <w:rsid w:val="71B9B603"/>
    <w:rsid w:val="71F5A5BA"/>
    <w:rsid w:val="7584EA08"/>
    <w:rsid w:val="7669F2F6"/>
    <w:rsid w:val="770CE7E6"/>
    <w:rsid w:val="77E4F064"/>
    <w:rsid w:val="7881D4BF"/>
    <w:rsid w:val="792CE0FC"/>
    <w:rsid w:val="79A164DD"/>
    <w:rsid w:val="7A2F9B59"/>
    <w:rsid w:val="7A347EFF"/>
    <w:rsid w:val="7A7C4AC0"/>
    <w:rsid w:val="7B248AFF"/>
    <w:rsid w:val="7C50EAFE"/>
    <w:rsid w:val="7DC52F65"/>
    <w:rsid w:val="7F99AF03"/>
    <w:rsid w:val="7FE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4B89"/>
  <w15:chartTrackingRefBased/>
  <w15:docId w15:val="{1D1B394C-FCB6-F940-BB52-CE24247B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0682"/>
    <w:pPr>
      <w:ind w:left="720"/>
      <w:contextualSpacing/>
    </w:pPr>
  </w:style>
  <w:style w:type="paragraph" w:customStyle="1" w:styleId="msonormal0">
    <w:name w:val="msonormal"/>
    <w:basedOn w:val="Normal"/>
    <w:rsid w:val="00960682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s-MX"/>
      <w14:ligatures w14:val="none"/>
    </w:rPr>
  </w:style>
  <w:style w:type="paragraph" w:customStyle="1" w:styleId="p1">
    <w:name w:val="p1"/>
    <w:basedOn w:val="Normal"/>
    <w:rsid w:val="00827324"/>
    <w:pPr>
      <w:spacing w:after="45"/>
    </w:pPr>
    <w:rPr>
      <w:rFonts w:ascii=".AppleSystemUIFont" w:eastAsiaTheme="minorEastAsia" w:hAnsi=".AppleSystemUIFont" w:cs="Times New Roman"/>
      <w:kern w:val="0"/>
      <w:sz w:val="42"/>
      <w:szCs w:val="42"/>
      <w:lang w:eastAsia="es-MX"/>
      <w14:ligatures w14:val="none"/>
    </w:rPr>
  </w:style>
  <w:style w:type="paragraph" w:customStyle="1" w:styleId="p2">
    <w:name w:val="p2"/>
    <w:basedOn w:val="Normal"/>
    <w:rsid w:val="00827324"/>
    <w:rPr>
      <w:rFonts w:ascii=".AppleSystemUIFont" w:eastAsiaTheme="minorEastAsia" w:hAnsi=".AppleSystemUIFont" w:cs="Times New Roman"/>
      <w:kern w:val="0"/>
      <w:sz w:val="26"/>
      <w:szCs w:val="26"/>
      <w:lang w:eastAsia="es-MX"/>
      <w14:ligatures w14:val="none"/>
    </w:rPr>
  </w:style>
  <w:style w:type="paragraph" w:customStyle="1" w:styleId="p3">
    <w:name w:val="p3"/>
    <w:basedOn w:val="Normal"/>
    <w:rsid w:val="00827324"/>
    <w:rPr>
      <w:rFonts w:ascii=".AppleSystemUIFont" w:eastAsiaTheme="minorEastAsia" w:hAnsi=".AppleSystemUIFont" w:cs="Times New Roman"/>
      <w:kern w:val="0"/>
      <w:sz w:val="26"/>
      <w:szCs w:val="26"/>
      <w:lang w:eastAsia="es-MX"/>
      <w14:ligatures w14:val="none"/>
    </w:rPr>
  </w:style>
  <w:style w:type="character" w:customStyle="1" w:styleId="s1">
    <w:name w:val="s1"/>
    <w:basedOn w:val="Fuentedeprrafopredeter"/>
    <w:rsid w:val="00827324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Fuentedeprrafopredeter"/>
    <w:rsid w:val="0082732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uentedeprrafopredeter"/>
    <w:rsid w:val="00827324"/>
  </w:style>
  <w:style w:type="paragraph" w:customStyle="1" w:styleId="li1">
    <w:name w:val="li1"/>
    <w:basedOn w:val="Normal"/>
    <w:rsid w:val="00FB105E"/>
    <w:rPr>
      <w:rFonts w:ascii=".AppleSystemUIFont" w:eastAsiaTheme="minorEastAsia" w:hAnsi=".AppleSystemUIFont" w:cs="Times New Roman"/>
      <w:kern w:val="0"/>
      <w:sz w:val="21"/>
      <w:szCs w:val="21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E0B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0B87"/>
  </w:style>
  <w:style w:type="paragraph" w:styleId="Piedepgina">
    <w:name w:val="footer"/>
    <w:basedOn w:val="Normal"/>
    <w:link w:val="PiedepginaCar"/>
    <w:uiPriority w:val="99"/>
    <w:unhideWhenUsed/>
    <w:rsid w:val="006E0B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JIMENEZ HOYOS</dc:creator>
  <cp:keywords/>
  <dc:description/>
  <cp:lastModifiedBy>KARINA ANAHI RODRIGUEZ RUIZ</cp:lastModifiedBy>
  <cp:revision>2</cp:revision>
  <dcterms:created xsi:type="dcterms:W3CDTF">2023-05-18T04:46:00Z</dcterms:created>
  <dcterms:modified xsi:type="dcterms:W3CDTF">2023-05-18T04:46:00Z</dcterms:modified>
</cp:coreProperties>
</file>