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14:paraId="3A8EAB5F" w14:textId="77777777" w:rsidTr="59C72D04">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14:paraId="6C1FE0E6" w14:textId="77777777" w:rsidTr="59C72D04">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B655B6">
            <w:pPr>
              <w:jc w:val="center"/>
              <w:rPr>
                <w:rFonts w:ascii="Arial" w:hAnsi="Arial" w:cs="Arial"/>
              </w:rPr>
            </w:pPr>
            <w:r w:rsidRPr="00CE67F2">
              <w:rPr>
                <w:rFonts w:ascii="Arial" w:hAnsi="Arial" w:cs="Arial"/>
              </w:rPr>
              <w:t>por campo formativo</w:t>
            </w:r>
          </w:p>
        </w:tc>
      </w:tr>
      <w:tr w:rsidR="00B655B6" w14:paraId="5A85DDAE" w14:textId="77777777" w:rsidTr="59C72D04">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14:paraId="54CE2C36" w14:textId="77777777" w:rsidTr="59C72D04">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FF1E98"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FF1E98">
              <w:rPr>
                <w:rFonts w:ascii="Arial" w:hAnsi="Arial" w:cs="Arial"/>
                <w:sz w:val="22"/>
                <w:szCs w:val="22"/>
              </w:rPr>
              <w:t xml:space="preserve">ogren expresar </w:t>
            </w:r>
            <w:r w:rsidR="008D7CAF" w:rsidRPr="00FF1E98">
              <w:rPr>
                <w:rFonts w:ascii="Arial" w:hAnsi="Arial" w:cs="Arial"/>
                <w:sz w:val="22"/>
                <w:szCs w:val="22"/>
              </w:rPr>
              <w:t xml:space="preserve">ideas cada vez más completas </w:t>
            </w:r>
            <w:r w:rsidR="00870606" w:rsidRPr="00FF1E98">
              <w:rPr>
                <w:rFonts w:ascii="Arial" w:hAnsi="Arial" w:cs="Arial"/>
                <w:sz w:val="22"/>
                <w:szCs w:val="22"/>
              </w:rPr>
              <w:t>acerca de sus sentimientos</w:t>
            </w:r>
            <w:r w:rsidR="00D649E9" w:rsidRPr="00FF1E98">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 xml:space="preserve">Se </w:t>
            </w:r>
            <w:r w:rsidR="003136CA" w:rsidRPr="00FF1E98">
              <w:rPr>
                <w:rFonts w:ascii="Arial" w:hAnsi="Arial" w:cs="Arial"/>
                <w:sz w:val="22"/>
                <w:szCs w:val="22"/>
              </w:rPr>
              <w:t>aproximen al</w:t>
            </w:r>
            <w:r w:rsidR="00D81292" w:rsidRPr="00FF1E98">
              <w:rPr>
                <w:rFonts w:ascii="Arial" w:hAnsi="Arial" w:cs="Arial"/>
                <w:sz w:val="22"/>
                <w:szCs w:val="22"/>
              </w:rPr>
              <w:t xml:space="preserve"> 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FF1E98"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lastRenderedPageBreak/>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B655B6" w:rsidRPr="00313122" w:rsidRDefault="00201D9E">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lastRenderedPageBreak/>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bCs/>
                <w:sz w:val="22"/>
                <w:szCs w:val="22"/>
              </w:rPr>
              <w:t>Prop</w:t>
            </w:r>
            <w:r w:rsidR="4D4E33B9" w:rsidRPr="00FF1E98">
              <w:rPr>
                <w:rFonts w:ascii="Arial" w:eastAsia="Calibri" w:hAnsi="Arial" w:cs="Arial"/>
                <w:b/>
                <w:bCs/>
                <w:sz w:val="22"/>
                <w:szCs w:val="22"/>
              </w:rPr>
              <w:t>ó</w:t>
            </w:r>
            <w:r w:rsidRPr="00FF1E98">
              <w:rPr>
                <w:rFonts w:ascii="Arial" w:eastAsia="Calibri" w:hAnsi="Arial" w:cs="Arial"/>
                <w:b/>
                <w:bCs/>
                <w:sz w:val="22"/>
                <w:szCs w:val="22"/>
              </w:rPr>
              <w:t xml:space="preserve">sitos generales </w:t>
            </w:r>
          </w:p>
          <w:p w14:paraId="77CA9509" w14:textId="726870D4" w:rsidR="00B655B6" w:rsidRPr="00FF1E98" w:rsidRDefault="1D7E0F1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bCs/>
                <w:sz w:val="22"/>
                <w:szCs w:val="22"/>
              </w:rPr>
            </w:pPr>
            <w:r w:rsidRPr="00FF1E98">
              <w:rPr>
                <w:rFonts w:ascii="Arial" w:eastAsia="Calibri" w:hAnsi="Arial" w:cs="Arial"/>
                <w:b/>
                <w:bCs/>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bCs/>
                <w:sz w:val="22"/>
                <w:szCs w:val="22"/>
              </w:rPr>
            </w:pPr>
            <w:r w:rsidRPr="00FF1E98">
              <w:rPr>
                <w:rFonts w:ascii="Arial" w:eastAsia="Calibri" w:hAnsi="Arial" w:cs="Arial"/>
                <w:b/>
                <w:bCs/>
                <w:sz w:val="22"/>
                <w:szCs w:val="22"/>
              </w:rPr>
              <w:t xml:space="preserve">PENSAMIENTO MATEMÁTICO. ENFO QUE </w:t>
            </w:r>
            <w:r w:rsidRPr="00FF1E98">
              <w:rPr>
                <w:rFonts w:ascii="Arial" w:eastAsia="Calibri" w:hAnsi="Arial" w:cs="Arial"/>
                <w:b/>
                <w:bCs/>
                <w:sz w:val="22"/>
                <w:szCs w:val="22"/>
              </w:rPr>
              <w:lastRenderedPageBreak/>
              <w:t>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r resultados o conclusiones, buscar soluciones, apre</w:t>
            </w:r>
            <w:r w:rsidR="2CF4EB4C" w:rsidRPr="00FF1E98">
              <w:rPr>
                <w:rFonts w:ascii="Arial" w:eastAsia="Calibri" w:hAnsi="Arial" w:cs="Arial"/>
                <w:sz w:val="22"/>
                <w:szCs w:val="22"/>
              </w:rPr>
              <w:t xml:space="preserve">ndiendo resolviendo.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bCs/>
                <w:sz w:val="22"/>
                <w:szCs w:val="22"/>
              </w:rPr>
              <w:t>El papel del docente es:</w:t>
            </w:r>
          </w:p>
          <w:p w14:paraId="66E8F7FC" w14:textId="047CC8D0" w:rsidR="00B655B6" w:rsidRPr="00FF1E98" w:rsidRDefault="6FCE636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7"/>
              </w:numPr>
              <w:rPr>
                <w:rFonts w:ascii="Arial" w:hAnsi="Arial" w:cs="Arial"/>
                <w:sz w:val="22"/>
                <w:szCs w:val="22"/>
              </w:rPr>
            </w:pPr>
            <w:r w:rsidRPr="00FF1E98">
              <w:rPr>
                <w:rFonts w:ascii="Arial" w:eastAsia="Calibri" w:hAnsi="Arial" w:cs="Arial"/>
                <w:sz w:val="22"/>
                <w:szCs w:val="22"/>
              </w:rPr>
              <w:t>PERMITIR que los alumnos usen su conocimiento y realicen las acciones que consideren más conveniente para 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7"/>
              </w:numPr>
              <w:rPr>
                <w:rFonts w:ascii="Arial" w:hAnsi="Arial" w:cs="Arial"/>
                <w:sz w:val="22"/>
                <w:szCs w:val="22"/>
              </w:rPr>
            </w:pPr>
            <w:r w:rsidRPr="00FF1E98">
              <w:rPr>
                <w:rFonts w:ascii="Arial" w:hAnsi="Arial" w:cs="Arial"/>
                <w:sz w:val="22"/>
                <w:szCs w:val="22"/>
              </w:rPr>
              <w:lastRenderedPageBreak/>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7"/>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bCs/>
                <w:sz w:val="22"/>
                <w:szCs w:val="22"/>
              </w:rPr>
            </w:pPr>
            <w:r w:rsidRPr="00FF1E98">
              <w:rPr>
                <w:rFonts w:ascii="Arial" w:eastAsia="Calibri" w:hAnsi="Arial" w:cs="Arial"/>
                <w:b/>
                <w:bCs/>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CE67F2" w:rsidRDefault="00B831BF">
            <w:pPr>
              <w:pStyle w:val="p1"/>
              <w:divId w:val="1406730960"/>
              <w:rPr>
                <w:rFonts w:ascii="Arial" w:hAnsi="Arial" w:cs="Arial"/>
                <w:b/>
                <w:bCs/>
                <w:sz w:val="22"/>
                <w:szCs w:val="22"/>
              </w:rPr>
            </w:pPr>
            <w:r w:rsidRPr="00CE67F2">
              <w:rPr>
                <w:rStyle w:val="s1"/>
                <w:rFonts w:ascii="Arial" w:hAnsi="Arial" w:cs="Arial"/>
                <w:b w:val="0"/>
                <w:bCs w:val="0"/>
                <w:sz w:val="22"/>
                <w:szCs w:val="22"/>
              </w:rPr>
              <w:lastRenderedPageBreak/>
              <w:t>P</w:t>
            </w:r>
            <w:r w:rsidR="005554AA" w:rsidRPr="00CE67F2">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CE67F2">
              <w:rPr>
                <w:rStyle w:val="apple-converted-space"/>
                <w:rFonts w:ascii="Arial" w:hAnsi="Arial" w:cs="Arial"/>
                <w:b/>
                <w:bCs/>
                <w:sz w:val="22"/>
                <w:szCs w:val="22"/>
              </w:rPr>
              <w:t> </w:t>
            </w:r>
          </w:p>
          <w:p w14:paraId="2E4EA2BC" w14:textId="65B6A33B" w:rsidR="00FB5AB7" w:rsidRPr="00CE67F2" w:rsidRDefault="0010082C">
            <w:pPr>
              <w:pStyle w:val="p1"/>
              <w:divId w:val="1749109873"/>
              <w:rPr>
                <w:rFonts w:ascii="Arial" w:hAnsi="Arial" w:cs="Arial"/>
                <w:b/>
                <w:bCs/>
                <w:sz w:val="22"/>
                <w:szCs w:val="22"/>
              </w:rPr>
            </w:pPr>
            <w:r w:rsidRPr="00CE67F2">
              <w:rPr>
                <w:rStyle w:val="s1"/>
                <w:rFonts w:ascii="Arial" w:hAnsi="Arial" w:cs="Arial"/>
                <w:b w:val="0"/>
                <w:bCs w:val="0"/>
                <w:sz w:val="22"/>
                <w:szCs w:val="22"/>
              </w:rPr>
              <w:t>F</w:t>
            </w:r>
            <w:r w:rsidR="00FB5AB7" w:rsidRPr="00CE67F2">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2. Describir, plantear preguntas, comparar, registrar información y elaborar explicaciones sobre procesos que observen y sobre los que puedan experimentar para poner a prueba sus ideas.</w:t>
            </w:r>
          </w:p>
          <w:p w14:paraId="2121A053"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3. Adquirir actitudes favorables hacia el cuidado del medioambiente.</w:t>
            </w:r>
          </w:p>
          <w:p w14:paraId="02215BDF" w14:textId="7783A28A" w:rsidR="00B655B6" w:rsidRPr="00CE67F2" w:rsidRDefault="00B655B6">
            <w:pPr>
              <w:rPr>
                <w:rFonts w:ascii="Arial" w:hAnsi="Arial" w:cs="Arial"/>
              </w:rPr>
            </w:pPr>
          </w:p>
        </w:tc>
      </w:tr>
    </w:tbl>
    <w:p w14:paraId="39E021A1" w14:textId="77777777" w:rsidR="00474575" w:rsidRDefault="00474575"/>
    <w:p w14:paraId="0625BC87" w14:textId="77777777" w:rsidR="004C3721" w:rsidRDefault="004C3721"/>
    <w:p w14:paraId="4B428439" w14:textId="77777777" w:rsidR="004C3721" w:rsidRDefault="004C3721"/>
    <w:p w14:paraId="4E35FB7A" w14:textId="77777777" w:rsidR="004C3721" w:rsidRDefault="004C3721"/>
    <w:p w14:paraId="1ED14488" w14:textId="77777777" w:rsidR="004C3721" w:rsidRDefault="004C3721"/>
    <w:p w14:paraId="4DDE0A10" w14:textId="77777777" w:rsidR="004C3721" w:rsidRDefault="004C3721"/>
    <w:p w14:paraId="3D36ED82" w14:textId="77777777" w:rsidR="004C3721" w:rsidRDefault="004C3721"/>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39"/>
        <w:gridCol w:w="3684"/>
        <w:gridCol w:w="3035"/>
      </w:tblGrid>
      <w:tr w:rsidR="00B655B6" w14:paraId="1BE951B3" w14:textId="77777777" w:rsidTr="6D32686B">
        <w:trPr>
          <w:trHeight w:val="582"/>
        </w:trPr>
        <w:tc>
          <w:tcPr>
            <w:tcW w:w="9758" w:type="dxa"/>
            <w:gridSpan w:val="3"/>
          </w:tcPr>
          <w:p w14:paraId="28E2B292" w14:textId="40D2900F" w:rsidR="00B655B6" w:rsidRPr="00CE67F2" w:rsidRDefault="00B655B6" w:rsidP="00B655B6">
            <w:pPr>
              <w:jc w:val="center"/>
              <w:rPr>
                <w:rFonts w:ascii="Arial" w:hAnsi="Arial" w:cs="Arial"/>
              </w:rPr>
            </w:pPr>
            <w:r w:rsidRPr="00CE67F2">
              <w:rPr>
                <w:rFonts w:ascii="Arial" w:hAnsi="Arial" w:cs="Arial"/>
              </w:rPr>
              <w:lastRenderedPageBreak/>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14:paraId="27B98AAE" w14:textId="77777777" w:rsidTr="6D32686B">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2D9C8199" w:rsidRPr="00CE67F2">
              <w:rPr>
                <w:rFonts w:ascii="Arial" w:hAnsi="Arial" w:cs="Arial"/>
                <w:sz w:val="22"/>
                <w:szCs w:val="22"/>
              </w:rPr>
              <w:t xml:space="preserve"> Socioemocional</w:t>
            </w:r>
            <w:r w:rsidR="2D9C8199"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2D9C8199" w:rsidRPr="00CE67F2">
              <w:rPr>
                <w:rFonts w:ascii="Arial" w:hAnsi="Arial" w:cs="Arial"/>
              </w:rPr>
              <w:t xml:space="preserve"> </w:t>
            </w:r>
            <w:r w:rsidR="00CE67F2" w:rsidRPr="00CE67F2">
              <w:rPr>
                <w:rFonts w:ascii="Arial" w:hAnsi="Arial" w:cs="Arial"/>
              </w:rPr>
              <w:t>física</w:t>
            </w:r>
          </w:p>
        </w:tc>
        <w:tc>
          <w:tcPr>
            <w:tcW w:w="3254" w:type="dxa"/>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14:paraId="635E3C8C" w14:textId="77777777" w:rsidTr="6D32686B">
        <w:trPr>
          <w:trHeight w:val="1983"/>
        </w:trPr>
        <w:tc>
          <w:tcPr>
            <w:tcW w:w="3252" w:type="dxa"/>
          </w:tcPr>
          <w:p w14:paraId="0A9517E8" w14:textId="31499950" w:rsidR="00FB105E" w:rsidRPr="00CE67F2" w:rsidRDefault="009A2324">
            <w:pPr>
              <w:pStyle w:val="li1"/>
              <w:divId w:val="293945443"/>
              <w:rPr>
                <w:rFonts w:ascii="Arial" w:eastAsia="Arial" w:hAnsi="Arial" w:cs="Arial"/>
                <w:sz w:val="22"/>
                <w:szCs w:val="22"/>
              </w:rPr>
            </w:pPr>
            <w:r w:rsidRPr="55CBA376">
              <w:rPr>
                <w:rStyle w:val="s1"/>
                <w:rFonts w:ascii="Arial" w:eastAsia="Arial" w:hAnsi="Arial" w:cs="Arial"/>
                <w:b w:val="0"/>
                <w:sz w:val="22"/>
                <w:szCs w:val="22"/>
              </w:rPr>
              <w:t>Propósito en educación preescolar:</w:t>
            </w:r>
          </w:p>
          <w:p w14:paraId="14C2E7D1" w14:textId="77777777" w:rsidR="00FB105E" w:rsidRPr="00CE67F2" w:rsidRDefault="00FB105E" w:rsidP="00FB105E">
            <w:pPr>
              <w:pStyle w:val="li1"/>
              <w:numPr>
                <w:ilvl w:val="0"/>
                <w:numId w:val="5"/>
              </w:numPr>
              <w:divId w:val="293945443"/>
              <w:rPr>
                <w:rFonts w:ascii="Arial" w:eastAsia="Arial" w:hAnsi="Arial" w:cs="Arial"/>
                <w:sz w:val="22"/>
                <w:szCs w:val="22"/>
              </w:rPr>
            </w:pPr>
            <w:r w:rsidRPr="55CBA376">
              <w:rPr>
                <w:rStyle w:val="apple-converted-space"/>
                <w:rFonts w:ascii="Arial" w:eastAsia="Arial" w:hAnsi="Arial" w:cs="Arial"/>
                <w:sz w:val="22"/>
                <w:szCs w:val="22"/>
              </w:rPr>
              <w:t xml:space="preserve">   </w:t>
            </w:r>
            <w:r w:rsidRPr="55CBA376">
              <w:rPr>
                <w:rStyle w:val="s1"/>
                <w:rFonts w:ascii="Arial" w:eastAsia="Arial" w:hAnsi="Arial" w:cs="Arial"/>
                <w:b w:val="0"/>
                <w:sz w:val="22"/>
                <w:szCs w:val="22"/>
              </w:rPr>
              <w:t>Desarrollar un sentido positivo de sí mismos y aprender a regular sus emociones.</w:t>
            </w:r>
            <w:r w:rsidRPr="55CBA376">
              <w:rPr>
                <w:rStyle w:val="apple-converted-space"/>
                <w:rFonts w:ascii="Arial" w:eastAsia="Arial" w:hAnsi="Arial" w:cs="Arial"/>
                <w:sz w:val="22"/>
                <w:szCs w:val="22"/>
              </w:rPr>
              <w:t>   </w:t>
            </w:r>
          </w:p>
          <w:p w14:paraId="1443E9D0" w14:textId="77777777" w:rsidR="00FB105E" w:rsidRPr="00CE67F2" w:rsidRDefault="00FB105E" w:rsidP="00FB105E">
            <w:pPr>
              <w:pStyle w:val="li1"/>
              <w:numPr>
                <w:ilvl w:val="0"/>
                <w:numId w:val="5"/>
              </w:numPr>
              <w:divId w:val="293945443"/>
              <w:rPr>
                <w:rFonts w:ascii="Arial" w:eastAsia="Arial" w:hAnsi="Arial" w:cs="Arial"/>
                <w:sz w:val="22"/>
                <w:szCs w:val="22"/>
              </w:rPr>
            </w:pPr>
            <w:r w:rsidRPr="55CBA376">
              <w:rPr>
                <w:rStyle w:val="s1"/>
                <w:rFonts w:ascii="Arial" w:eastAsia="Arial" w:hAnsi="Arial" w:cs="Arial"/>
                <w:b w:val="0"/>
                <w:sz w:val="22"/>
                <w:szCs w:val="22"/>
              </w:rPr>
              <w:t xml:space="preserve">Trabajar en colaboración. </w:t>
            </w:r>
            <w:r w:rsidRPr="55CBA376">
              <w:rPr>
                <w:rStyle w:val="apple-converted-space"/>
                <w:rFonts w:ascii="Arial" w:eastAsia="Arial" w:hAnsi="Arial" w:cs="Arial"/>
                <w:sz w:val="22"/>
                <w:szCs w:val="22"/>
              </w:rPr>
              <w:t> </w:t>
            </w:r>
          </w:p>
          <w:p w14:paraId="0C6D7C79" w14:textId="77777777" w:rsidR="00FB105E" w:rsidRPr="00CE67F2" w:rsidRDefault="00FB105E" w:rsidP="00FB105E">
            <w:pPr>
              <w:pStyle w:val="li1"/>
              <w:numPr>
                <w:ilvl w:val="0"/>
                <w:numId w:val="5"/>
              </w:numPr>
              <w:divId w:val="293945443"/>
              <w:rPr>
                <w:rFonts w:ascii="Arial" w:eastAsia="Arial" w:hAnsi="Arial" w:cs="Arial"/>
                <w:sz w:val="22"/>
                <w:szCs w:val="22"/>
              </w:rPr>
            </w:pPr>
            <w:r w:rsidRPr="55CBA376">
              <w:rPr>
                <w:rStyle w:val="apple-converted-space"/>
                <w:rFonts w:ascii="Arial" w:eastAsia="Arial" w:hAnsi="Arial" w:cs="Arial"/>
                <w:sz w:val="22"/>
                <w:szCs w:val="22"/>
              </w:rPr>
              <w:t xml:space="preserve">  </w:t>
            </w:r>
            <w:r w:rsidRPr="55CBA376">
              <w:rPr>
                <w:rStyle w:val="s1"/>
                <w:rFonts w:ascii="Arial" w:eastAsia="Arial" w:hAnsi="Arial" w:cs="Arial"/>
                <w:b w:val="0"/>
                <w:sz w:val="22"/>
                <w:szCs w:val="22"/>
              </w:rPr>
              <w:t>Valorar sus logros individuales y colectivos.</w:t>
            </w:r>
            <w:r w:rsidRPr="55CBA376">
              <w:rPr>
                <w:rStyle w:val="apple-converted-space"/>
                <w:rFonts w:ascii="Arial" w:eastAsia="Arial" w:hAnsi="Arial" w:cs="Arial"/>
                <w:sz w:val="22"/>
                <w:szCs w:val="22"/>
              </w:rPr>
              <w:t> </w:t>
            </w:r>
          </w:p>
          <w:p w14:paraId="5F4CF25D" w14:textId="77777777" w:rsidR="00FB105E" w:rsidRPr="00CE67F2" w:rsidRDefault="00FB105E" w:rsidP="00FB105E">
            <w:pPr>
              <w:pStyle w:val="li1"/>
              <w:numPr>
                <w:ilvl w:val="0"/>
                <w:numId w:val="5"/>
              </w:numPr>
              <w:divId w:val="293945443"/>
              <w:rPr>
                <w:rFonts w:ascii="Arial" w:eastAsia="Arial" w:hAnsi="Arial" w:cs="Arial"/>
                <w:sz w:val="22"/>
                <w:szCs w:val="22"/>
              </w:rPr>
            </w:pPr>
            <w:r w:rsidRPr="55CBA376">
              <w:rPr>
                <w:rStyle w:val="s1"/>
                <w:rFonts w:ascii="Arial" w:eastAsia="Arial" w:hAnsi="Arial" w:cs="Arial"/>
                <w:b w:val="0"/>
                <w:sz w:val="22"/>
                <w:szCs w:val="22"/>
              </w:rPr>
              <w:t>Resolver conflictos mediante el diálogo.</w:t>
            </w:r>
            <w:r w:rsidRPr="55CBA376">
              <w:rPr>
                <w:rStyle w:val="apple-converted-space"/>
                <w:rFonts w:ascii="Arial" w:eastAsia="Arial" w:hAnsi="Arial" w:cs="Arial"/>
                <w:sz w:val="22"/>
                <w:szCs w:val="22"/>
              </w:rPr>
              <w:t>   </w:t>
            </w:r>
          </w:p>
          <w:p w14:paraId="25FAD3C5" w14:textId="77777777" w:rsidR="00FB105E" w:rsidRPr="00CE67F2" w:rsidRDefault="00FB105E" w:rsidP="00FB105E">
            <w:pPr>
              <w:pStyle w:val="li1"/>
              <w:numPr>
                <w:ilvl w:val="0"/>
                <w:numId w:val="5"/>
              </w:numPr>
              <w:divId w:val="293945443"/>
              <w:rPr>
                <w:rFonts w:ascii="Arial" w:eastAsia="Arial" w:hAnsi="Arial" w:cs="Arial"/>
                <w:sz w:val="22"/>
                <w:szCs w:val="22"/>
              </w:rPr>
            </w:pPr>
            <w:r w:rsidRPr="55CBA376">
              <w:rPr>
                <w:rStyle w:val="s1"/>
                <w:rFonts w:ascii="Arial" w:eastAsia="Arial" w:hAnsi="Arial" w:cs="Arial"/>
                <w:b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eastAsia="Arial" w:hAnsi="Arial" w:cs="Arial"/>
                <w:sz w:val="22"/>
                <w:szCs w:val="22"/>
              </w:rPr>
            </w:pPr>
          </w:p>
          <w:p w14:paraId="298D5431" w14:textId="0ED41E62" w:rsidR="00B655B6" w:rsidRPr="00CE67F2" w:rsidRDefault="3EE171DF" w:rsidP="000E7A2B">
            <w:pPr>
              <w:rPr>
                <w:rFonts w:ascii="Arial" w:eastAsia="Arial" w:hAnsi="Arial" w:cs="Arial"/>
                <w:sz w:val="22"/>
                <w:szCs w:val="22"/>
              </w:rPr>
            </w:pPr>
            <w:r w:rsidRPr="55CBA376">
              <w:rPr>
                <w:rFonts w:ascii="Arial" w:eastAsia="Arial" w:hAnsi="Arial" w:cs="Arial"/>
                <w:sz w:val="22"/>
                <w:szCs w:val="22"/>
              </w:rPr>
              <w:t>H</w:t>
            </w:r>
            <w:r w:rsidR="1E21A947" w:rsidRPr="55CBA376">
              <w:rPr>
                <w:rFonts w:ascii="Arial" w:eastAsia="Arial" w:hAnsi="Arial" w:cs="Arial"/>
                <w:sz w:val="22"/>
                <w:szCs w:val="22"/>
              </w:rPr>
              <w:t>abilidades que se esperan al terminar preescolar:</w:t>
            </w:r>
          </w:p>
          <w:p w14:paraId="4F412EF1" w14:textId="41F88D1A" w:rsidR="00B655B6" w:rsidRPr="00CE67F2" w:rsidRDefault="7F99AF03" w:rsidP="3827E20B">
            <w:pPr>
              <w:rPr>
                <w:rFonts w:ascii="Arial" w:eastAsia="Arial" w:hAnsi="Arial" w:cs="Arial"/>
                <w:sz w:val="22"/>
                <w:szCs w:val="22"/>
              </w:rPr>
            </w:pPr>
            <w:r w:rsidRPr="55CBA376">
              <w:rPr>
                <w:rFonts w:ascii="Arial" w:eastAsia="Arial" w:hAnsi="Arial" w:cs="Arial"/>
                <w:sz w:val="22"/>
                <w:szCs w:val="22"/>
              </w:rPr>
              <w:t>*</w:t>
            </w:r>
            <w:r w:rsidR="2E80280F" w:rsidRPr="55CBA376">
              <w:rPr>
                <w:rFonts w:ascii="Arial" w:eastAsia="Arial" w:hAnsi="Arial" w:cs="Arial"/>
                <w:sz w:val="22"/>
                <w:szCs w:val="22"/>
              </w:rPr>
              <w:t>Atención.</w:t>
            </w:r>
          </w:p>
          <w:p w14:paraId="29BEB612" w14:textId="10E6B7D9"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*Autoestima.</w:t>
            </w:r>
          </w:p>
          <w:p w14:paraId="19A9C7FA" w14:textId="13378C34"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*Bienestar.</w:t>
            </w:r>
          </w:p>
          <w:p w14:paraId="394E8BE0" w14:textId="20432DB4"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*Expresión. emociones.</w:t>
            </w:r>
          </w:p>
          <w:p w14:paraId="14D3796E" w14:textId="457C2582"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*Regulación</w:t>
            </w:r>
          </w:p>
          <w:p w14:paraId="300CD455" w14:textId="114ED25F"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 xml:space="preserve"> emociones.</w:t>
            </w:r>
          </w:p>
          <w:p w14:paraId="7AF41155" w14:textId="212AC587"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 xml:space="preserve">*Autoeficacia </w:t>
            </w:r>
          </w:p>
          <w:p w14:paraId="1975CCC2" w14:textId="2B765E49"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*Inclusión.</w:t>
            </w:r>
          </w:p>
          <w:p w14:paraId="5F0AC348" w14:textId="1E4065D0"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*Comunicación asertiva.</w:t>
            </w:r>
          </w:p>
          <w:p w14:paraId="76C813E1" w14:textId="77777777" w:rsidR="00827324" w:rsidRPr="00CE67F2" w:rsidRDefault="00827324">
            <w:pPr>
              <w:pStyle w:val="p3"/>
              <w:divId w:val="874344230"/>
              <w:rPr>
                <w:rFonts w:ascii="Arial" w:eastAsia="Arial" w:hAnsi="Arial" w:cs="Arial"/>
                <w:sz w:val="22"/>
                <w:szCs w:val="22"/>
              </w:rPr>
            </w:pPr>
            <w:r w:rsidRPr="55CBA376">
              <w:rPr>
                <w:rStyle w:val="apple-converted-space"/>
                <w:rFonts w:ascii="Arial" w:eastAsia="Arial" w:hAnsi="Arial" w:cs="Arial"/>
                <w:sz w:val="22"/>
                <w:szCs w:val="22"/>
              </w:rPr>
              <w:t>Enfoque pedagógico</w:t>
            </w:r>
            <w:r w:rsidRPr="55CBA376">
              <w:rPr>
                <w:rStyle w:val="apple-converted-space"/>
                <w:rFonts w:ascii="Arial" w:eastAsia="Arial" w:hAnsi="Arial" w:cs="Arial"/>
                <w:b/>
                <w:sz w:val="22"/>
                <w:szCs w:val="22"/>
              </w:rPr>
              <w:t> </w:t>
            </w:r>
          </w:p>
          <w:p w14:paraId="74AF8876" w14:textId="77777777" w:rsidR="00827324" w:rsidRPr="00CE67F2" w:rsidRDefault="00827324">
            <w:pPr>
              <w:divId w:val="874344230"/>
              <w:rPr>
                <w:rFonts w:ascii="Arial" w:eastAsia="Arial" w:hAnsi="Arial" w:cs="Arial"/>
                <w:sz w:val="22"/>
                <w:szCs w:val="22"/>
              </w:rPr>
            </w:pPr>
          </w:p>
          <w:p w14:paraId="0D12FC19" w14:textId="31F59A51"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t xml:space="preserve">Esta área se centra en el proceso de construcción de la identidad y en el </w:t>
            </w:r>
            <w:r w:rsidR="2BE4A50B" w:rsidRPr="55CBA376">
              <w:rPr>
                <w:rStyle w:val="s2"/>
                <w:rFonts w:ascii="Arial" w:eastAsia="Arial" w:hAnsi="Arial" w:cs="Arial"/>
                <w:sz w:val="22"/>
                <w:szCs w:val="22"/>
              </w:rPr>
              <w:t>desarro</w:t>
            </w:r>
            <w:r w:rsidR="7669F2F6" w:rsidRPr="55CBA376">
              <w:rPr>
                <w:rStyle w:val="s2"/>
                <w:rFonts w:ascii="Arial" w:eastAsia="Arial" w:hAnsi="Arial" w:cs="Arial"/>
                <w:sz w:val="22"/>
                <w:szCs w:val="22"/>
              </w:rPr>
              <w:t>l</w:t>
            </w:r>
            <w:r w:rsidR="2BE4A50B" w:rsidRPr="55CBA376">
              <w:rPr>
                <w:rStyle w:val="s2"/>
                <w:rFonts w:ascii="Arial" w:eastAsia="Arial" w:hAnsi="Arial" w:cs="Arial"/>
                <w:sz w:val="22"/>
                <w:szCs w:val="22"/>
              </w:rPr>
              <w:t>lo</w:t>
            </w:r>
            <w:r w:rsidRPr="55CBA376">
              <w:rPr>
                <w:rStyle w:val="s2"/>
                <w:rFonts w:ascii="Arial" w:eastAsia="Arial" w:hAnsi="Arial" w:cs="Arial"/>
                <w:sz w:val="22"/>
                <w:szCs w:val="22"/>
              </w:rPr>
              <w:t xml:space="preserve"> de habilidades emocionales y sociales; se pretende que los niños adquieran confianza en si mismos al reconocerse como capaces de aprender, enfrentar y</w:t>
            </w:r>
          </w:p>
          <w:p w14:paraId="2C5E0DD8" w14:textId="55B8618A"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lastRenderedPageBreak/>
              <w:t xml:space="preserve">resolver situaciones cada vez con </w:t>
            </w:r>
            <w:r w:rsidR="0025390D" w:rsidRPr="55CBA376">
              <w:rPr>
                <w:rStyle w:val="s2"/>
                <w:rFonts w:ascii="Arial" w:eastAsia="Arial" w:hAnsi="Arial" w:cs="Arial"/>
                <w:sz w:val="22"/>
                <w:szCs w:val="22"/>
              </w:rPr>
              <w:t>mayor</w:t>
            </w:r>
            <w:r w:rsidRPr="55CBA376">
              <w:rPr>
                <w:rStyle w:val="s2"/>
                <w:rFonts w:ascii="Arial" w:eastAsia="Arial" w:hAnsi="Arial" w:cs="Arial"/>
                <w:sz w:val="22"/>
                <w:szCs w:val="22"/>
              </w:rPr>
              <w:t xml:space="preserve"> </w:t>
            </w:r>
            <w:r w:rsidR="0025390D" w:rsidRPr="55CBA376">
              <w:rPr>
                <w:rStyle w:val="s2"/>
                <w:rFonts w:ascii="Arial" w:eastAsia="Arial" w:hAnsi="Arial" w:cs="Arial"/>
                <w:sz w:val="22"/>
                <w:szCs w:val="22"/>
              </w:rPr>
              <w:t>autonomía</w:t>
            </w:r>
            <w:r w:rsidRPr="55CBA376">
              <w:rPr>
                <w:rStyle w:val="s2"/>
                <w:rFonts w:ascii="Arial" w:eastAsia="Arial" w:hAnsi="Arial" w:cs="Arial"/>
                <w:sz w:val="22"/>
                <w:szCs w:val="22"/>
              </w:rPr>
              <w:t xml:space="preserve">. </w:t>
            </w:r>
            <w:r w:rsidR="00C360A3" w:rsidRPr="55CBA376">
              <w:rPr>
                <w:rStyle w:val="s2"/>
                <w:rFonts w:ascii="Arial" w:eastAsia="Arial" w:hAnsi="Arial" w:cs="Arial"/>
                <w:sz w:val="22"/>
                <w:szCs w:val="22"/>
              </w:rPr>
              <w:t>De</w:t>
            </w:r>
            <w:r w:rsidRPr="55CBA376">
              <w:rPr>
                <w:rStyle w:val="s2"/>
                <w:rFonts w:ascii="Arial" w:eastAsia="Arial" w:hAnsi="Arial" w:cs="Arial"/>
                <w:sz w:val="22"/>
                <w:szCs w:val="22"/>
              </w:rPr>
              <w:t xml:space="preserve"> relacionarse en </w:t>
            </w:r>
            <w:r w:rsidR="0025390D" w:rsidRPr="55CBA376">
              <w:rPr>
                <w:rStyle w:val="s2"/>
                <w:rFonts w:ascii="Arial" w:eastAsia="Arial" w:hAnsi="Arial" w:cs="Arial"/>
                <w:sz w:val="22"/>
                <w:szCs w:val="22"/>
              </w:rPr>
              <w:t>for</w:t>
            </w:r>
            <w:r w:rsidRPr="55CBA376">
              <w:rPr>
                <w:rStyle w:val="s2"/>
                <w:rFonts w:ascii="Arial" w:eastAsia="Arial" w:hAnsi="Arial" w:cs="Arial"/>
                <w:sz w:val="22"/>
                <w:szCs w:val="22"/>
              </w:rPr>
              <w:t>ma</w:t>
            </w:r>
          </w:p>
          <w:p w14:paraId="2F45EB3D" w14:textId="77777777"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t>sana con distintas personas, de expresar ideas, sentimientos y emociones y de regular sus maneras de actuar.</w:t>
            </w:r>
          </w:p>
          <w:p w14:paraId="50241736" w14:textId="77777777" w:rsidR="00827324" w:rsidRPr="00CE67F2" w:rsidRDefault="00827324" w:rsidP="3827E20B">
            <w:pPr>
              <w:rPr>
                <w:rFonts w:ascii="Arial" w:eastAsia="Arial" w:hAnsi="Arial" w:cs="Arial"/>
                <w:sz w:val="22"/>
                <w:szCs w:val="22"/>
              </w:rPr>
            </w:pPr>
          </w:p>
          <w:p w14:paraId="450B1857"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Organizador</w:t>
            </w:r>
            <w:r w:rsidRPr="55CBA376">
              <w:rPr>
                <w:rStyle w:val="apple-converted-space"/>
                <w:rFonts w:ascii="Arial" w:eastAsia="Arial" w:hAnsi="Arial" w:cs="Arial"/>
                <w:b/>
                <w:sz w:val="22"/>
                <w:szCs w:val="22"/>
              </w:rPr>
              <w:t> </w:t>
            </w:r>
          </w:p>
          <w:p w14:paraId="55B1A7BB"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 xml:space="preserve">Curricular 1 </w:t>
            </w:r>
            <w:r w:rsidRPr="55CBA376">
              <w:rPr>
                <w:rStyle w:val="apple-converted-space"/>
                <w:rFonts w:ascii="Arial" w:eastAsia="Arial" w:hAnsi="Arial" w:cs="Arial"/>
                <w:b/>
                <w:sz w:val="22"/>
                <w:szCs w:val="22"/>
              </w:rPr>
              <w:t> </w:t>
            </w:r>
          </w:p>
          <w:p w14:paraId="1B7CA0E1"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Autoconocimiento</w:t>
            </w:r>
            <w:r w:rsidRPr="55CBA376">
              <w:rPr>
                <w:rStyle w:val="apple-converted-space"/>
                <w:rFonts w:ascii="Arial" w:eastAsia="Arial" w:hAnsi="Arial" w:cs="Arial"/>
                <w:b/>
                <w:sz w:val="22"/>
                <w:szCs w:val="22"/>
              </w:rPr>
              <w:t> </w:t>
            </w:r>
          </w:p>
          <w:p w14:paraId="1734997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Autorregulación</w:t>
            </w:r>
            <w:r w:rsidRPr="55CBA376">
              <w:rPr>
                <w:rStyle w:val="apple-converted-space"/>
                <w:rFonts w:ascii="Arial" w:eastAsia="Arial" w:hAnsi="Arial" w:cs="Arial"/>
                <w:b/>
                <w:sz w:val="22"/>
                <w:szCs w:val="22"/>
              </w:rPr>
              <w:t> </w:t>
            </w:r>
          </w:p>
          <w:p w14:paraId="57EFB61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Autonomía</w:t>
            </w:r>
            <w:r w:rsidRPr="55CBA376">
              <w:rPr>
                <w:rStyle w:val="apple-converted-space"/>
                <w:rFonts w:ascii="Arial" w:eastAsia="Arial" w:hAnsi="Arial" w:cs="Arial"/>
                <w:b/>
                <w:sz w:val="22"/>
                <w:szCs w:val="22"/>
              </w:rPr>
              <w:t> </w:t>
            </w:r>
          </w:p>
          <w:p w14:paraId="22290D4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Empatía</w:t>
            </w:r>
            <w:r w:rsidRPr="55CBA376">
              <w:rPr>
                <w:rStyle w:val="apple-converted-space"/>
                <w:rFonts w:ascii="Arial" w:eastAsia="Arial" w:hAnsi="Arial" w:cs="Arial"/>
                <w:b/>
                <w:sz w:val="22"/>
                <w:szCs w:val="22"/>
              </w:rPr>
              <w:t> </w:t>
            </w:r>
          </w:p>
          <w:p w14:paraId="1BEF723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Colaboración</w:t>
            </w:r>
            <w:r w:rsidRPr="55CBA376">
              <w:rPr>
                <w:rStyle w:val="apple-converted-space"/>
                <w:rFonts w:ascii="Arial" w:eastAsia="Arial" w:hAnsi="Arial" w:cs="Arial"/>
                <w:b/>
                <w:sz w:val="22"/>
                <w:szCs w:val="22"/>
              </w:rPr>
              <w:t> </w:t>
            </w:r>
          </w:p>
          <w:p w14:paraId="4BFCEFB5"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Organizador</w:t>
            </w:r>
            <w:r w:rsidRPr="55CBA376">
              <w:rPr>
                <w:rStyle w:val="apple-converted-space"/>
                <w:rFonts w:ascii="Arial" w:eastAsia="Arial" w:hAnsi="Arial" w:cs="Arial"/>
                <w:b/>
                <w:sz w:val="22"/>
                <w:szCs w:val="22"/>
              </w:rPr>
              <w:t> </w:t>
            </w:r>
          </w:p>
          <w:p w14:paraId="4184E326"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curricular 2</w:t>
            </w:r>
          </w:p>
          <w:p w14:paraId="220AEDF7"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Autoestima</w:t>
            </w:r>
            <w:r w:rsidRPr="55CBA376">
              <w:rPr>
                <w:rStyle w:val="apple-converted-space"/>
                <w:rFonts w:ascii="Arial" w:eastAsia="Arial" w:hAnsi="Arial" w:cs="Arial"/>
                <w:b/>
                <w:sz w:val="22"/>
                <w:szCs w:val="22"/>
              </w:rPr>
              <w:t> </w:t>
            </w:r>
          </w:p>
          <w:p w14:paraId="1857E94F"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Expresión de las emociones</w:t>
            </w:r>
            <w:r w:rsidRPr="55CBA376">
              <w:rPr>
                <w:rStyle w:val="apple-converted-space"/>
                <w:rFonts w:ascii="Arial" w:eastAsia="Arial" w:hAnsi="Arial" w:cs="Arial"/>
                <w:b/>
                <w:sz w:val="22"/>
                <w:szCs w:val="22"/>
              </w:rPr>
              <w:t> </w:t>
            </w:r>
          </w:p>
          <w:p w14:paraId="7F9E479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Iniciativa personal</w:t>
            </w:r>
            <w:r w:rsidRPr="55CBA376">
              <w:rPr>
                <w:rStyle w:val="apple-converted-space"/>
                <w:rFonts w:ascii="Arial" w:eastAsia="Arial" w:hAnsi="Arial" w:cs="Arial"/>
                <w:b/>
                <w:sz w:val="22"/>
                <w:szCs w:val="22"/>
              </w:rPr>
              <w:t> </w:t>
            </w:r>
          </w:p>
          <w:p w14:paraId="762DB8DB"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Toma de decisiones y compromiso</w:t>
            </w:r>
            <w:r w:rsidRPr="55CBA376">
              <w:rPr>
                <w:rStyle w:val="apple-converted-space"/>
                <w:rFonts w:ascii="Arial" w:eastAsia="Arial" w:hAnsi="Arial" w:cs="Arial"/>
                <w:b/>
                <w:sz w:val="22"/>
                <w:szCs w:val="22"/>
              </w:rPr>
              <w:t> </w:t>
            </w:r>
          </w:p>
          <w:p w14:paraId="5319A890"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Sensibilidad y apoyo hacia otros</w:t>
            </w:r>
            <w:r w:rsidRPr="55CBA376">
              <w:rPr>
                <w:rStyle w:val="apple-converted-space"/>
                <w:rFonts w:ascii="Arial" w:eastAsia="Arial" w:hAnsi="Arial" w:cs="Arial"/>
                <w:b/>
                <w:sz w:val="22"/>
                <w:szCs w:val="22"/>
              </w:rPr>
              <w:t> </w:t>
            </w:r>
          </w:p>
          <w:p w14:paraId="1A6471A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Comunicación asertiva</w:t>
            </w:r>
            <w:r w:rsidRPr="55CBA376">
              <w:rPr>
                <w:rStyle w:val="apple-converted-space"/>
                <w:rFonts w:ascii="Arial" w:eastAsia="Arial" w:hAnsi="Arial" w:cs="Arial"/>
                <w:b/>
                <w:sz w:val="22"/>
                <w:szCs w:val="22"/>
              </w:rPr>
              <w:t> </w:t>
            </w:r>
          </w:p>
          <w:p w14:paraId="1A690F9A"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Inclusión</w:t>
            </w:r>
            <w:r w:rsidRPr="55CBA376">
              <w:rPr>
                <w:rStyle w:val="apple-converted-space"/>
                <w:rFonts w:ascii="Arial" w:eastAsia="Arial" w:hAnsi="Arial" w:cs="Arial"/>
                <w:b/>
                <w:sz w:val="22"/>
                <w:szCs w:val="22"/>
              </w:rPr>
              <w:t> </w:t>
            </w:r>
          </w:p>
          <w:p w14:paraId="580B985C" w14:textId="19ED70BC" w:rsidR="00B655B6" w:rsidRPr="00CE67F2" w:rsidRDefault="00B655B6" w:rsidP="3827E20B">
            <w:pPr>
              <w:rPr>
                <w:rFonts w:ascii="Arial" w:eastAsia="Arial" w:hAnsi="Arial" w:cs="Arial"/>
                <w:sz w:val="22"/>
                <w:szCs w:val="22"/>
              </w:rPr>
            </w:pPr>
          </w:p>
          <w:p w14:paraId="1409F68D" w14:textId="1F85F7E3" w:rsidR="00B655B6" w:rsidRPr="00CE67F2" w:rsidRDefault="00B655B6" w:rsidP="3827E20B">
            <w:pPr>
              <w:pStyle w:val="Prrafodelista"/>
              <w:rPr>
                <w:rFonts w:ascii="Arial" w:eastAsia="Arial" w:hAnsi="Arial" w:cs="Arial"/>
                <w:sz w:val="22"/>
                <w:szCs w:val="22"/>
              </w:rPr>
            </w:pPr>
          </w:p>
        </w:tc>
        <w:tc>
          <w:tcPr>
            <w:tcW w:w="3252" w:type="dxa"/>
          </w:tcPr>
          <w:p w14:paraId="6D953695" w14:textId="77777777" w:rsidR="00960682" w:rsidRPr="00CE67F2" w:rsidRDefault="00960682">
            <w:pPr>
              <w:divId w:val="195891761"/>
              <w:rPr>
                <w:rFonts w:ascii="Arial" w:eastAsia="Arial" w:hAnsi="Arial" w:cs="Arial"/>
                <w:sz w:val="22"/>
                <w:szCs w:val="22"/>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171CCF"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eastAsia="Arial" w:hAnsi="Arial" w:cs="Arial"/>
                      <w:sz w:val="22"/>
                      <w:szCs w:val="22"/>
                    </w:rPr>
                  </w:pPr>
                </w:p>
                <w:p w14:paraId="02AB33D7"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eastAsia="Arial" w:hAnsi="Arial" w:cs="Arial"/>
                      <w:sz w:val="22"/>
                      <w:szCs w:val="22"/>
                    </w:rPr>
                  </w:pPr>
                </w:p>
                <w:p w14:paraId="2EDBB624"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Propósitos Generales </w:t>
                  </w:r>
                </w:p>
                <w:p w14:paraId="3DE75739" w14:textId="77777777" w:rsidR="00665025" w:rsidRPr="00FF1E98" w:rsidRDefault="00665025" w:rsidP="00665025">
                  <w:pPr>
                    <w:pStyle w:val="Prrafodelista"/>
                    <w:numPr>
                      <w:ilvl w:val="0"/>
                      <w:numId w:val="4"/>
                    </w:numPr>
                    <w:rPr>
                      <w:rFonts w:ascii="Arial" w:eastAsia="Arial" w:hAnsi="Arial" w:cs="Arial"/>
                      <w:sz w:val="22"/>
                      <w:szCs w:val="22"/>
                    </w:rPr>
                  </w:pPr>
                  <w:r w:rsidRPr="55CBA376">
                    <w:rPr>
                      <w:rFonts w:ascii="Arial" w:eastAsia="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4"/>
                    </w:numPr>
                    <w:rPr>
                      <w:rFonts w:ascii="Arial" w:eastAsia="Arial" w:hAnsi="Arial" w:cs="Arial"/>
                      <w:sz w:val="22"/>
                      <w:szCs w:val="22"/>
                    </w:rPr>
                  </w:pPr>
                  <w:r w:rsidRPr="55CBA376">
                    <w:rPr>
                      <w:rFonts w:ascii="Arial" w:eastAsia="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4"/>
                    </w:numPr>
                    <w:rPr>
                      <w:rFonts w:ascii="Arial" w:eastAsia="Arial" w:hAnsi="Arial" w:cs="Arial"/>
                      <w:sz w:val="22"/>
                      <w:szCs w:val="22"/>
                    </w:rPr>
                  </w:pPr>
                  <w:r w:rsidRPr="55CBA376">
                    <w:rPr>
                      <w:rFonts w:ascii="Arial" w:eastAsia="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4"/>
                    </w:numPr>
                    <w:rPr>
                      <w:rFonts w:ascii="Arial" w:eastAsia="Arial" w:hAnsi="Arial" w:cs="Arial"/>
                      <w:sz w:val="22"/>
                      <w:szCs w:val="22"/>
                    </w:rPr>
                  </w:pPr>
                  <w:r w:rsidRPr="55CBA376">
                    <w:rPr>
                      <w:rFonts w:ascii="Arial" w:eastAsia="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4"/>
                    </w:numPr>
                    <w:rPr>
                      <w:rFonts w:ascii="Arial" w:eastAsia="Arial" w:hAnsi="Arial" w:cs="Arial"/>
                      <w:sz w:val="22"/>
                      <w:szCs w:val="22"/>
                    </w:rPr>
                  </w:pPr>
                  <w:r w:rsidRPr="55CBA376">
                    <w:rPr>
                      <w:rFonts w:ascii="Arial" w:eastAsia="Arial" w:hAnsi="Arial" w:cs="Arial"/>
                      <w:sz w:val="22"/>
                      <w:szCs w:val="22"/>
                    </w:rPr>
                    <w:t>Valorar la diversidad a partir de las diferentes manifestaciones de la motricidad para favorecer el respeto a la multiculturalidad e interculturalidad.</w:t>
                  </w:r>
                </w:p>
                <w:p w14:paraId="5770FB82" w14:textId="77777777" w:rsidR="00665025" w:rsidRPr="00FF1E98" w:rsidRDefault="00665025" w:rsidP="00665025">
                  <w:pPr>
                    <w:rPr>
                      <w:rFonts w:ascii="Arial" w:eastAsia="Arial" w:hAnsi="Arial" w:cs="Arial"/>
                      <w:sz w:val="22"/>
                      <w:szCs w:val="22"/>
                    </w:rPr>
                  </w:pPr>
                </w:p>
                <w:p w14:paraId="246D996C"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Propósitos para la educación preescolar</w:t>
                  </w:r>
                </w:p>
                <w:p w14:paraId="1BA38CFE" w14:textId="5BC76EF8"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1. Identificar y ejecutar movimientos de locomoción, manipulación y estabilidad en diversas situaciones, juegos y actividades para favorecer su confianza.</w:t>
                  </w:r>
                </w:p>
                <w:p w14:paraId="6C64AE0F"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acuerdos en el juego, la escuela y su vida diaria.</w:t>
                  </w:r>
                </w:p>
                <w:p w14:paraId="66365ED9"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eastAsia="Arial" w:hAnsi="Arial" w:cs="Arial"/>
                      <w:sz w:val="22"/>
                      <w:szCs w:val="22"/>
                    </w:rPr>
                  </w:pPr>
                </w:p>
                <w:p w14:paraId="3E82F6F2"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APRENDIZAJES ESPERADOS:</w:t>
                  </w:r>
                </w:p>
                <w:p w14:paraId="414889FD"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1.Desarrollo de la Motricidad</w:t>
                  </w:r>
                </w:p>
                <w:p w14:paraId="16E29437"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2.Integración de la corporeidad </w:t>
                  </w:r>
                </w:p>
                <w:p w14:paraId="0D5CCBA3"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3. Creatividad en la acción motriz.</w:t>
                  </w:r>
                </w:p>
                <w:p w14:paraId="3BFCF4E5"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Básicamente se busca que los alumnos pongan en juegos sus movimientos, y el intelecto en actividades donde manipulen diversos materiales, instrumentos y herramientas. </w:t>
                  </w:r>
                  <w:r w:rsidRPr="55CBA376">
                    <w:rPr>
                      <w:rFonts w:ascii="Arial" w:eastAsia="Arial" w:hAnsi="Arial" w:cs="Arial"/>
                      <w:sz w:val="22"/>
                      <w:szCs w:val="22"/>
                    </w:rPr>
                    <w:lastRenderedPageBreak/>
                    <w:t>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eastAsia="Arial" w:hAnsi="Arial" w:cs="Arial"/>
                <w:sz w:val="22"/>
                <w:szCs w:val="22"/>
              </w:rPr>
            </w:pPr>
          </w:p>
        </w:tc>
        <w:tc>
          <w:tcPr>
            <w:tcW w:w="3254" w:type="dxa"/>
          </w:tcPr>
          <w:p w14:paraId="5C6C22DD" w14:textId="0BBC8E02" w:rsidR="00B655B6" w:rsidRPr="007163C1" w:rsidRDefault="42771D66" w:rsidP="6D32686B">
            <w:pPr>
              <w:rPr>
                <w:rFonts w:ascii="Arial" w:eastAsia="Arial" w:hAnsi="Arial" w:cs="Arial"/>
                <w:b/>
                <w:sz w:val="22"/>
                <w:szCs w:val="22"/>
              </w:rPr>
            </w:pPr>
            <w:r w:rsidRPr="55CBA376">
              <w:rPr>
                <w:rFonts w:ascii="Arial" w:eastAsia="Arial" w:hAnsi="Arial" w:cs="Arial"/>
                <w:b/>
                <w:sz w:val="22"/>
                <w:szCs w:val="22"/>
              </w:rPr>
              <w:lastRenderedPageBreak/>
              <w:t>1.- Artes en educación básica</w:t>
            </w:r>
          </w:p>
          <w:p w14:paraId="307C71E1" w14:textId="337860DA"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•Permite a los seres humanos expresarse </w:t>
            </w:r>
          </w:p>
          <w:p w14:paraId="1A1E164C" w14:textId="5AE0D3B8"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Parte de la cultura </w:t>
            </w:r>
          </w:p>
          <w:p w14:paraId="4432EDF5" w14:textId="5C26DAE6"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w:t>
            </w:r>
            <w:r w:rsidR="0C779B95" w:rsidRPr="55CBA376">
              <w:rPr>
                <w:rFonts w:ascii="Arial" w:eastAsia="Arial" w:hAnsi="Arial" w:cs="Arial"/>
                <w:sz w:val="22"/>
                <w:szCs w:val="22"/>
              </w:rPr>
              <w:t>Brinda</w:t>
            </w:r>
            <w:r w:rsidRPr="55CBA376">
              <w:rPr>
                <w:rFonts w:ascii="Arial" w:eastAsia="Arial" w:hAnsi="Arial" w:cs="Arial"/>
                <w:sz w:val="22"/>
                <w:szCs w:val="22"/>
              </w:rPr>
              <w:t xml:space="preserve"> oportunidad de aprender y crear sobre las artes visuales, danza, música y teatro</w:t>
            </w:r>
            <w:r w:rsidR="4A962931" w:rsidRPr="55CBA376">
              <w:rPr>
                <w:rFonts w:ascii="Arial" w:eastAsia="Arial" w:hAnsi="Arial" w:cs="Arial"/>
                <w:sz w:val="22"/>
                <w:szCs w:val="22"/>
              </w:rPr>
              <w:t>,</w:t>
            </w:r>
            <w:r w:rsidRPr="55CBA376">
              <w:rPr>
                <w:rFonts w:ascii="Arial" w:eastAsia="Arial" w:hAnsi="Arial" w:cs="Arial"/>
                <w:sz w:val="22"/>
                <w:szCs w:val="22"/>
              </w:rPr>
              <w:t xml:space="preserve"> así como el lenguaje estético </w:t>
            </w:r>
          </w:p>
          <w:p w14:paraId="5CD85DAD" w14:textId="5332BE9B"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2B38A923" w14:textId="37233D20" w:rsidR="00B655B6" w:rsidRPr="007163C1" w:rsidRDefault="42771D66" w:rsidP="6D32686B">
            <w:pPr>
              <w:rPr>
                <w:rFonts w:ascii="Arial" w:eastAsia="Arial" w:hAnsi="Arial" w:cs="Arial"/>
                <w:b/>
                <w:sz w:val="22"/>
                <w:szCs w:val="22"/>
              </w:rPr>
            </w:pPr>
            <w:r w:rsidRPr="55CBA376">
              <w:rPr>
                <w:rFonts w:ascii="Arial" w:eastAsia="Arial" w:hAnsi="Arial" w:cs="Arial"/>
                <w:b/>
                <w:sz w:val="22"/>
                <w:szCs w:val="22"/>
              </w:rPr>
              <w:t>3.- Propósitos en preescolar</w:t>
            </w:r>
          </w:p>
          <w:p w14:paraId="5EC79947" w14:textId="07925343"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Vivir experiencias de desarrollo </w:t>
            </w:r>
          </w:p>
          <w:p w14:paraId="43356943" w14:textId="5899AAD5"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•Reconoce la diversidad social, lingüística y cultural </w:t>
            </w:r>
          </w:p>
          <w:p w14:paraId="14B22994" w14:textId="631C1E23"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•Características individuales del ser humano </w:t>
            </w:r>
          </w:p>
          <w:p w14:paraId="4CD17B0F" w14:textId="2AE2FEB9"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1.- Usar la imaginación, que tenga iniciativa y creatividad </w:t>
            </w:r>
          </w:p>
          <w:p w14:paraId="40D9F96B" w14:textId="32D2AC16"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2.- </w:t>
            </w:r>
            <w:r w:rsidR="26079180" w:rsidRPr="55CBA376">
              <w:rPr>
                <w:rFonts w:ascii="Arial" w:eastAsia="Arial" w:hAnsi="Arial" w:cs="Arial"/>
                <w:sz w:val="22"/>
                <w:szCs w:val="22"/>
              </w:rPr>
              <w:t>Identificar</w:t>
            </w:r>
            <w:r w:rsidR="7A2F9B59" w:rsidRPr="55CBA376">
              <w:rPr>
                <w:rFonts w:ascii="Arial" w:eastAsia="Arial" w:hAnsi="Arial" w:cs="Arial"/>
                <w:sz w:val="22"/>
                <w:szCs w:val="22"/>
              </w:rPr>
              <w:t xml:space="preserve"> </w:t>
            </w:r>
            <w:r w:rsidR="65CD9C92" w:rsidRPr="55CBA376">
              <w:rPr>
                <w:rFonts w:ascii="Arial" w:eastAsia="Arial" w:hAnsi="Arial" w:cs="Arial"/>
                <w:sz w:val="22"/>
                <w:szCs w:val="22"/>
              </w:rPr>
              <w:t>manifestaciones</w:t>
            </w:r>
            <w:r w:rsidRPr="55CBA376">
              <w:rPr>
                <w:rFonts w:ascii="Arial" w:eastAsia="Arial" w:hAnsi="Arial" w:cs="Arial"/>
                <w:sz w:val="22"/>
                <w:szCs w:val="22"/>
              </w:rPr>
              <w:t xml:space="preserve"> artísticas de su entorno </w:t>
            </w:r>
          </w:p>
          <w:p w14:paraId="66716A6C" w14:textId="59842CDA"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79291AC2" w14:textId="16F03661" w:rsidR="00B655B6" w:rsidRPr="007163C1" w:rsidRDefault="42771D66" w:rsidP="6D32686B">
            <w:pPr>
              <w:rPr>
                <w:rFonts w:ascii="Arial" w:eastAsia="Arial" w:hAnsi="Arial" w:cs="Arial"/>
                <w:b/>
                <w:sz w:val="22"/>
                <w:szCs w:val="22"/>
              </w:rPr>
            </w:pPr>
            <w:r w:rsidRPr="55CBA376">
              <w:rPr>
                <w:rFonts w:ascii="Arial" w:eastAsia="Arial" w:hAnsi="Arial" w:cs="Arial"/>
                <w:b/>
                <w:sz w:val="22"/>
                <w:szCs w:val="22"/>
              </w:rPr>
              <w:t>4.- Enfoque pedagógico</w:t>
            </w:r>
          </w:p>
          <w:p w14:paraId="2C968992" w14:textId="7057838B"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Estas actividades fomentan las relaciones interpersonales de las y los niños para el conocimiento del mundo fomenta además curiosidad,</w:t>
            </w:r>
            <w:r w:rsidR="37C4EDA3" w:rsidRPr="55CBA376">
              <w:rPr>
                <w:rFonts w:ascii="Arial" w:eastAsia="Arial" w:hAnsi="Arial" w:cs="Arial"/>
                <w:sz w:val="22"/>
                <w:szCs w:val="22"/>
              </w:rPr>
              <w:t xml:space="preserve"> </w:t>
            </w:r>
            <w:r w:rsidRPr="55CBA376">
              <w:rPr>
                <w:rFonts w:ascii="Arial" w:eastAsia="Arial" w:hAnsi="Arial" w:cs="Arial"/>
                <w:sz w:val="22"/>
                <w:szCs w:val="22"/>
              </w:rPr>
              <w:t>iniciativa,</w:t>
            </w:r>
            <w:r w:rsidR="5B7E7812" w:rsidRPr="55CBA376">
              <w:rPr>
                <w:rFonts w:ascii="Arial" w:eastAsia="Arial" w:hAnsi="Arial" w:cs="Arial"/>
                <w:sz w:val="22"/>
                <w:szCs w:val="22"/>
              </w:rPr>
              <w:t xml:space="preserve"> </w:t>
            </w:r>
            <w:r w:rsidRPr="55CBA376">
              <w:rPr>
                <w:rFonts w:ascii="Arial" w:eastAsia="Arial" w:hAnsi="Arial" w:cs="Arial"/>
                <w:sz w:val="22"/>
                <w:szCs w:val="22"/>
              </w:rPr>
              <w:t xml:space="preserve">sensibilidad, imaginación, gusto </w:t>
            </w:r>
            <w:r w:rsidR="6E7E750D" w:rsidRPr="55CBA376">
              <w:rPr>
                <w:rFonts w:ascii="Arial" w:eastAsia="Arial" w:hAnsi="Arial" w:cs="Arial"/>
                <w:sz w:val="22"/>
                <w:szCs w:val="22"/>
              </w:rPr>
              <w:t>estético</w:t>
            </w:r>
            <w:r w:rsidRPr="55CBA376">
              <w:rPr>
                <w:rFonts w:ascii="Arial" w:eastAsia="Arial" w:hAnsi="Arial" w:cs="Arial"/>
                <w:sz w:val="22"/>
                <w:szCs w:val="22"/>
              </w:rPr>
              <w:t xml:space="preserve"> </w:t>
            </w:r>
          </w:p>
          <w:p w14:paraId="3A18ECE3" w14:textId="39DEC181"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66970BA3" w14:textId="6325374F"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Escuchen</w:t>
            </w:r>
            <w:r w:rsidRPr="55CBA376">
              <w:rPr>
                <w:rFonts w:ascii="Arial" w:eastAsia="Arial" w:hAnsi="Arial" w:cs="Arial"/>
                <w:sz w:val="22"/>
                <w:szCs w:val="22"/>
              </w:rPr>
              <w:t xml:space="preserve"> música, generen la receptividad y mejoren la audición </w:t>
            </w:r>
          </w:p>
          <w:p w14:paraId="64B1B928" w14:textId="5B63E96A"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Realicen</w:t>
            </w:r>
            <w:r w:rsidRPr="55CBA376">
              <w:rPr>
                <w:rFonts w:ascii="Arial" w:eastAsia="Arial" w:hAnsi="Arial" w:cs="Arial"/>
                <w:sz w:val="22"/>
                <w:szCs w:val="22"/>
              </w:rPr>
              <w:t xml:space="preserve"> creaciones personales y manipulen materiales </w:t>
            </w:r>
          </w:p>
          <w:p w14:paraId="0DB7B343" w14:textId="438D6694"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Descubran</w:t>
            </w:r>
            <w:r w:rsidRPr="55CBA376">
              <w:rPr>
                <w:rFonts w:ascii="Arial" w:eastAsia="Arial" w:hAnsi="Arial" w:cs="Arial"/>
                <w:sz w:val="22"/>
                <w:szCs w:val="22"/>
              </w:rPr>
              <w:t xml:space="preserve"> y mejoren el movimiento, desplazamiento y comunicación </w:t>
            </w:r>
          </w:p>
          <w:p w14:paraId="7EDAD474" w14:textId="7A0571C9"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Participen</w:t>
            </w:r>
            <w:r w:rsidRPr="55CBA376">
              <w:rPr>
                <w:rFonts w:ascii="Arial" w:eastAsia="Arial" w:hAnsi="Arial" w:cs="Arial"/>
                <w:sz w:val="22"/>
                <w:szCs w:val="22"/>
              </w:rPr>
              <w:t xml:space="preserve"> en puesta en escena, favorece el trabajo en equipo, confianza y comunicación además que </w:t>
            </w:r>
            <w:r w:rsidRPr="55CBA376">
              <w:rPr>
                <w:rFonts w:ascii="Arial" w:eastAsia="Arial" w:hAnsi="Arial" w:cs="Arial"/>
                <w:sz w:val="22"/>
                <w:szCs w:val="22"/>
              </w:rPr>
              <w:lastRenderedPageBreak/>
              <w:t xml:space="preserve">logre. Posturas para aprender y preparar </w:t>
            </w:r>
          </w:p>
          <w:p w14:paraId="0ED4C913" w14:textId="21F61C25"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3E744F39" w14:textId="38A21580" w:rsidR="00B655B6" w:rsidRPr="007163C1" w:rsidRDefault="42771D66" w:rsidP="6D32686B">
            <w:pPr>
              <w:rPr>
                <w:rFonts w:ascii="Arial" w:eastAsia="Arial" w:hAnsi="Arial" w:cs="Arial"/>
                <w:b/>
                <w:sz w:val="22"/>
                <w:szCs w:val="22"/>
              </w:rPr>
            </w:pPr>
            <w:r w:rsidRPr="55CBA376">
              <w:rPr>
                <w:rFonts w:ascii="Arial" w:eastAsia="Arial" w:hAnsi="Arial" w:cs="Arial"/>
                <w:b/>
                <w:sz w:val="22"/>
                <w:szCs w:val="22"/>
              </w:rPr>
              <w:t>La educadora …</w:t>
            </w:r>
          </w:p>
          <w:p w14:paraId="1B064D97" w14:textId="29D6F98C"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Estimular a que los niños imaginen y razonen </w:t>
            </w:r>
          </w:p>
          <w:p w14:paraId="40228F4B" w14:textId="79BC13D0"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Abrir espacios de intercambio y de comunicación </w:t>
            </w:r>
          </w:p>
          <w:p w14:paraId="530EA642" w14:textId="16EDEF24"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7A2F9B59" w:rsidRPr="55CBA376">
              <w:rPr>
                <w:rFonts w:ascii="Arial" w:eastAsia="Arial" w:hAnsi="Arial" w:cs="Arial"/>
                <w:sz w:val="22"/>
                <w:szCs w:val="22"/>
              </w:rPr>
              <w:t>Brindar</w:t>
            </w:r>
            <w:r w:rsidR="7A347EFF" w:rsidRPr="55CBA376">
              <w:rPr>
                <w:rFonts w:ascii="Arial" w:eastAsia="Arial" w:hAnsi="Arial" w:cs="Arial"/>
                <w:sz w:val="22"/>
                <w:szCs w:val="22"/>
              </w:rPr>
              <w:t xml:space="preserve"> </w:t>
            </w:r>
            <w:r w:rsidR="7A2F9B59" w:rsidRPr="55CBA376">
              <w:rPr>
                <w:rFonts w:ascii="Arial" w:eastAsia="Arial" w:hAnsi="Arial" w:cs="Arial"/>
                <w:sz w:val="22"/>
                <w:szCs w:val="22"/>
              </w:rPr>
              <w:t>oportunidad</w:t>
            </w:r>
            <w:r w:rsidRPr="55CBA376">
              <w:rPr>
                <w:rFonts w:ascii="Arial" w:eastAsia="Arial" w:hAnsi="Arial" w:cs="Arial"/>
                <w:sz w:val="22"/>
                <w:szCs w:val="22"/>
              </w:rPr>
              <w:t xml:space="preserve"> de apreciación artística </w:t>
            </w:r>
          </w:p>
          <w:p w14:paraId="429EF371" w14:textId="5ABCBDCE"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r w:rsidR="018A76D2" w:rsidRPr="55CBA376">
              <w:rPr>
                <w:rFonts w:ascii="Arial" w:eastAsia="Arial" w:hAnsi="Arial" w:cs="Arial"/>
                <w:sz w:val="22"/>
                <w:szCs w:val="22"/>
              </w:rPr>
              <w:t>Proporcionar</w:t>
            </w:r>
            <w:r w:rsidRPr="55CBA376">
              <w:rPr>
                <w:rFonts w:ascii="Arial" w:eastAsia="Arial" w:hAnsi="Arial" w:cs="Arial"/>
                <w:sz w:val="22"/>
                <w:szCs w:val="22"/>
              </w:rPr>
              <w:t xml:space="preserve"> ayuda y apoyo </w:t>
            </w:r>
          </w:p>
          <w:p w14:paraId="4BA52C29" w14:textId="1244DF2E"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63FEC94D" w14:textId="5443A564" w:rsidR="00B655B6" w:rsidRPr="007163C1" w:rsidRDefault="42771D66" w:rsidP="6D32686B">
            <w:pPr>
              <w:rPr>
                <w:rFonts w:ascii="Arial" w:eastAsia="Arial" w:hAnsi="Arial" w:cs="Arial"/>
                <w:b/>
                <w:sz w:val="22"/>
                <w:szCs w:val="22"/>
              </w:rPr>
            </w:pPr>
            <w:r w:rsidRPr="55CBA376">
              <w:rPr>
                <w:rFonts w:ascii="Arial" w:eastAsia="Arial" w:hAnsi="Arial" w:cs="Arial"/>
                <w:b/>
                <w:sz w:val="22"/>
                <w:szCs w:val="22"/>
              </w:rPr>
              <w:t>6.- Orientaciones didácticas</w:t>
            </w:r>
          </w:p>
          <w:p w14:paraId="704A0199" w14:textId="631B0DC4"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 </w:t>
            </w:r>
          </w:p>
          <w:p w14:paraId="722DCCE1" w14:textId="7EED0DAA"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Contexto escolar: Diseñen experiencias de aprendizaje, coherentes y desafiantes </w:t>
            </w:r>
          </w:p>
          <w:p w14:paraId="366DD2D2" w14:textId="1FCECABF"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 xml:space="preserve">Diseñen: Situaciones educativas para que experimenten y desarrollen sus sentidos </w:t>
            </w:r>
          </w:p>
          <w:p w14:paraId="7BA48A87" w14:textId="74B934EA"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Incorporación: De una periférica lúdica en el diseño de actividades y proyectos</w:t>
            </w:r>
          </w:p>
          <w:p w14:paraId="382BE975" w14:textId="70758296" w:rsidR="00B655B6" w:rsidRPr="00CE67F2" w:rsidRDefault="00B655B6" w:rsidP="6D32686B">
            <w:pPr>
              <w:rPr>
                <w:rFonts w:ascii="Arial" w:eastAsia="Arial" w:hAnsi="Arial" w:cs="Arial"/>
                <w:sz w:val="22"/>
                <w:szCs w:val="22"/>
              </w:rPr>
            </w:pPr>
          </w:p>
          <w:p w14:paraId="7BA1B3CD" w14:textId="34585CC9"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7</w:t>
            </w:r>
            <w:r w:rsidR="5FA99615" w:rsidRPr="55CBA376">
              <w:rPr>
                <w:rFonts w:ascii="Arial" w:eastAsia="Arial" w:hAnsi="Arial" w:cs="Arial"/>
                <w:sz w:val="22"/>
                <w:szCs w:val="22"/>
              </w:rPr>
              <w:t xml:space="preserve">.- </w:t>
            </w:r>
            <w:r w:rsidR="20A5AE7A" w:rsidRPr="55CBA376">
              <w:rPr>
                <w:rFonts w:ascii="Arial" w:eastAsia="Arial" w:hAnsi="Arial" w:cs="Arial"/>
                <w:sz w:val="22"/>
                <w:szCs w:val="22"/>
              </w:rPr>
              <w:t>sugerencias de evaluación.</w:t>
            </w:r>
          </w:p>
          <w:p w14:paraId="4F9402E8" w14:textId="474A707E" w:rsidR="00B655B6" w:rsidRPr="00CE67F2" w:rsidRDefault="00B655B6" w:rsidP="6D32686B">
            <w:pPr>
              <w:rPr>
                <w:rFonts w:ascii="Arial" w:eastAsia="Arial" w:hAnsi="Arial" w:cs="Arial"/>
                <w:sz w:val="22"/>
                <w:szCs w:val="22"/>
              </w:rPr>
            </w:pPr>
          </w:p>
          <w:p w14:paraId="661BF747" w14:textId="22F6E6EC" w:rsidR="00B655B6" w:rsidRPr="00CE67F2" w:rsidRDefault="0C8C4EF9" w:rsidP="6D32686B">
            <w:pPr>
              <w:rPr>
                <w:rFonts w:ascii="Arial" w:eastAsia="Arial" w:hAnsi="Arial" w:cs="Arial"/>
                <w:sz w:val="22"/>
                <w:szCs w:val="22"/>
              </w:rPr>
            </w:pPr>
            <w:r w:rsidRPr="55CBA376">
              <w:rPr>
                <w:rFonts w:ascii="Arial" w:eastAsia="Arial" w:hAnsi="Arial" w:cs="Arial"/>
                <w:sz w:val="22"/>
                <w:szCs w:val="22"/>
              </w:rP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498F400A">
            <w:pPr>
              <w:rPr>
                <w:rFonts w:ascii="Arial" w:eastAsia="Arial" w:hAnsi="Arial" w:cs="Arial"/>
                <w:sz w:val="22"/>
                <w:szCs w:val="22"/>
              </w:rPr>
            </w:pPr>
            <w:r w:rsidRPr="55CBA376">
              <w:rPr>
                <w:rFonts w:ascii="Arial" w:eastAsia="Arial" w:hAnsi="Arial" w:cs="Arial"/>
                <w:sz w:val="22"/>
                <w:szCs w:val="22"/>
              </w:rPr>
              <w:t xml:space="preserve">Existen 5 maneras de evaluar y son: </w:t>
            </w:r>
          </w:p>
          <w:p w14:paraId="70C06321" w14:textId="141885D9" w:rsidR="00B655B6" w:rsidRPr="00CE67F2" w:rsidRDefault="0C8C4EF9" w:rsidP="498F400A">
            <w:pPr>
              <w:pStyle w:val="Prrafodelista"/>
              <w:numPr>
                <w:ilvl w:val="0"/>
                <w:numId w:val="15"/>
              </w:numPr>
              <w:rPr>
                <w:rFonts w:ascii="Arial" w:eastAsia="Arial" w:hAnsi="Arial" w:cs="Arial"/>
                <w:sz w:val="22"/>
                <w:szCs w:val="22"/>
              </w:rPr>
            </w:pPr>
            <w:r w:rsidRPr="55CBA376">
              <w:rPr>
                <w:rFonts w:ascii="Arial" w:eastAsia="Arial" w:hAnsi="Arial" w:cs="Arial"/>
                <w:sz w:val="22"/>
                <w:szCs w:val="22"/>
              </w:rPr>
              <w:t xml:space="preserve">Observación diagnostica: se lleva a cabo al inicio del curso con la intención de conocer los saberes de los alumnos y de esta manera </w:t>
            </w:r>
            <w:r w:rsidR="77E4F064" w:rsidRPr="55CBA376">
              <w:rPr>
                <w:rFonts w:ascii="Arial" w:eastAsia="Arial" w:hAnsi="Arial" w:cs="Arial"/>
                <w:sz w:val="22"/>
                <w:szCs w:val="22"/>
              </w:rPr>
              <w:t xml:space="preserve">tener una </w:t>
            </w:r>
            <w:r w:rsidR="77E4F064" w:rsidRPr="55CBA376">
              <w:rPr>
                <w:rFonts w:ascii="Arial" w:eastAsia="Arial" w:hAnsi="Arial" w:cs="Arial"/>
                <w:sz w:val="22"/>
                <w:szCs w:val="22"/>
              </w:rPr>
              <w:lastRenderedPageBreak/>
              <w:t xml:space="preserve">idea concreta de lo que se </w:t>
            </w:r>
            <w:r w:rsidR="4F6B84C5" w:rsidRPr="55CBA376">
              <w:rPr>
                <w:rFonts w:ascii="Arial" w:eastAsia="Arial" w:hAnsi="Arial" w:cs="Arial"/>
                <w:sz w:val="22"/>
                <w:szCs w:val="22"/>
              </w:rPr>
              <w:t>enseñara.</w:t>
            </w:r>
          </w:p>
          <w:p w14:paraId="596B7605" w14:textId="0260413C" w:rsidR="00B655B6" w:rsidRPr="00CE67F2" w:rsidRDefault="4F6B84C5" w:rsidP="498F400A">
            <w:pPr>
              <w:pStyle w:val="Prrafodelista"/>
              <w:numPr>
                <w:ilvl w:val="0"/>
                <w:numId w:val="15"/>
              </w:numPr>
              <w:rPr>
                <w:rFonts w:ascii="Arial" w:eastAsia="Arial" w:hAnsi="Arial" w:cs="Arial"/>
                <w:sz w:val="22"/>
                <w:szCs w:val="22"/>
              </w:rPr>
            </w:pPr>
            <w:r w:rsidRPr="55CBA376">
              <w:rPr>
                <w:rFonts w:ascii="Arial" w:eastAsia="Arial" w:hAnsi="Arial" w:cs="Arial"/>
                <w:sz w:val="22"/>
                <w:szCs w:val="22"/>
              </w:rPr>
              <w:t>Bitácora (diario) del alumno: el alumno se encarga de llevar a cabo un registro individual de sus prop</w:t>
            </w:r>
            <w:r w:rsidR="7881D4BF" w:rsidRPr="55CBA376">
              <w:rPr>
                <w:rFonts w:ascii="Arial" w:eastAsia="Arial" w:hAnsi="Arial" w:cs="Arial"/>
                <w:sz w:val="22"/>
                <w:szCs w:val="22"/>
              </w:rPr>
              <w:t>ios conocimientos que va adquiriendo.</w:t>
            </w:r>
          </w:p>
          <w:p w14:paraId="21C8AE5D" w14:textId="4363F51F" w:rsidR="00B655B6" w:rsidRPr="00CE67F2" w:rsidRDefault="4674FD3C" w:rsidP="55CBA376">
            <w:pPr>
              <w:pStyle w:val="Prrafodelista"/>
              <w:numPr>
                <w:ilvl w:val="0"/>
                <w:numId w:val="15"/>
              </w:numPr>
              <w:rPr>
                <w:rFonts w:ascii="Arial" w:eastAsia="Arial" w:hAnsi="Arial" w:cs="Arial"/>
                <w:sz w:val="22"/>
                <w:szCs w:val="22"/>
              </w:rPr>
            </w:pPr>
            <w:r w:rsidRPr="55CBA376">
              <w:rPr>
                <w:rFonts w:ascii="Arial" w:eastAsia="Arial" w:hAnsi="Arial" w:cs="Arial"/>
                <w:sz w:val="22"/>
                <w:szCs w:val="22"/>
              </w:rPr>
              <w:t xml:space="preserve">Bitácora-docente: es un anecdotario en el que el docente se encarga de </w:t>
            </w:r>
            <w:r w:rsidR="66C45FE9" w:rsidRPr="55CBA376">
              <w:rPr>
                <w:rFonts w:ascii="Arial" w:eastAsia="Arial" w:hAnsi="Arial" w:cs="Arial"/>
                <w:sz w:val="22"/>
                <w:szCs w:val="22"/>
              </w:rPr>
              <w:t>evaluar de manera grupal o individual los aprendizajes diarios, esto se realiza por día.</w:t>
            </w:r>
          </w:p>
          <w:p w14:paraId="57CBE97E" w14:textId="78B8F04F" w:rsidR="00B655B6" w:rsidRPr="00CE67F2" w:rsidRDefault="66C45FE9" w:rsidP="55CBA376">
            <w:pPr>
              <w:pStyle w:val="Prrafodelista"/>
              <w:numPr>
                <w:ilvl w:val="0"/>
                <w:numId w:val="15"/>
              </w:numPr>
              <w:rPr>
                <w:rFonts w:ascii="Arial" w:eastAsia="Arial" w:hAnsi="Arial" w:cs="Arial"/>
                <w:sz w:val="22"/>
                <w:szCs w:val="22"/>
              </w:rPr>
            </w:pPr>
            <w:r w:rsidRPr="55CBA376">
              <w:rPr>
                <w:rFonts w:ascii="Arial" w:eastAsia="Arial" w:hAnsi="Arial" w:cs="Arial"/>
                <w:sz w:val="22"/>
                <w:szCs w:val="22"/>
              </w:rPr>
              <w:t>Bitácora (mensual) del colectivo: esto se hace de manera grupal incluyendo al docente titular elaborando un conjunto de experiencias y aprendi</w:t>
            </w:r>
            <w:r w:rsidR="245F8B19" w:rsidRPr="55CBA376">
              <w:rPr>
                <w:rFonts w:ascii="Arial" w:eastAsia="Arial" w:hAnsi="Arial" w:cs="Arial"/>
                <w:sz w:val="22"/>
                <w:szCs w:val="22"/>
              </w:rPr>
              <w:t>zajes.</w:t>
            </w:r>
          </w:p>
          <w:p w14:paraId="04245C07" w14:textId="36664271" w:rsidR="00B655B6" w:rsidRPr="00CE67F2" w:rsidRDefault="3404E4D3" w:rsidP="55CBA376">
            <w:pPr>
              <w:pStyle w:val="Prrafodelista"/>
              <w:numPr>
                <w:ilvl w:val="0"/>
                <w:numId w:val="15"/>
              </w:numPr>
              <w:rPr>
                <w:rFonts w:ascii="Arial" w:eastAsia="Arial" w:hAnsi="Arial" w:cs="Arial"/>
                <w:sz w:val="22"/>
                <w:szCs w:val="22"/>
              </w:rPr>
            </w:pPr>
            <w:r w:rsidRPr="55CBA376">
              <w:rPr>
                <w:rFonts w:ascii="Arial" w:eastAsia="Arial" w:hAnsi="Arial" w:cs="Arial"/>
                <w:sz w:val="22"/>
                <w:szCs w:val="22"/>
              </w:rPr>
              <w:t>Rúbricas</w:t>
            </w:r>
            <w:r w:rsidR="792CE0FC" w:rsidRPr="55CBA376">
              <w:rPr>
                <w:rFonts w:ascii="Arial" w:eastAsia="Arial" w:hAnsi="Arial" w:cs="Arial"/>
                <w:sz w:val="22"/>
                <w:szCs w:val="22"/>
              </w:rPr>
              <w:t xml:space="preserve">: con base a los aprendizajes esperados y la </w:t>
            </w:r>
            <w:r w:rsidR="14F0AACC" w:rsidRPr="55CBA376">
              <w:rPr>
                <w:rFonts w:ascii="Arial" w:eastAsia="Arial" w:hAnsi="Arial" w:cs="Arial"/>
                <w:sz w:val="22"/>
                <w:szCs w:val="22"/>
              </w:rPr>
              <w:t>observación</w:t>
            </w:r>
            <w:r w:rsidR="792CE0FC" w:rsidRPr="55CBA376">
              <w:rPr>
                <w:rFonts w:ascii="Arial" w:eastAsia="Arial" w:hAnsi="Arial" w:cs="Arial"/>
                <w:sz w:val="22"/>
                <w:szCs w:val="22"/>
              </w:rPr>
              <w:t xml:space="preserve"> diagnostica el </w:t>
            </w:r>
            <w:r w:rsidR="1D40A98C" w:rsidRPr="55CBA376">
              <w:rPr>
                <w:rFonts w:ascii="Arial" w:eastAsia="Arial" w:hAnsi="Arial" w:cs="Arial"/>
                <w:sz w:val="22"/>
                <w:szCs w:val="22"/>
              </w:rPr>
              <w:t>docente</w:t>
            </w:r>
            <w:r w:rsidR="792CE0FC" w:rsidRPr="55CBA376">
              <w:rPr>
                <w:rFonts w:ascii="Arial" w:eastAsia="Arial" w:hAnsi="Arial" w:cs="Arial"/>
                <w:sz w:val="22"/>
                <w:szCs w:val="22"/>
              </w:rPr>
              <w:t xml:space="preserve"> elabora una tabla con diferentes puntos a evaluar y </w:t>
            </w:r>
            <w:r w:rsidR="0D7D3DAC" w:rsidRPr="55CBA376">
              <w:rPr>
                <w:rFonts w:ascii="Arial" w:eastAsia="Arial" w:hAnsi="Arial" w:cs="Arial"/>
                <w:sz w:val="22"/>
                <w:szCs w:val="22"/>
              </w:rPr>
              <w:t xml:space="preserve">habilidades esperadas, </w:t>
            </w:r>
            <w:r w:rsidR="33414401" w:rsidRPr="55CBA376">
              <w:rPr>
                <w:rFonts w:ascii="Arial" w:eastAsia="Arial" w:hAnsi="Arial" w:cs="Arial"/>
                <w:sz w:val="22"/>
                <w:szCs w:val="22"/>
              </w:rPr>
              <w:t>así</w:t>
            </w:r>
            <w:r w:rsidR="0D7D3DAC" w:rsidRPr="55CBA376">
              <w:rPr>
                <w:rFonts w:ascii="Arial" w:eastAsia="Arial" w:hAnsi="Arial" w:cs="Arial"/>
                <w:sz w:val="22"/>
                <w:szCs w:val="22"/>
              </w:rPr>
              <w:t xml:space="preserve"> puede llegar a una evaluación precisa individual.</w:t>
            </w:r>
          </w:p>
          <w:p w14:paraId="1E98B4D6" w14:textId="7D9BFE64" w:rsidR="00B655B6" w:rsidRPr="00CE67F2" w:rsidRDefault="00B655B6" w:rsidP="000E7A2B">
            <w:pPr>
              <w:rPr>
                <w:rFonts w:ascii="Arial" w:eastAsia="Arial" w:hAnsi="Arial" w:cs="Arial"/>
                <w:sz w:val="22"/>
                <w:szCs w:val="22"/>
              </w:rPr>
            </w:pPr>
          </w:p>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1DCC8D06">
      <w:start w:val="1"/>
      <w:numFmt w:val="bullet"/>
      <w:lvlText w:val=""/>
      <w:lvlJc w:val="left"/>
      <w:pPr>
        <w:ind w:left="720" w:hanging="360"/>
      </w:pPr>
      <w:rPr>
        <w:rFonts w:ascii="Symbol" w:hAnsi="Symbol" w:hint="default"/>
      </w:rPr>
    </w:lvl>
    <w:lvl w:ilvl="1" w:tplc="AB6E0720">
      <w:start w:val="1"/>
      <w:numFmt w:val="bullet"/>
      <w:lvlText w:val="o"/>
      <w:lvlJc w:val="left"/>
      <w:pPr>
        <w:ind w:left="1440" w:hanging="360"/>
      </w:pPr>
      <w:rPr>
        <w:rFonts w:ascii="Courier New" w:hAnsi="Courier New" w:hint="default"/>
      </w:rPr>
    </w:lvl>
    <w:lvl w:ilvl="2" w:tplc="C40EF4C4">
      <w:start w:val="1"/>
      <w:numFmt w:val="bullet"/>
      <w:lvlText w:val=""/>
      <w:lvlJc w:val="left"/>
      <w:pPr>
        <w:ind w:left="2160" w:hanging="360"/>
      </w:pPr>
      <w:rPr>
        <w:rFonts w:ascii="Wingdings" w:hAnsi="Wingdings" w:hint="default"/>
      </w:rPr>
    </w:lvl>
    <w:lvl w:ilvl="3" w:tplc="94224FCC">
      <w:start w:val="1"/>
      <w:numFmt w:val="bullet"/>
      <w:lvlText w:val=""/>
      <w:lvlJc w:val="left"/>
      <w:pPr>
        <w:ind w:left="2880" w:hanging="360"/>
      </w:pPr>
      <w:rPr>
        <w:rFonts w:ascii="Symbol" w:hAnsi="Symbol" w:hint="default"/>
      </w:rPr>
    </w:lvl>
    <w:lvl w:ilvl="4" w:tplc="D63682AA">
      <w:start w:val="1"/>
      <w:numFmt w:val="bullet"/>
      <w:lvlText w:val="o"/>
      <w:lvlJc w:val="left"/>
      <w:pPr>
        <w:ind w:left="3600" w:hanging="360"/>
      </w:pPr>
      <w:rPr>
        <w:rFonts w:ascii="Courier New" w:hAnsi="Courier New" w:hint="default"/>
      </w:rPr>
    </w:lvl>
    <w:lvl w:ilvl="5" w:tplc="1D28DEA6">
      <w:start w:val="1"/>
      <w:numFmt w:val="bullet"/>
      <w:lvlText w:val=""/>
      <w:lvlJc w:val="left"/>
      <w:pPr>
        <w:ind w:left="4320" w:hanging="360"/>
      </w:pPr>
      <w:rPr>
        <w:rFonts w:ascii="Wingdings" w:hAnsi="Wingdings" w:hint="default"/>
      </w:rPr>
    </w:lvl>
    <w:lvl w:ilvl="6" w:tplc="417EFCD0">
      <w:start w:val="1"/>
      <w:numFmt w:val="bullet"/>
      <w:lvlText w:val=""/>
      <w:lvlJc w:val="left"/>
      <w:pPr>
        <w:ind w:left="5040" w:hanging="360"/>
      </w:pPr>
      <w:rPr>
        <w:rFonts w:ascii="Symbol" w:hAnsi="Symbol" w:hint="default"/>
      </w:rPr>
    </w:lvl>
    <w:lvl w:ilvl="7" w:tplc="47027EC8">
      <w:start w:val="1"/>
      <w:numFmt w:val="bullet"/>
      <w:lvlText w:val="o"/>
      <w:lvlJc w:val="left"/>
      <w:pPr>
        <w:ind w:left="5760" w:hanging="360"/>
      </w:pPr>
      <w:rPr>
        <w:rFonts w:ascii="Courier New" w:hAnsi="Courier New" w:hint="default"/>
      </w:rPr>
    </w:lvl>
    <w:lvl w:ilvl="8" w:tplc="26FC0C68">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5283550">
    <w:abstractNumId w:val="8"/>
  </w:num>
  <w:num w:numId="2" w16cid:durableId="1974947543">
    <w:abstractNumId w:val="2"/>
  </w:num>
  <w:num w:numId="3"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391828">
    <w:abstractNumId w:val="12"/>
  </w:num>
  <w:num w:numId="5" w16cid:durableId="1153063054">
    <w:abstractNumId w:val="9"/>
  </w:num>
  <w:num w:numId="6" w16cid:durableId="657418472">
    <w:abstractNumId w:val="11"/>
  </w:num>
  <w:num w:numId="7" w16cid:durableId="1221745862">
    <w:abstractNumId w:val="3"/>
  </w:num>
  <w:num w:numId="8" w16cid:durableId="1434940923">
    <w:abstractNumId w:val="0"/>
  </w:num>
  <w:num w:numId="9" w16cid:durableId="1977562500">
    <w:abstractNumId w:val="6"/>
  </w:num>
  <w:num w:numId="10" w16cid:durableId="1342733927">
    <w:abstractNumId w:val="7"/>
  </w:num>
  <w:num w:numId="11" w16cid:durableId="302927422">
    <w:abstractNumId w:val="5"/>
  </w:num>
  <w:num w:numId="12" w16cid:durableId="1917859511">
    <w:abstractNumId w:val="13"/>
  </w:num>
  <w:num w:numId="13" w16cid:durableId="1272470149">
    <w:abstractNumId w:val="4"/>
  </w:num>
  <w:num w:numId="14" w16cid:durableId="1813911643">
    <w:abstractNumId w:val="10"/>
  </w:num>
  <w:num w:numId="15" w16cid:durableId="28685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00E31"/>
    <w:rsid w:val="0000780F"/>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43571"/>
    <w:rsid w:val="00166E15"/>
    <w:rsid w:val="00171CCF"/>
    <w:rsid w:val="00180223"/>
    <w:rsid w:val="001B35DA"/>
    <w:rsid w:val="001C5F29"/>
    <w:rsid w:val="001D3F70"/>
    <w:rsid w:val="001E6615"/>
    <w:rsid w:val="001F29B7"/>
    <w:rsid w:val="001F2D0E"/>
    <w:rsid w:val="00201D9E"/>
    <w:rsid w:val="00220F69"/>
    <w:rsid w:val="00232CDD"/>
    <w:rsid w:val="002419AA"/>
    <w:rsid w:val="0025390D"/>
    <w:rsid w:val="002734DA"/>
    <w:rsid w:val="002D1BDA"/>
    <w:rsid w:val="002E23B2"/>
    <w:rsid w:val="00300588"/>
    <w:rsid w:val="00300E5E"/>
    <w:rsid w:val="003045C7"/>
    <w:rsid w:val="00313122"/>
    <w:rsid w:val="003136CA"/>
    <w:rsid w:val="00315ED9"/>
    <w:rsid w:val="00327C41"/>
    <w:rsid w:val="00333F5F"/>
    <w:rsid w:val="00337439"/>
    <w:rsid w:val="00351B38"/>
    <w:rsid w:val="003536E3"/>
    <w:rsid w:val="00380D54"/>
    <w:rsid w:val="00380E90"/>
    <w:rsid w:val="003825B3"/>
    <w:rsid w:val="003844D1"/>
    <w:rsid w:val="003A0C9C"/>
    <w:rsid w:val="003A3670"/>
    <w:rsid w:val="003D2CA2"/>
    <w:rsid w:val="003E7923"/>
    <w:rsid w:val="003F29F3"/>
    <w:rsid w:val="004003FB"/>
    <w:rsid w:val="00420505"/>
    <w:rsid w:val="004221DD"/>
    <w:rsid w:val="00431576"/>
    <w:rsid w:val="00436848"/>
    <w:rsid w:val="00442C28"/>
    <w:rsid w:val="004430F4"/>
    <w:rsid w:val="00445DC3"/>
    <w:rsid w:val="00455EDF"/>
    <w:rsid w:val="00474575"/>
    <w:rsid w:val="00476E34"/>
    <w:rsid w:val="00495406"/>
    <w:rsid w:val="004C3721"/>
    <w:rsid w:val="004E4686"/>
    <w:rsid w:val="004F2A6C"/>
    <w:rsid w:val="00511C03"/>
    <w:rsid w:val="0052192D"/>
    <w:rsid w:val="00543E8F"/>
    <w:rsid w:val="00554483"/>
    <w:rsid w:val="005554AA"/>
    <w:rsid w:val="005B7D87"/>
    <w:rsid w:val="005C4E12"/>
    <w:rsid w:val="005C7E95"/>
    <w:rsid w:val="00613395"/>
    <w:rsid w:val="006136C3"/>
    <w:rsid w:val="00665025"/>
    <w:rsid w:val="00682A78"/>
    <w:rsid w:val="006A73DD"/>
    <w:rsid w:val="006B382F"/>
    <w:rsid w:val="006B65FA"/>
    <w:rsid w:val="006C5145"/>
    <w:rsid w:val="006D6462"/>
    <w:rsid w:val="006F166D"/>
    <w:rsid w:val="00700436"/>
    <w:rsid w:val="007163C1"/>
    <w:rsid w:val="007206A4"/>
    <w:rsid w:val="00742070"/>
    <w:rsid w:val="007578F2"/>
    <w:rsid w:val="007644C2"/>
    <w:rsid w:val="00773405"/>
    <w:rsid w:val="00780D2D"/>
    <w:rsid w:val="00784182"/>
    <w:rsid w:val="00787AA2"/>
    <w:rsid w:val="007A3B9D"/>
    <w:rsid w:val="007B0F8E"/>
    <w:rsid w:val="007B543E"/>
    <w:rsid w:val="007F261D"/>
    <w:rsid w:val="00824098"/>
    <w:rsid w:val="00827324"/>
    <w:rsid w:val="00830DAF"/>
    <w:rsid w:val="00851C15"/>
    <w:rsid w:val="00852525"/>
    <w:rsid w:val="00852BAF"/>
    <w:rsid w:val="00860F10"/>
    <w:rsid w:val="0086115C"/>
    <w:rsid w:val="00866534"/>
    <w:rsid w:val="00870606"/>
    <w:rsid w:val="00874CA5"/>
    <w:rsid w:val="0087718A"/>
    <w:rsid w:val="008806BF"/>
    <w:rsid w:val="00881FC0"/>
    <w:rsid w:val="0088675B"/>
    <w:rsid w:val="00886976"/>
    <w:rsid w:val="008A45DA"/>
    <w:rsid w:val="008A5180"/>
    <w:rsid w:val="008D036D"/>
    <w:rsid w:val="008D7CAF"/>
    <w:rsid w:val="00902201"/>
    <w:rsid w:val="00902330"/>
    <w:rsid w:val="0091583C"/>
    <w:rsid w:val="00935D0D"/>
    <w:rsid w:val="009419D0"/>
    <w:rsid w:val="00947CB2"/>
    <w:rsid w:val="00952C40"/>
    <w:rsid w:val="009548F4"/>
    <w:rsid w:val="00955932"/>
    <w:rsid w:val="00960682"/>
    <w:rsid w:val="009A2324"/>
    <w:rsid w:val="009B13A3"/>
    <w:rsid w:val="009B522B"/>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141E"/>
    <w:rsid w:val="00B53517"/>
    <w:rsid w:val="00B64926"/>
    <w:rsid w:val="00B655B6"/>
    <w:rsid w:val="00B82157"/>
    <w:rsid w:val="00B831BF"/>
    <w:rsid w:val="00B93225"/>
    <w:rsid w:val="00B96E57"/>
    <w:rsid w:val="00B97137"/>
    <w:rsid w:val="00BD48A5"/>
    <w:rsid w:val="00C00E98"/>
    <w:rsid w:val="00C0280E"/>
    <w:rsid w:val="00C07A55"/>
    <w:rsid w:val="00C10FE5"/>
    <w:rsid w:val="00C20DEA"/>
    <w:rsid w:val="00C360A3"/>
    <w:rsid w:val="00C751E6"/>
    <w:rsid w:val="00CC2644"/>
    <w:rsid w:val="00CD6ABB"/>
    <w:rsid w:val="00CE67F2"/>
    <w:rsid w:val="00D002EA"/>
    <w:rsid w:val="00D35140"/>
    <w:rsid w:val="00D36977"/>
    <w:rsid w:val="00D43130"/>
    <w:rsid w:val="00D50BA2"/>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469CF"/>
    <w:rsid w:val="00E637E8"/>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8A76D2"/>
    <w:rsid w:val="01B9EF8D"/>
    <w:rsid w:val="02216C66"/>
    <w:rsid w:val="0593B098"/>
    <w:rsid w:val="05E8553F"/>
    <w:rsid w:val="06F6837B"/>
    <w:rsid w:val="07DC2691"/>
    <w:rsid w:val="0AD2CF18"/>
    <w:rsid w:val="0BAADFB7"/>
    <w:rsid w:val="0BAFDE60"/>
    <w:rsid w:val="0BD03C32"/>
    <w:rsid w:val="0BE80BCB"/>
    <w:rsid w:val="0C779B95"/>
    <w:rsid w:val="0C8C4EF9"/>
    <w:rsid w:val="0D37EBD4"/>
    <w:rsid w:val="0D7D3DAC"/>
    <w:rsid w:val="0D82C4D8"/>
    <w:rsid w:val="102335AB"/>
    <w:rsid w:val="131A184C"/>
    <w:rsid w:val="13B6B901"/>
    <w:rsid w:val="14A882BB"/>
    <w:rsid w:val="14F0AACC"/>
    <w:rsid w:val="164B1B11"/>
    <w:rsid w:val="16BE3E72"/>
    <w:rsid w:val="17457C01"/>
    <w:rsid w:val="186F3E79"/>
    <w:rsid w:val="188179AA"/>
    <w:rsid w:val="18E14C62"/>
    <w:rsid w:val="19341D94"/>
    <w:rsid w:val="1A63F466"/>
    <w:rsid w:val="1A978B34"/>
    <w:rsid w:val="1C17BC5F"/>
    <w:rsid w:val="1D210729"/>
    <w:rsid w:val="1D3D7193"/>
    <w:rsid w:val="1D40A98C"/>
    <w:rsid w:val="1D7E0F1A"/>
    <w:rsid w:val="1E21A947"/>
    <w:rsid w:val="1EB929A1"/>
    <w:rsid w:val="1F4456E4"/>
    <w:rsid w:val="1F5BC4E7"/>
    <w:rsid w:val="20A5AE7A"/>
    <w:rsid w:val="20D335EA"/>
    <w:rsid w:val="21AD248C"/>
    <w:rsid w:val="21F52633"/>
    <w:rsid w:val="2238328B"/>
    <w:rsid w:val="22B486E4"/>
    <w:rsid w:val="230354D3"/>
    <w:rsid w:val="234F4798"/>
    <w:rsid w:val="23C90CF0"/>
    <w:rsid w:val="240D1BAA"/>
    <w:rsid w:val="245F8B19"/>
    <w:rsid w:val="24635A29"/>
    <w:rsid w:val="25B77A9C"/>
    <w:rsid w:val="25CAF45A"/>
    <w:rsid w:val="26079180"/>
    <w:rsid w:val="2656A201"/>
    <w:rsid w:val="27198FC6"/>
    <w:rsid w:val="2742776E"/>
    <w:rsid w:val="275B9FCB"/>
    <w:rsid w:val="27D8BF2F"/>
    <w:rsid w:val="28451972"/>
    <w:rsid w:val="2986553D"/>
    <w:rsid w:val="29CFC563"/>
    <w:rsid w:val="2A0E5DF2"/>
    <w:rsid w:val="2A1B57CF"/>
    <w:rsid w:val="2A802524"/>
    <w:rsid w:val="2AC2E7D1"/>
    <w:rsid w:val="2B3B4DFB"/>
    <w:rsid w:val="2B5D0124"/>
    <w:rsid w:val="2B6AC977"/>
    <w:rsid w:val="2BAFE95C"/>
    <w:rsid w:val="2BE4A50B"/>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1941943"/>
    <w:rsid w:val="32BC056F"/>
    <w:rsid w:val="32D99C71"/>
    <w:rsid w:val="33414401"/>
    <w:rsid w:val="3404E4D3"/>
    <w:rsid w:val="34A8C379"/>
    <w:rsid w:val="34C907E4"/>
    <w:rsid w:val="3577E9E9"/>
    <w:rsid w:val="35E59268"/>
    <w:rsid w:val="3611B74D"/>
    <w:rsid w:val="3697656D"/>
    <w:rsid w:val="3737BEF1"/>
    <w:rsid w:val="37C4EDA3"/>
    <w:rsid w:val="37C6158A"/>
    <w:rsid w:val="3827E20B"/>
    <w:rsid w:val="38EE97E5"/>
    <w:rsid w:val="3AA97A96"/>
    <w:rsid w:val="3C020B13"/>
    <w:rsid w:val="3C4534B8"/>
    <w:rsid w:val="3CDC074F"/>
    <w:rsid w:val="3DA13B49"/>
    <w:rsid w:val="3E4EF5DB"/>
    <w:rsid w:val="3EB6AF99"/>
    <w:rsid w:val="3EE171DF"/>
    <w:rsid w:val="402AF44A"/>
    <w:rsid w:val="41A37441"/>
    <w:rsid w:val="42771D66"/>
    <w:rsid w:val="43189BCD"/>
    <w:rsid w:val="4375E875"/>
    <w:rsid w:val="449B2459"/>
    <w:rsid w:val="44B999A4"/>
    <w:rsid w:val="45DADC27"/>
    <w:rsid w:val="4674FD3C"/>
    <w:rsid w:val="467AA09B"/>
    <w:rsid w:val="481EB9F6"/>
    <w:rsid w:val="488ED742"/>
    <w:rsid w:val="48F9548C"/>
    <w:rsid w:val="498F400A"/>
    <w:rsid w:val="499890AC"/>
    <w:rsid w:val="4A005106"/>
    <w:rsid w:val="4A4528D0"/>
    <w:rsid w:val="4A962931"/>
    <w:rsid w:val="4B0673DC"/>
    <w:rsid w:val="4BE66E40"/>
    <w:rsid w:val="4CF22B19"/>
    <w:rsid w:val="4D4E33B9"/>
    <w:rsid w:val="4DA74CB9"/>
    <w:rsid w:val="4F689610"/>
    <w:rsid w:val="4F6B84C5"/>
    <w:rsid w:val="4FB1300E"/>
    <w:rsid w:val="4FDC82BF"/>
    <w:rsid w:val="50920595"/>
    <w:rsid w:val="50CB1461"/>
    <w:rsid w:val="545932A0"/>
    <w:rsid w:val="5527DCA0"/>
    <w:rsid w:val="5567B293"/>
    <w:rsid w:val="55CBA376"/>
    <w:rsid w:val="570E4146"/>
    <w:rsid w:val="586854CF"/>
    <w:rsid w:val="58B44FEA"/>
    <w:rsid w:val="5945D10E"/>
    <w:rsid w:val="59AD3DB9"/>
    <w:rsid w:val="59C72D04"/>
    <w:rsid w:val="5AAB48B7"/>
    <w:rsid w:val="5AEF10B6"/>
    <w:rsid w:val="5B7E7812"/>
    <w:rsid w:val="5B8BE43C"/>
    <w:rsid w:val="5D15C700"/>
    <w:rsid w:val="5DB0B24B"/>
    <w:rsid w:val="5E6FF376"/>
    <w:rsid w:val="5EE1BFCA"/>
    <w:rsid w:val="5F45D0DC"/>
    <w:rsid w:val="5FA99615"/>
    <w:rsid w:val="6215448E"/>
    <w:rsid w:val="62BE9A91"/>
    <w:rsid w:val="63FF6975"/>
    <w:rsid w:val="6418035B"/>
    <w:rsid w:val="648654DA"/>
    <w:rsid w:val="64D13F01"/>
    <w:rsid w:val="64EF39B8"/>
    <w:rsid w:val="6537F086"/>
    <w:rsid w:val="65994006"/>
    <w:rsid w:val="65CD9C92"/>
    <w:rsid w:val="65DCC087"/>
    <w:rsid w:val="66469778"/>
    <w:rsid w:val="66C45FE9"/>
    <w:rsid w:val="6741B52A"/>
    <w:rsid w:val="6B51A5C3"/>
    <w:rsid w:val="6C7B0638"/>
    <w:rsid w:val="6CB89536"/>
    <w:rsid w:val="6D17BB15"/>
    <w:rsid w:val="6D32686B"/>
    <w:rsid w:val="6E7E750D"/>
    <w:rsid w:val="6FCE6366"/>
    <w:rsid w:val="70773283"/>
    <w:rsid w:val="710613A9"/>
    <w:rsid w:val="71B9B603"/>
    <w:rsid w:val="71F5A5BA"/>
    <w:rsid w:val="7584EA08"/>
    <w:rsid w:val="7669F2F6"/>
    <w:rsid w:val="770CE7E6"/>
    <w:rsid w:val="77E4F064"/>
    <w:rsid w:val="7881D4BF"/>
    <w:rsid w:val="792CE0FC"/>
    <w:rsid w:val="79A164DD"/>
    <w:rsid w:val="7A2F9B59"/>
    <w:rsid w:val="7A347EFF"/>
    <w:rsid w:val="7A7C4AC0"/>
    <w:rsid w:val="7B248AFF"/>
    <w:rsid w:val="7C50EAFE"/>
    <w:rsid w:val="7DC52F65"/>
    <w:rsid w:val="7F99AF03"/>
    <w:rsid w:val="7FEF50E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B813B58A-4B6F-480E-849F-275218F4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827324"/>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827324"/>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827324"/>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827324"/>
    <w:rPr>
      <w:rFonts w:ascii="UICTFontTextStyleBody" w:hAnsi="UICTFontTextStyleBody" w:hint="default"/>
      <w:b/>
      <w:bCs/>
      <w:i w:val="0"/>
      <w:iCs w:val="0"/>
      <w:sz w:val="42"/>
      <w:szCs w:val="42"/>
    </w:rPr>
  </w:style>
  <w:style w:type="character" w:customStyle="1" w:styleId="s2">
    <w:name w:val="s2"/>
    <w:basedOn w:val="Fuentedeprrafopredeter"/>
    <w:rsid w:val="00827324"/>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827324"/>
  </w:style>
  <w:style w:type="paragraph" w:customStyle="1" w:styleId="li1">
    <w:name w:val="li1"/>
    <w:basedOn w:val="Normal"/>
    <w:rsid w:val="00FB105E"/>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10582</Characters>
  <Application>Microsoft Office Word</Application>
  <DocSecurity>0</DocSecurity>
  <Lines>88</Lines>
  <Paragraphs>24</Paragraphs>
  <ScaleCrop>false</ScaleCrop>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ANDREA JOCELYNE GAONA CORTES</cp:lastModifiedBy>
  <cp:revision>2</cp:revision>
  <dcterms:created xsi:type="dcterms:W3CDTF">2023-05-18T04:04:00Z</dcterms:created>
  <dcterms:modified xsi:type="dcterms:W3CDTF">2023-05-18T04:04:00Z</dcterms:modified>
</cp:coreProperties>
</file>