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54"/>
        <w:gridCol w:w="286"/>
        <w:gridCol w:w="261"/>
        <w:gridCol w:w="645"/>
        <w:gridCol w:w="261"/>
        <w:gridCol w:w="1061"/>
        <w:gridCol w:w="417"/>
        <w:gridCol w:w="2170"/>
      </w:tblGrid>
      <w:tr w:rsidR="00647FEA" w:rsidRPr="00647FEA" w14:paraId="0DBA487D" w14:textId="77777777" w:rsidTr="00A9657D">
        <w:trPr>
          <w:trHeight w:val="465"/>
        </w:trPr>
        <w:tc>
          <w:tcPr>
            <w:tcW w:w="7977" w:type="dxa"/>
            <w:gridSpan w:val="9"/>
          </w:tcPr>
          <w:p w14:paraId="4725BC6C" w14:textId="77777777" w:rsidR="00647FEA" w:rsidRPr="00647FEA" w:rsidRDefault="00647FEA" w:rsidP="00647FEA">
            <w:pPr>
              <w:spacing w:before="123"/>
              <w:ind w:left="1853" w:right="1839"/>
              <w:jc w:val="center"/>
              <w:rPr>
                <w:rFonts w:ascii="Tahoma" w:hAnsi="Tahoma" w:cs="Verdana"/>
                <w:b/>
                <w:sz w:val="10"/>
                <w:lang w:val="es-ES"/>
              </w:rPr>
            </w:pPr>
            <w:r w:rsidRPr="00647FEA">
              <w:rPr>
                <w:rFonts w:ascii="Tahoma" w:hAnsi="Tahoma" w:cs="Verdana"/>
                <w:b/>
                <w:w w:val="105"/>
                <w:sz w:val="16"/>
                <w:lang w:val="es-ES"/>
              </w:rPr>
              <w:t>Diseño</w:t>
            </w:r>
            <w:r w:rsidRPr="00647FEA">
              <w:rPr>
                <w:rFonts w:ascii="Tahoma" w:hAnsi="Tahoma" w:cs="Verdana"/>
                <w:b/>
                <w:spacing w:val="-1"/>
                <w:w w:val="105"/>
                <w:sz w:val="16"/>
                <w:lang w:val="es-ES"/>
              </w:rPr>
              <w:t xml:space="preserve"> </w:t>
            </w:r>
            <w:r w:rsidRPr="00647FEA">
              <w:rPr>
                <w:rFonts w:ascii="Tahoma" w:hAnsi="Tahoma" w:cs="Verdana"/>
                <w:b/>
                <w:w w:val="105"/>
                <w:sz w:val="16"/>
                <w:lang w:val="es-ES"/>
              </w:rPr>
              <w:t>de secuencias didácticas y planes de clase</w:t>
            </w:r>
            <w:r w:rsidRPr="00647FEA">
              <w:rPr>
                <w:rFonts w:ascii="Tahoma" w:hAnsi="Tahoma" w:cs="Verdana"/>
                <w:b/>
                <w:w w:val="105"/>
                <w:position w:val="5"/>
                <w:sz w:val="10"/>
                <w:lang w:val="es-ES"/>
              </w:rPr>
              <w:t>7</w:t>
            </w:r>
          </w:p>
        </w:tc>
      </w:tr>
      <w:tr w:rsidR="00647FEA" w:rsidRPr="00647FEA" w14:paraId="27E7E22A" w14:textId="77777777" w:rsidTr="00A9657D">
        <w:trPr>
          <w:trHeight w:val="690"/>
        </w:trPr>
        <w:tc>
          <w:tcPr>
            <w:tcW w:w="7977" w:type="dxa"/>
            <w:gridSpan w:val="9"/>
          </w:tcPr>
          <w:p w14:paraId="3E7BA14D" w14:textId="77777777" w:rsidR="00647FEA" w:rsidRPr="00647FEA" w:rsidRDefault="00647FEA" w:rsidP="00647FEA">
            <w:pPr>
              <w:spacing w:before="117" w:line="278" w:lineRule="auto"/>
              <w:ind w:left="1548" w:hanging="1151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Elaborar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planes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clase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base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metodologías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activas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para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5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trabajo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docente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armónicos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pedagógicamente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PEMC</w:t>
            </w:r>
          </w:p>
        </w:tc>
      </w:tr>
      <w:tr w:rsidR="00647FEA" w:rsidRPr="00647FEA" w14:paraId="7965AD26" w14:textId="77777777" w:rsidTr="00A9657D">
        <w:trPr>
          <w:trHeight w:val="748"/>
        </w:trPr>
        <w:tc>
          <w:tcPr>
            <w:tcW w:w="2122" w:type="dxa"/>
          </w:tcPr>
          <w:p w14:paraId="05DC1AE9" w14:textId="77777777" w:rsidR="00647FEA" w:rsidRPr="00647FEA" w:rsidRDefault="00647FEA" w:rsidP="00647FEA">
            <w:pPr>
              <w:spacing w:before="25" w:line="316" w:lineRule="exact"/>
              <w:ind w:left="589" w:right="320" w:hanging="5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Desempeños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por</w:t>
            </w:r>
            <w:r w:rsidRPr="00647FEA">
              <w:rPr>
                <w:rFonts w:ascii="Verdana" w:hAnsi="Verdana" w:cs="Verdana"/>
                <w:spacing w:val="5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mejorar</w:t>
            </w:r>
          </w:p>
        </w:tc>
        <w:tc>
          <w:tcPr>
            <w:tcW w:w="3685" w:type="dxa"/>
            <w:gridSpan w:val="7"/>
          </w:tcPr>
          <w:p w14:paraId="68011237" w14:textId="77777777" w:rsidR="00647FEA" w:rsidRPr="00647FEA" w:rsidRDefault="00647FEA" w:rsidP="00647FEA">
            <w:pPr>
              <w:spacing w:before="117"/>
              <w:ind w:left="96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ASPECTO</w:t>
            </w:r>
            <w:r w:rsidRPr="00647FEA">
              <w:rPr>
                <w:rFonts w:ascii="Verdana" w:hAnsi="Verdana" w:cs="Verdana"/>
                <w:spacing w:val="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spacing w:val="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EVALUAR</w:t>
            </w:r>
          </w:p>
        </w:tc>
        <w:tc>
          <w:tcPr>
            <w:tcW w:w="2170" w:type="dxa"/>
          </w:tcPr>
          <w:p w14:paraId="0C24C351" w14:textId="77777777" w:rsidR="00647FEA" w:rsidRPr="00647FEA" w:rsidRDefault="00647FEA" w:rsidP="00647FEA">
            <w:pPr>
              <w:spacing w:before="117" w:line="278" w:lineRule="auto"/>
              <w:ind w:left="643" w:hanging="491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Desempeños</w:t>
            </w:r>
            <w:r w:rsidRPr="00647FEA">
              <w:rPr>
                <w:rFonts w:ascii="Verdana" w:hAnsi="Verdana" w:cs="Verdana"/>
                <w:spacing w:val="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muy</w:t>
            </w:r>
            <w:r w:rsidRPr="00647FEA">
              <w:rPr>
                <w:rFonts w:ascii="Verdana" w:hAnsi="Verdana" w:cs="Verdana"/>
                <w:spacing w:val="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bien</w:t>
            </w:r>
            <w:r w:rsidRPr="00647FEA">
              <w:rPr>
                <w:rFonts w:ascii="Verdana" w:hAnsi="Verdana" w:cs="Verdana"/>
                <w:spacing w:val="-5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elaborados</w:t>
            </w:r>
          </w:p>
        </w:tc>
      </w:tr>
      <w:tr w:rsidR="00647FEA" w:rsidRPr="00647FEA" w14:paraId="3B66CF99" w14:textId="77777777" w:rsidTr="00A9657D">
        <w:trPr>
          <w:trHeight w:val="1137"/>
        </w:trPr>
        <w:tc>
          <w:tcPr>
            <w:tcW w:w="2122" w:type="dxa"/>
          </w:tcPr>
          <w:p w14:paraId="4CB089E2" w14:textId="57820073" w:rsidR="00647FEA" w:rsidRPr="00647FEA" w:rsidRDefault="002747C3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>
              <w:rPr>
                <w:rFonts w:ascii="Times New Roman" w:hAnsi="Verdana" w:cs="Verdana"/>
                <w:sz w:val="14"/>
                <w:lang w:val="es-ES"/>
              </w:rPr>
              <w:t>Poner actividades mas llamativas para los alumnos de manera individual.</w:t>
            </w:r>
          </w:p>
        </w:tc>
        <w:tc>
          <w:tcPr>
            <w:tcW w:w="3685" w:type="dxa"/>
            <w:gridSpan w:val="7"/>
          </w:tcPr>
          <w:p w14:paraId="2BA67F57" w14:textId="77777777" w:rsidR="00647FEA" w:rsidRPr="00647FEA" w:rsidRDefault="00647FEA" w:rsidP="00647FEA">
            <w:pPr>
              <w:spacing w:before="117" w:line="276" w:lineRule="auto"/>
              <w:ind w:left="109" w:right="9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 diseño de los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planes de clases y 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</w:t>
            </w:r>
            <w:r w:rsidRPr="00647FEA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apegan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</w:t>
            </w:r>
            <w:r w:rsidRPr="00647FEA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que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prescribe en los planes y programas de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estudio.</w:t>
            </w:r>
          </w:p>
        </w:tc>
        <w:tc>
          <w:tcPr>
            <w:tcW w:w="2170" w:type="dxa"/>
          </w:tcPr>
          <w:p w14:paraId="2D6FF716" w14:textId="1CDD70A1" w:rsidR="00647FEA" w:rsidRPr="00647FEA" w:rsidRDefault="002747C3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>
              <w:rPr>
                <w:rFonts w:ascii="Times New Roman" w:hAnsi="Verdana" w:cs="Verdana"/>
                <w:sz w:val="14"/>
                <w:lang w:val="es-ES"/>
              </w:rPr>
              <w:t xml:space="preserve">Actividades con material llamativo </w:t>
            </w:r>
            <w:proofErr w:type="spellStart"/>
            <w:r>
              <w:rPr>
                <w:rFonts w:ascii="Times New Roman" w:hAnsi="Verdana" w:cs="Verdana"/>
                <w:sz w:val="14"/>
                <w:lang w:val="es-ES"/>
              </w:rPr>
              <w:t>yacordes</w:t>
            </w:r>
            <w:proofErr w:type="spellEnd"/>
            <w:r>
              <w:rPr>
                <w:rFonts w:ascii="Times New Roman" w:hAnsi="Verdana" w:cs="Verdana"/>
                <w:sz w:val="14"/>
                <w:lang w:val="es-ES"/>
              </w:rPr>
              <w:t xml:space="preserve"> a los aprendizajes.</w:t>
            </w:r>
          </w:p>
        </w:tc>
      </w:tr>
      <w:tr w:rsidR="00647FEA" w:rsidRPr="00647FEA" w14:paraId="0C68F099" w14:textId="77777777" w:rsidTr="00A9657D">
        <w:trPr>
          <w:trHeight w:val="1137"/>
        </w:trPr>
        <w:tc>
          <w:tcPr>
            <w:tcW w:w="2122" w:type="dxa"/>
          </w:tcPr>
          <w:p w14:paraId="7236FACB" w14:textId="6474F7EB" w:rsidR="00647FEA" w:rsidRPr="00647FEA" w:rsidRDefault="002747C3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2747C3">
              <w:rPr>
                <w:rFonts w:ascii="Times New Roman" w:hAnsi="Verdana" w:cs="Verdana"/>
                <w:sz w:val="14"/>
                <w:lang w:val="es-ES"/>
              </w:rPr>
              <w:t>Poner actividades que vayan m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á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s con la transversalidad del aprendizaje</w:t>
            </w:r>
          </w:p>
        </w:tc>
        <w:tc>
          <w:tcPr>
            <w:tcW w:w="3685" w:type="dxa"/>
            <w:gridSpan w:val="7"/>
          </w:tcPr>
          <w:p w14:paraId="42403243" w14:textId="77777777" w:rsidR="00647FEA" w:rsidRPr="00647FEA" w:rsidRDefault="00647FEA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reconocen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enfoque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del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campo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formación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académica o área de desarrollo personal y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social</w:t>
            </w:r>
          </w:p>
        </w:tc>
        <w:tc>
          <w:tcPr>
            <w:tcW w:w="2170" w:type="dxa"/>
          </w:tcPr>
          <w:p w14:paraId="33D4F933" w14:textId="5CF04E55" w:rsidR="00647FEA" w:rsidRPr="00647FEA" w:rsidRDefault="002747C3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2747C3">
              <w:rPr>
                <w:rFonts w:ascii="Times New Roman" w:hAnsi="Verdana" w:cs="Verdana"/>
                <w:sz w:val="14"/>
                <w:lang w:val="es-ES"/>
              </w:rPr>
              <w:t>con las actividades s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 xml:space="preserve"> se reconoci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 xml:space="preserve"> el campo de formaci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n acad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é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mica ya que si se dio un logr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 xml:space="preserve"> </w:t>
            </w:r>
            <w:proofErr w:type="gramStart"/>
            <w:r w:rsidRPr="002747C3">
              <w:rPr>
                <w:rFonts w:ascii="Times New Roman" w:hAnsi="Verdana" w:cs="Verdana"/>
                <w:sz w:val="14"/>
                <w:lang w:val="es-ES"/>
              </w:rPr>
              <w:t>hacia  este</w:t>
            </w:r>
            <w:proofErr w:type="gramEnd"/>
          </w:p>
        </w:tc>
      </w:tr>
      <w:tr w:rsidR="00647FEA" w:rsidRPr="00647FEA" w14:paraId="716EAFC9" w14:textId="77777777" w:rsidTr="00A9657D">
        <w:trPr>
          <w:trHeight w:val="1362"/>
        </w:trPr>
        <w:tc>
          <w:tcPr>
            <w:tcW w:w="2122" w:type="dxa"/>
          </w:tcPr>
          <w:p w14:paraId="30E2D39B" w14:textId="2B6C4DCE" w:rsidR="00647FEA" w:rsidRPr="00647FEA" w:rsidRDefault="002747C3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2747C3">
              <w:rPr>
                <w:rFonts w:ascii="Times New Roman" w:hAnsi="Verdana" w:cs="Verdana"/>
                <w:sz w:val="14"/>
                <w:lang w:val="es-ES"/>
              </w:rPr>
              <w:t xml:space="preserve"> organizar mejor las actividades para que tengan un orden y no se les dificulte a los ni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os hacer las actividades o adquirir el conocimiento</w:t>
            </w:r>
          </w:p>
        </w:tc>
        <w:tc>
          <w:tcPr>
            <w:tcW w:w="3685" w:type="dxa"/>
            <w:gridSpan w:val="7"/>
          </w:tcPr>
          <w:p w14:paraId="08DCB9BA" w14:textId="77777777" w:rsidR="00647FEA" w:rsidRPr="00647FEA" w:rsidRDefault="00647FEA" w:rsidP="00647FEA">
            <w:pPr>
              <w:spacing w:before="117" w:line="276" w:lineRule="auto"/>
              <w:ind w:left="109" w:right="9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recuperan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pacing w:val="1"/>
                <w:w w:val="105"/>
                <w:sz w:val="16"/>
                <w:lang w:val="es-ES"/>
              </w:rPr>
              <w:t>m</w:t>
            </w:r>
            <w:r w:rsidRPr="00647FEA">
              <w:rPr>
                <w:rFonts w:ascii="Verdana" w:hAnsi="Verdana" w:cs="Verdana"/>
                <w:w w:val="105"/>
                <w:sz w:val="16"/>
                <w:lang w:val="es-ES"/>
              </w:rPr>
              <w:t>e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t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o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o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l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o</w:t>
            </w:r>
            <w:r w:rsidRPr="00647FEA">
              <w:rPr>
                <w:rFonts w:ascii="Verdana" w:hAnsi="Verdana" w:cs="Verdana"/>
                <w:spacing w:val="1"/>
                <w:w w:val="109"/>
                <w:sz w:val="16"/>
                <w:lang w:val="es-ES"/>
              </w:rPr>
              <w:t>g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ía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     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w w:val="106"/>
                <w:sz w:val="16"/>
                <w:lang w:val="es-ES"/>
              </w:rPr>
              <w:t>c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t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</w:t>
            </w:r>
            <w:r w:rsidRPr="00647FEA">
              <w:rPr>
                <w:rFonts w:ascii="Verdana" w:hAnsi="Verdana" w:cs="Verdana"/>
                <w:w w:val="90"/>
                <w:sz w:val="16"/>
                <w:lang w:val="es-ES"/>
              </w:rPr>
              <w:t>v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     e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t</w:t>
            </w:r>
            <w:r w:rsidRPr="00647FEA">
              <w:rPr>
                <w:rFonts w:ascii="Verdana" w:hAnsi="Verdana" w:cs="Verdana"/>
                <w:spacing w:val="1"/>
                <w:w w:val="105"/>
                <w:sz w:val="16"/>
                <w:lang w:val="es-ES"/>
              </w:rPr>
              <w:t>u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ia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w w:val="46"/>
                <w:sz w:val="16"/>
                <w:lang w:val="es-ES"/>
              </w:rPr>
              <w:t xml:space="preserve">: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inmersiones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temáticas,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progresiones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aprendizaje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y,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método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inductivo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intercultural.</w:t>
            </w:r>
          </w:p>
        </w:tc>
        <w:tc>
          <w:tcPr>
            <w:tcW w:w="2170" w:type="dxa"/>
          </w:tcPr>
          <w:p w14:paraId="16CDD4F0" w14:textId="068F9D44" w:rsidR="00647FEA" w:rsidRPr="00647FEA" w:rsidRDefault="002747C3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2747C3">
              <w:rPr>
                <w:rFonts w:ascii="Times New Roman" w:hAnsi="Verdana" w:cs="Verdana"/>
                <w:sz w:val="14"/>
                <w:lang w:val="es-ES"/>
              </w:rPr>
              <w:t>En las actividades que se pudieron recuperar las metodolog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as fueron m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á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s que nada en las de control de grupo</w:t>
            </w:r>
          </w:p>
        </w:tc>
      </w:tr>
      <w:tr w:rsidR="00647FEA" w:rsidRPr="00647FEA" w14:paraId="2FEA55EA" w14:textId="77777777" w:rsidTr="00A9657D">
        <w:trPr>
          <w:trHeight w:val="685"/>
        </w:trPr>
        <w:tc>
          <w:tcPr>
            <w:tcW w:w="2122" w:type="dxa"/>
          </w:tcPr>
          <w:p w14:paraId="3E5A9F7D" w14:textId="2620845F" w:rsidR="00647FEA" w:rsidRPr="00647FEA" w:rsidRDefault="002747C3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2747C3">
              <w:rPr>
                <w:rFonts w:ascii="Times New Roman" w:hAnsi="Verdana" w:cs="Verdana"/>
                <w:sz w:val="14"/>
                <w:lang w:val="es-ES"/>
              </w:rPr>
              <w:t>hacer la evaluaci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n m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á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 xml:space="preserve">s acorde </w:t>
            </w:r>
            <w:proofErr w:type="spellStart"/>
            <w:proofErr w:type="gramStart"/>
            <w:r w:rsidRPr="002747C3">
              <w:rPr>
                <w:rFonts w:ascii="Times New Roman" w:hAnsi="Verdana" w:cs="Verdana"/>
                <w:sz w:val="14"/>
                <w:lang w:val="es-ES"/>
              </w:rPr>
              <w:t>al</w:t>
            </w:r>
            <w:proofErr w:type="spellEnd"/>
            <w:r w:rsidRPr="002747C3">
              <w:rPr>
                <w:rFonts w:ascii="Times New Roman" w:hAnsi="Verdana" w:cs="Verdana"/>
                <w:sz w:val="14"/>
                <w:lang w:val="es-ES"/>
              </w:rPr>
              <w:t xml:space="preserve"> la edad</w:t>
            </w:r>
            <w:proofErr w:type="gramEnd"/>
            <w:r w:rsidRPr="002747C3">
              <w:rPr>
                <w:rFonts w:ascii="Times New Roman" w:hAnsi="Verdana" w:cs="Verdana"/>
                <w:sz w:val="14"/>
                <w:lang w:val="es-ES"/>
              </w:rPr>
              <w:t xml:space="preserve"> del ni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o</w:t>
            </w:r>
            <w:r>
              <w:rPr>
                <w:rFonts w:ascii="Times New Roman" w:hAnsi="Verdana" w:cs="Verdana"/>
                <w:sz w:val="14"/>
                <w:lang w:val="es-ES"/>
              </w:rPr>
              <w:t>.</w:t>
            </w:r>
          </w:p>
        </w:tc>
        <w:tc>
          <w:tcPr>
            <w:tcW w:w="3685" w:type="dxa"/>
            <w:gridSpan w:val="7"/>
          </w:tcPr>
          <w:p w14:paraId="35A566C9" w14:textId="77777777" w:rsidR="00647FEA" w:rsidRPr="00647FEA" w:rsidRDefault="00647FEA" w:rsidP="00647FEA">
            <w:pPr>
              <w:spacing w:before="117" w:line="278" w:lineRule="auto"/>
              <w:ind w:left="10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Mantiene</w:t>
            </w:r>
            <w:r w:rsidRPr="00647FEA">
              <w:rPr>
                <w:rFonts w:ascii="Verdana" w:hAnsi="Verdana" w:cs="Verdana"/>
                <w:spacing w:val="2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relación</w:t>
            </w:r>
            <w:r w:rsidRPr="00647FEA">
              <w:rPr>
                <w:rFonts w:ascii="Verdana" w:hAnsi="Verdana" w:cs="Verdana"/>
                <w:spacing w:val="2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2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647FEA">
              <w:rPr>
                <w:rFonts w:ascii="Verdana" w:hAnsi="Verdana" w:cs="Verdana"/>
                <w:spacing w:val="2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enfoques</w:t>
            </w:r>
            <w:r w:rsidRPr="00647FEA">
              <w:rPr>
                <w:rFonts w:ascii="Verdana" w:hAnsi="Verdana" w:cs="Verdana"/>
                <w:spacing w:val="2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enseñanza,</w:t>
            </w:r>
            <w:r w:rsidRPr="00647FEA">
              <w:rPr>
                <w:rFonts w:ascii="Verdana" w:hAnsi="Verdana" w:cs="Verdana"/>
                <w:spacing w:val="-5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aprendizaje</w:t>
            </w:r>
            <w:r w:rsidRPr="00647FEA">
              <w:rPr>
                <w:rFonts w:ascii="Verdana" w:hAnsi="Verdana" w:cs="Verdana"/>
                <w:spacing w:val="-4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4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evaluación</w:t>
            </w:r>
          </w:p>
        </w:tc>
        <w:tc>
          <w:tcPr>
            <w:tcW w:w="2170" w:type="dxa"/>
          </w:tcPr>
          <w:p w14:paraId="256507D6" w14:textId="6ED312C3" w:rsidR="00647FEA" w:rsidRPr="00647FEA" w:rsidRDefault="002747C3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2747C3">
              <w:rPr>
                <w:rFonts w:ascii="Times New Roman" w:hAnsi="Verdana" w:cs="Verdana"/>
                <w:sz w:val="14"/>
                <w:lang w:val="es-ES"/>
              </w:rPr>
              <w:t>la relaci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n ense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anza aprendizaje s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 xml:space="preserve"> va muy bien de la mano</w:t>
            </w:r>
            <w:r>
              <w:rPr>
                <w:rFonts w:ascii="Times New Roman" w:hAnsi="Verdana" w:cs="Verdana"/>
                <w:sz w:val="14"/>
                <w:lang w:val="es-ES"/>
              </w:rPr>
              <w:t>,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 xml:space="preserve"> ya que muchas de las cosas de la granja se pod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an empezar a explicar con la oralidad</w:t>
            </w:r>
          </w:p>
        </w:tc>
      </w:tr>
      <w:tr w:rsidR="00647FEA" w:rsidRPr="00647FEA" w14:paraId="3A64A625" w14:textId="77777777" w:rsidTr="00A9657D">
        <w:trPr>
          <w:trHeight w:val="690"/>
        </w:trPr>
        <w:tc>
          <w:tcPr>
            <w:tcW w:w="2122" w:type="dxa"/>
          </w:tcPr>
          <w:p w14:paraId="4BEEBC30" w14:textId="53609359" w:rsidR="00647FEA" w:rsidRPr="00647FEA" w:rsidRDefault="002747C3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2747C3">
              <w:rPr>
                <w:rFonts w:ascii="Times New Roman" w:hAnsi="Verdana" w:cs="Verdana"/>
                <w:sz w:val="14"/>
                <w:lang w:val="es-ES"/>
              </w:rPr>
              <w:t>hacer actividades que se enfoquen m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á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s en el contexto en el que viven los ni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os y tambi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é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n m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á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s en los gustos de los ni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os</w:t>
            </w:r>
          </w:p>
        </w:tc>
        <w:tc>
          <w:tcPr>
            <w:tcW w:w="754" w:type="dxa"/>
            <w:tcBorders>
              <w:right w:val="nil"/>
            </w:tcBorders>
          </w:tcPr>
          <w:p w14:paraId="20B65089" w14:textId="77777777" w:rsidR="00647FEA" w:rsidRPr="00647FEA" w:rsidRDefault="00647FEA" w:rsidP="00647FEA">
            <w:pPr>
              <w:spacing w:before="122" w:line="273" w:lineRule="auto"/>
              <w:ind w:left="10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Coloca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alumno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0D3C5C1C" w14:textId="77777777" w:rsidR="00647FEA" w:rsidRPr="00647FEA" w:rsidRDefault="00647FEA" w:rsidP="00647FEA">
            <w:pPr>
              <w:spacing w:before="122"/>
              <w:ind w:left="25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w w:val="105"/>
                <w:sz w:val="16"/>
                <w:lang w:val="es-ES"/>
              </w:rPr>
              <w:t>en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5FA64475" w14:textId="77777777" w:rsidR="00647FEA" w:rsidRPr="00647FEA" w:rsidRDefault="00647FEA" w:rsidP="00647FEA">
            <w:pPr>
              <w:spacing w:before="122"/>
              <w:ind w:left="65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089D35BE" w14:textId="77777777" w:rsidR="00647FEA" w:rsidRPr="00647FEA" w:rsidRDefault="00647FEA" w:rsidP="00647FEA">
            <w:pPr>
              <w:spacing w:before="122"/>
              <w:ind w:left="66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centro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12236975" w14:textId="77777777" w:rsidR="00647FEA" w:rsidRPr="00647FEA" w:rsidRDefault="00647FEA" w:rsidP="00647FEA">
            <w:pPr>
              <w:spacing w:before="122"/>
              <w:ind w:left="66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 w14:paraId="73916027" w14:textId="77777777" w:rsidR="00647FEA" w:rsidRPr="00647FEA" w:rsidRDefault="00647FEA" w:rsidP="00647FEA">
            <w:pPr>
              <w:spacing w:before="122"/>
              <w:ind w:left="66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aprendizaje</w:t>
            </w:r>
          </w:p>
        </w:tc>
        <w:tc>
          <w:tcPr>
            <w:tcW w:w="417" w:type="dxa"/>
            <w:tcBorders>
              <w:left w:val="nil"/>
            </w:tcBorders>
          </w:tcPr>
          <w:p w14:paraId="2B22B048" w14:textId="77777777" w:rsidR="00647FEA" w:rsidRPr="00647FEA" w:rsidRDefault="00647FEA" w:rsidP="00647FEA">
            <w:pPr>
              <w:spacing w:before="122"/>
              <w:ind w:left="67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del</w:t>
            </w:r>
          </w:p>
        </w:tc>
        <w:tc>
          <w:tcPr>
            <w:tcW w:w="2170" w:type="dxa"/>
          </w:tcPr>
          <w:p w14:paraId="6CD17439" w14:textId="7BF707AF" w:rsidR="00647FEA" w:rsidRPr="00647FEA" w:rsidRDefault="002747C3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2747C3">
              <w:rPr>
                <w:rFonts w:ascii="Times New Roman" w:hAnsi="Verdana" w:cs="Verdana"/>
                <w:sz w:val="14"/>
                <w:lang w:val="es-ES"/>
              </w:rPr>
              <w:t>actividades que les llamen mala atenci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n a los ni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os</w:t>
            </w:r>
          </w:p>
        </w:tc>
      </w:tr>
      <w:tr w:rsidR="00647FEA" w:rsidRPr="00647FEA" w14:paraId="779D0C27" w14:textId="77777777" w:rsidTr="00A9657D">
        <w:trPr>
          <w:trHeight w:val="518"/>
        </w:trPr>
        <w:tc>
          <w:tcPr>
            <w:tcW w:w="2122" w:type="dxa"/>
          </w:tcPr>
          <w:p w14:paraId="4246A199" w14:textId="428B6B39" w:rsidR="00647FEA" w:rsidRPr="00647FEA" w:rsidRDefault="002747C3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2747C3">
              <w:rPr>
                <w:rFonts w:ascii="Times New Roman" w:hAnsi="Verdana" w:cs="Verdana"/>
                <w:sz w:val="14"/>
                <w:lang w:val="es-ES"/>
              </w:rPr>
              <w:t>recuperar los aprendizajes previos todos los d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as</w:t>
            </w:r>
          </w:p>
        </w:tc>
        <w:tc>
          <w:tcPr>
            <w:tcW w:w="3685" w:type="dxa"/>
            <w:gridSpan w:val="7"/>
          </w:tcPr>
          <w:p w14:paraId="2AB2415A" w14:textId="77777777" w:rsidR="00647FEA" w:rsidRPr="00647FEA" w:rsidRDefault="00647FEA" w:rsidP="00647FEA">
            <w:pPr>
              <w:spacing w:before="117"/>
              <w:ind w:left="10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Recupera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aprendizajes</w:t>
            </w:r>
            <w:r w:rsidRPr="00647FEA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previos</w:t>
            </w:r>
          </w:p>
        </w:tc>
        <w:tc>
          <w:tcPr>
            <w:tcW w:w="2170" w:type="dxa"/>
          </w:tcPr>
          <w:p w14:paraId="1381DA36" w14:textId="54B216D8" w:rsidR="00647FEA" w:rsidRPr="00647FEA" w:rsidRDefault="002747C3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2747C3">
              <w:rPr>
                <w:rFonts w:ascii="Times New Roman" w:hAnsi="Verdana" w:cs="Verdana"/>
                <w:sz w:val="14"/>
                <w:lang w:val="es-ES"/>
              </w:rPr>
              <w:t>recuperar los aprendizajes previos al inicio de la jornada de pr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á</w:t>
            </w:r>
            <w:r w:rsidRPr="002747C3">
              <w:rPr>
                <w:rFonts w:ascii="Times New Roman" w:hAnsi="Verdana" w:cs="Verdana"/>
                <w:sz w:val="14"/>
                <w:lang w:val="es-ES"/>
              </w:rPr>
              <w:t>ctica</w:t>
            </w:r>
            <w:r>
              <w:rPr>
                <w:rFonts w:ascii="Times New Roman" w:hAnsi="Verdana" w:cs="Verdana"/>
                <w:sz w:val="14"/>
                <w:lang w:val="es-ES"/>
              </w:rPr>
              <w:t>.</w:t>
            </w:r>
          </w:p>
        </w:tc>
      </w:tr>
      <w:tr w:rsidR="00647FEA" w:rsidRPr="00647FEA" w14:paraId="02E31A5B" w14:textId="77777777" w:rsidTr="00A9657D">
        <w:trPr>
          <w:trHeight w:val="916"/>
        </w:trPr>
        <w:tc>
          <w:tcPr>
            <w:tcW w:w="2122" w:type="dxa"/>
          </w:tcPr>
          <w:p w14:paraId="5EE81965" w14:textId="0C934F26" w:rsidR="00647FEA" w:rsidRPr="00647FEA" w:rsidRDefault="00B77DA2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B77DA2">
              <w:rPr>
                <w:rFonts w:ascii="Times New Roman" w:hAnsi="Verdana" w:cs="Verdana"/>
                <w:sz w:val="14"/>
                <w:lang w:val="es-ES"/>
              </w:rPr>
              <w:t>Menos hojas de trabajo</w:t>
            </w:r>
          </w:p>
        </w:tc>
        <w:tc>
          <w:tcPr>
            <w:tcW w:w="3685" w:type="dxa"/>
            <w:gridSpan w:val="7"/>
          </w:tcPr>
          <w:p w14:paraId="092320D2" w14:textId="77777777" w:rsidR="00647FEA" w:rsidRPr="00647FEA" w:rsidRDefault="00647FEA" w:rsidP="00647FEA">
            <w:pPr>
              <w:spacing w:before="122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actividades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son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coherentes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desarrollo y la progresión del aprendizaje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647FEA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alumnos</w:t>
            </w:r>
          </w:p>
        </w:tc>
        <w:tc>
          <w:tcPr>
            <w:tcW w:w="2170" w:type="dxa"/>
          </w:tcPr>
          <w:p w14:paraId="23AEC5B3" w14:textId="616DC67D" w:rsidR="00647FEA" w:rsidRPr="00647FEA" w:rsidRDefault="00B77DA2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B77DA2">
              <w:rPr>
                <w:rFonts w:ascii="Times New Roman" w:hAnsi="Verdana" w:cs="Verdana"/>
                <w:sz w:val="14"/>
                <w:lang w:val="es-ES"/>
              </w:rPr>
              <w:t>las actividades ser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á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n coherentes al desarrollo y progresi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n del aprendizaje de los ni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os ya que muchos de ellos s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 conoc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an situaciones herramientas y animales que hab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a en la granja</w:t>
            </w:r>
          </w:p>
        </w:tc>
      </w:tr>
      <w:tr w:rsidR="00647FEA" w:rsidRPr="00647FEA" w14:paraId="2221D656" w14:textId="77777777" w:rsidTr="00A9657D">
        <w:trPr>
          <w:trHeight w:val="911"/>
        </w:trPr>
        <w:tc>
          <w:tcPr>
            <w:tcW w:w="2122" w:type="dxa"/>
          </w:tcPr>
          <w:p w14:paraId="5D76BC9F" w14:textId="30329C88" w:rsidR="00647FEA" w:rsidRPr="00647FEA" w:rsidRDefault="00B77DA2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B77DA2">
              <w:rPr>
                <w:rFonts w:ascii="Times New Roman" w:hAnsi="Verdana" w:cs="Verdana"/>
                <w:sz w:val="14"/>
                <w:lang w:val="es-ES"/>
              </w:rPr>
              <w:t>incorporar m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á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s herramientas tecnol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gicas no solamente la televisi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n</w:t>
            </w:r>
          </w:p>
        </w:tc>
        <w:tc>
          <w:tcPr>
            <w:tcW w:w="3685" w:type="dxa"/>
            <w:gridSpan w:val="7"/>
          </w:tcPr>
          <w:p w14:paraId="2F2EF602" w14:textId="77777777" w:rsidR="00647FEA" w:rsidRPr="00647FEA" w:rsidRDefault="00647FEA" w:rsidP="00647FEA">
            <w:pPr>
              <w:spacing w:before="117" w:line="276" w:lineRule="auto"/>
              <w:ind w:left="109" w:right="9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Incorpora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algún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aspecto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que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resulte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innovador</w:t>
            </w:r>
            <w:r w:rsidRPr="00647FEA">
              <w:rPr>
                <w:rFonts w:ascii="Verdana" w:hAnsi="Verdana" w:cs="Verdana"/>
                <w:spacing w:val="-6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tanto</w:t>
            </w:r>
            <w:r w:rsidRPr="00647FEA">
              <w:rPr>
                <w:rFonts w:ascii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</w:t>
            </w:r>
            <w:r w:rsidRPr="00647FEA">
              <w:rPr>
                <w:rFonts w:ascii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6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diseño</w:t>
            </w:r>
            <w:r w:rsidRPr="00647FEA">
              <w:rPr>
                <w:rFonts w:ascii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6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-7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6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materiales</w:t>
            </w:r>
            <w:r w:rsidRPr="00647FEA">
              <w:rPr>
                <w:rFonts w:ascii="Verdana" w:hAnsi="Verdana" w:cs="Verdana"/>
                <w:spacing w:val="-6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utilizados.</w:t>
            </w:r>
          </w:p>
        </w:tc>
        <w:tc>
          <w:tcPr>
            <w:tcW w:w="2170" w:type="dxa"/>
          </w:tcPr>
          <w:p w14:paraId="37A077D4" w14:textId="0536F2F7" w:rsidR="00647FEA" w:rsidRPr="00647FEA" w:rsidRDefault="00B77DA2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En las actividades incorpore juegos </w:t>
            </w:r>
            <w:proofErr w:type="gramStart"/>
            <w:r w:rsidRPr="00B77DA2">
              <w:rPr>
                <w:rFonts w:ascii="Times New Roman" w:hAnsi="Verdana" w:cs="Verdana"/>
                <w:sz w:val="14"/>
                <w:lang w:val="es-ES"/>
              </w:rPr>
              <w:t>que</w:t>
            </w:r>
            <w:proofErr w:type="gramEnd"/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 si bien no eran innovadores para nosotros</w:t>
            </w:r>
            <w:r>
              <w:rPr>
                <w:rFonts w:ascii="Times New Roman" w:hAnsi="Verdana" w:cs="Verdana"/>
                <w:sz w:val="14"/>
                <w:lang w:val="es-ES"/>
              </w:rPr>
              <w:t>,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 para los ni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os que se la pasaban la mayor parte de su d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a en el celular s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í</w:t>
            </w:r>
          </w:p>
        </w:tc>
      </w:tr>
      <w:tr w:rsidR="00647FEA" w:rsidRPr="00647FEA" w14:paraId="15F6BD27" w14:textId="77777777" w:rsidTr="00A9657D">
        <w:trPr>
          <w:trHeight w:val="1137"/>
        </w:trPr>
        <w:tc>
          <w:tcPr>
            <w:tcW w:w="2122" w:type="dxa"/>
          </w:tcPr>
          <w:p w14:paraId="07285E50" w14:textId="7936E5C3" w:rsidR="00647FEA" w:rsidRPr="00647FEA" w:rsidRDefault="00B77DA2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B77DA2">
              <w:rPr>
                <w:rFonts w:ascii="Times New Roman" w:hAnsi="Verdana" w:cs="Verdana"/>
                <w:sz w:val="14"/>
                <w:lang w:val="es-ES"/>
              </w:rPr>
              <w:t>en la actualidad ya no se utilizan ese tipo de programas</w:t>
            </w:r>
            <w:r>
              <w:rPr>
                <w:rFonts w:ascii="Times New Roman" w:hAnsi="Verdana" w:cs="Verdana"/>
                <w:sz w:val="14"/>
                <w:lang w:val="es-ES"/>
              </w:rPr>
              <w:t>.</w:t>
            </w:r>
          </w:p>
        </w:tc>
        <w:tc>
          <w:tcPr>
            <w:tcW w:w="3685" w:type="dxa"/>
            <w:gridSpan w:val="7"/>
          </w:tcPr>
          <w:p w14:paraId="32B6D7F7" w14:textId="4FF257BD" w:rsidR="00647FEA" w:rsidRPr="00647FEA" w:rsidRDefault="00647FEA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Utiliza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alguna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plataforma,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programa,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dispositivo específico para desarrollar 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101"/>
                <w:sz w:val="16"/>
                <w:lang w:val="es-ES"/>
              </w:rPr>
              <w:t>act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</w:t>
            </w:r>
            <w:r w:rsidRPr="00647FEA">
              <w:rPr>
                <w:rFonts w:ascii="Verdana" w:hAnsi="Verdana" w:cs="Verdana"/>
                <w:w w:val="90"/>
                <w:sz w:val="16"/>
                <w:lang w:val="es-ES"/>
              </w:rPr>
              <w:t>v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Pr="00647FEA">
              <w:rPr>
                <w:rFonts w:ascii="Verdana" w:hAnsi="Verdana" w:cs="Verdana"/>
                <w:w w:val="46"/>
                <w:sz w:val="16"/>
                <w:lang w:val="es-ES"/>
              </w:rPr>
              <w:t>: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</w:t>
            </w:r>
            <w:r w:rsidRPr="00647FEA">
              <w:rPr>
                <w:rFonts w:ascii="Verdana" w:hAnsi="Verdana" w:cs="Verdana"/>
                <w:spacing w:val="13"/>
                <w:sz w:val="16"/>
                <w:lang w:val="es-ES"/>
              </w:rPr>
              <w:t xml:space="preserve"> </w:t>
            </w:r>
            <w:r w:rsidR="00A9657D"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p</w:t>
            </w:r>
            <w:r w:rsidR="00A9657D" w:rsidRPr="00647FEA">
              <w:rPr>
                <w:rFonts w:ascii="Verdana" w:hAnsi="Verdana" w:cs="Verdana"/>
                <w:w w:val="93"/>
                <w:sz w:val="16"/>
                <w:lang w:val="es-ES"/>
              </w:rPr>
              <w:t>r</w:t>
            </w:r>
            <w:r w:rsidR="00A9657D" w:rsidRPr="00647FEA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="00A9657D" w:rsidRPr="00647FEA">
              <w:rPr>
                <w:rFonts w:ascii="Verdana" w:hAnsi="Verdana" w:cs="Verdana"/>
                <w:w w:val="103"/>
                <w:sz w:val="16"/>
                <w:lang w:val="es-ES"/>
              </w:rPr>
              <w:t>e</w:t>
            </w:r>
            <w:r w:rsidR="00A9657D" w:rsidRPr="00647FEA">
              <w:rPr>
                <w:rFonts w:ascii="Verdana" w:hAnsi="Verdana" w:cs="Verdana"/>
                <w:spacing w:val="1"/>
                <w:w w:val="103"/>
                <w:sz w:val="16"/>
                <w:lang w:val="es-ES"/>
              </w:rPr>
              <w:t>n</w:t>
            </w:r>
            <w:r w:rsidR="00A9657D" w:rsidRPr="00647FEA">
              <w:rPr>
                <w:rFonts w:ascii="Verdana" w:hAnsi="Verdana" w:cs="Verdana"/>
                <w:w w:val="103"/>
                <w:sz w:val="16"/>
                <w:lang w:val="es-ES"/>
              </w:rPr>
              <w:t>ci</w:t>
            </w:r>
            <w:r w:rsidR="00A9657D" w:rsidRPr="00647FEA">
              <w:rPr>
                <w:rFonts w:ascii="Verdana" w:hAnsi="Verdana" w:cs="Verdana"/>
                <w:w w:val="97"/>
                <w:sz w:val="16"/>
                <w:lang w:val="es-ES"/>
              </w:rPr>
              <w:t>al</w:t>
            </w:r>
            <w:r w:rsidR="00A9657D" w:rsidRPr="00647FEA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="00A9657D" w:rsidRPr="00647FEA">
              <w:rPr>
                <w:rFonts w:ascii="Verdana" w:hAnsi="Verdana" w:cs="Verdana"/>
                <w:w w:val="57"/>
                <w:sz w:val="16"/>
                <w:lang w:val="es-ES"/>
              </w:rPr>
              <w:t>,</w:t>
            </w:r>
            <w:r w:rsidR="00A9657D" w:rsidRPr="00647FEA">
              <w:rPr>
                <w:rFonts w:ascii="Verdana" w:hAnsi="Verdana" w:cs="Verdana"/>
                <w:sz w:val="16"/>
                <w:lang w:val="es-ES"/>
              </w:rPr>
              <w:t xml:space="preserve"> virtuales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</w:t>
            </w:r>
            <w:r w:rsidRPr="00647FEA">
              <w:rPr>
                <w:rFonts w:ascii="Verdana" w:hAnsi="Verdana" w:cs="Verdana"/>
                <w:spacing w:val="1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 xml:space="preserve">o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“híbridas”.</w:t>
            </w:r>
          </w:p>
        </w:tc>
        <w:tc>
          <w:tcPr>
            <w:tcW w:w="2170" w:type="dxa"/>
          </w:tcPr>
          <w:p w14:paraId="2B87DB59" w14:textId="1E253CFE" w:rsidR="00647FEA" w:rsidRPr="00647FEA" w:rsidRDefault="00B77DA2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B77DA2">
              <w:rPr>
                <w:rFonts w:ascii="Times New Roman" w:hAnsi="Verdana" w:cs="Verdana"/>
                <w:sz w:val="14"/>
                <w:lang w:val="es-ES"/>
              </w:rPr>
              <w:t>En lo personal yo HP nunca utilic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é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 las plataformas h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bridas debido a que los ni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os que me </w:t>
            </w:r>
            <w:proofErr w:type="gramStart"/>
            <w:r w:rsidRPr="00B77DA2">
              <w:rPr>
                <w:rFonts w:ascii="Times New Roman" w:hAnsi="Verdana" w:cs="Verdana"/>
                <w:sz w:val="14"/>
                <w:lang w:val="es-ES"/>
              </w:rPr>
              <w:t>tocaron</w:t>
            </w:r>
            <w:r>
              <w:rPr>
                <w:rFonts w:ascii="Times New Roman" w:hAnsi="Verdana" w:cs="Verdana"/>
                <w:sz w:val="14"/>
                <w:lang w:val="es-ES"/>
              </w:rPr>
              <w:t>,</w:t>
            </w:r>
            <w:proofErr w:type="gramEnd"/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 siempre fueron en presencial</w:t>
            </w:r>
            <w:r>
              <w:rPr>
                <w:rFonts w:ascii="Times New Roman" w:hAnsi="Verdana" w:cs="Verdana"/>
                <w:sz w:val="14"/>
                <w:lang w:val="es-ES"/>
              </w:rPr>
              <w:t>,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 y cuando me tocaba dar clases en l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nea eran los viernes y no se pod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a por Consejo t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é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cnico o descarga administrativa</w:t>
            </w:r>
          </w:p>
        </w:tc>
      </w:tr>
      <w:tr w:rsidR="00A9657D" w:rsidRPr="00647FEA" w14:paraId="7BE94F61" w14:textId="77777777" w:rsidTr="00A9657D">
        <w:trPr>
          <w:trHeight w:val="1137"/>
        </w:trPr>
        <w:tc>
          <w:tcPr>
            <w:tcW w:w="2122" w:type="dxa"/>
          </w:tcPr>
          <w:p w14:paraId="2E2DB3B1" w14:textId="33ADDF67" w:rsidR="00A9657D" w:rsidRPr="00647FEA" w:rsidRDefault="00B77DA2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B77DA2">
              <w:rPr>
                <w:rFonts w:ascii="Times New Roman" w:hAnsi="Verdana" w:cs="Verdana"/>
                <w:sz w:val="14"/>
                <w:lang w:val="es-ES"/>
              </w:rPr>
              <w:t>m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á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s materiales para los ni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os</w:t>
            </w:r>
          </w:p>
        </w:tc>
        <w:tc>
          <w:tcPr>
            <w:tcW w:w="3685" w:type="dxa"/>
            <w:gridSpan w:val="7"/>
          </w:tcPr>
          <w:p w14:paraId="2A5359F4" w14:textId="100326A0" w:rsidR="00A9657D" w:rsidRPr="00647FEA" w:rsidRDefault="00A9657D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A9657D">
              <w:rPr>
                <w:rFonts w:ascii="Verdana" w:hAnsi="Verdana" w:cs="Verdana"/>
                <w:sz w:val="16"/>
                <w:lang w:val="es-ES"/>
              </w:rPr>
              <w:t>Los materiales fueron pertinentes para el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desarrollo de la actividad, en particular para</w:t>
            </w:r>
            <w:r w:rsidRPr="00A9657D">
              <w:rPr>
                <w:rFonts w:ascii="Verdana" w:hAnsi="Verdana" w:cs="Verdana"/>
                <w:spacing w:val="1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promover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aprendizajes</w:t>
            </w:r>
            <w:r w:rsidRPr="00A9657D">
              <w:rPr>
                <w:rFonts w:ascii="Verdana" w:hAnsi="Verdana" w:cs="Verdana"/>
                <w:spacing w:val="11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de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alumnos.</w:t>
            </w:r>
          </w:p>
        </w:tc>
        <w:tc>
          <w:tcPr>
            <w:tcW w:w="2170" w:type="dxa"/>
          </w:tcPr>
          <w:p w14:paraId="5AAEB883" w14:textId="3A5655A7" w:rsidR="00A9657D" w:rsidRPr="00647FEA" w:rsidRDefault="00B77DA2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B77DA2">
              <w:rPr>
                <w:rFonts w:ascii="Times New Roman" w:hAnsi="Verdana" w:cs="Verdana"/>
                <w:sz w:val="14"/>
                <w:lang w:val="es-ES"/>
              </w:rPr>
              <w:t>Los materiales fueron muy llamativos para los ni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os ya que con cosas muy simples como un colador pude convertir una ca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a de pescar</w:t>
            </w:r>
            <w:r>
              <w:rPr>
                <w:rFonts w:ascii="Times New Roman" w:hAnsi="Verdana" w:cs="Verdana"/>
                <w:sz w:val="14"/>
                <w:lang w:val="es-ES"/>
              </w:rPr>
              <w:t>,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 y les llam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 mucho la atenci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n y ellos lo pod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an manejar</w:t>
            </w:r>
          </w:p>
        </w:tc>
      </w:tr>
      <w:tr w:rsidR="00A9657D" w:rsidRPr="00647FEA" w14:paraId="60BE8DE6" w14:textId="77777777" w:rsidTr="00A9657D">
        <w:trPr>
          <w:trHeight w:val="1137"/>
        </w:trPr>
        <w:tc>
          <w:tcPr>
            <w:tcW w:w="2122" w:type="dxa"/>
          </w:tcPr>
          <w:p w14:paraId="0D2ABF5D" w14:textId="6DDFB1B5" w:rsidR="00A9657D" w:rsidRPr="00647FEA" w:rsidRDefault="00B77DA2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hoja de </w:t>
            </w:r>
            <w:r w:rsidR="0009069F" w:rsidRPr="00B77DA2">
              <w:rPr>
                <w:rFonts w:ascii="Times New Roman" w:hAnsi="Verdana" w:cs="Verdana"/>
                <w:sz w:val="14"/>
                <w:lang w:val="es-ES"/>
              </w:rPr>
              <w:t>evaluaci</w:t>
            </w:r>
            <w:r w:rsidR="0009069F" w:rsidRPr="00B77DA2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="0009069F" w:rsidRPr="00B77DA2">
              <w:rPr>
                <w:rFonts w:ascii="Times New Roman" w:hAnsi="Verdana" w:cs="Verdana"/>
                <w:sz w:val="14"/>
                <w:lang w:val="es-ES"/>
              </w:rPr>
              <w:t>n</w:t>
            </w:r>
            <w:r w:rsidR="0009069F">
              <w:rPr>
                <w:rFonts w:ascii="Times New Roman" w:hAnsi="Verdana" w:cs="Verdana"/>
                <w:sz w:val="14"/>
                <w:lang w:val="es-ES"/>
              </w:rPr>
              <w:t xml:space="preserve"> </w:t>
            </w:r>
            <w:r w:rsidR="0009069F" w:rsidRPr="00B77DA2">
              <w:rPr>
                <w:rFonts w:ascii="Times New Roman" w:hAnsi="Verdana" w:cs="Verdana"/>
                <w:sz w:val="14"/>
                <w:lang w:val="es-ES"/>
              </w:rPr>
              <w:t>m</w:t>
            </w:r>
            <w:r w:rsidR="0009069F" w:rsidRPr="00B77DA2">
              <w:rPr>
                <w:rFonts w:ascii="Times New Roman" w:hAnsi="Verdana" w:cs="Verdana"/>
                <w:sz w:val="14"/>
                <w:lang w:val="es-ES"/>
              </w:rPr>
              <w:t>á</w:t>
            </w:r>
            <w:r w:rsidR="0009069F" w:rsidRPr="00B77DA2">
              <w:rPr>
                <w:rFonts w:ascii="Times New Roman" w:hAnsi="Verdana" w:cs="Verdana"/>
                <w:sz w:val="14"/>
                <w:lang w:val="es-ES"/>
              </w:rPr>
              <w:t>s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 apta a la edad del ni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o</w:t>
            </w:r>
          </w:p>
        </w:tc>
        <w:tc>
          <w:tcPr>
            <w:tcW w:w="3685" w:type="dxa"/>
            <w:gridSpan w:val="7"/>
          </w:tcPr>
          <w:p w14:paraId="3BFC054A" w14:textId="6C097334" w:rsidR="00A9657D" w:rsidRPr="00A9657D" w:rsidRDefault="00A9657D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A9657D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instrumentos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de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evaluación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fueron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pertinentes para valorar el aprendizaje de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alumnos</w:t>
            </w:r>
          </w:p>
        </w:tc>
        <w:tc>
          <w:tcPr>
            <w:tcW w:w="2170" w:type="dxa"/>
          </w:tcPr>
          <w:p w14:paraId="4E63ABB1" w14:textId="436F1DB6" w:rsidR="00A9657D" w:rsidRPr="00647FEA" w:rsidRDefault="00B77DA2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B77DA2">
              <w:rPr>
                <w:rFonts w:ascii="Times New Roman" w:hAnsi="Verdana" w:cs="Verdana"/>
                <w:sz w:val="14"/>
                <w:lang w:val="es-ES"/>
              </w:rPr>
              <w:t>mucho proceso de observaci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n mucho proceso de redacci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ó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n</w:t>
            </w:r>
          </w:p>
        </w:tc>
      </w:tr>
      <w:tr w:rsidR="00A9657D" w:rsidRPr="00647FEA" w14:paraId="2BDCC936" w14:textId="77777777" w:rsidTr="00A9657D">
        <w:trPr>
          <w:trHeight w:val="1137"/>
        </w:trPr>
        <w:tc>
          <w:tcPr>
            <w:tcW w:w="2122" w:type="dxa"/>
          </w:tcPr>
          <w:p w14:paraId="314752C8" w14:textId="364C43ED" w:rsidR="00A9657D" w:rsidRPr="00647FEA" w:rsidRDefault="00B77DA2" w:rsidP="00A9657D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B77DA2">
              <w:rPr>
                <w:rFonts w:ascii="Times New Roman" w:hAnsi="Verdana" w:cs="Verdana"/>
                <w:sz w:val="14"/>
                <w:lang w:val="es-ES"/>
              </w:rPr>
              <w:t>hacer m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á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s actividades </w:t>
            </w:r>
            <w:proofErr w:type="gramStart"/>
            <w:r w:rsidRPr="00B77DA2">
              <w:rPr>
                <w:rFonts w:ascii="Times New Roman" w:hAnsi="Verdana" w:cs="Verdana"/>
                <w:sz w:val="14"/>
                <w:lang w:val="es-ES"/>
              </w:rPr>
              <w:t>de acuerdo al</w:t>
            </w:r>
            <w:proofErr w:type="gramEnd"/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 </w:t>
            </w:r>
            <w:r>
              <w:rPr>
                <w:rFonts w:ascii="Times New Roman" w:hAnsi="Verdana" w:cs="Verdana"/>
                <w:sz w:val="14"/>
                <w:lang w:val="es-ES"/>
              </w:rPr>
              <w:t xml:space="preserve">PEMC 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y no solo una actividad de control de grupo</w:t>
            </w:r>
            <w:r>
              <w:rPr>
                <w:rFonts w:ascii="Times New Roman" w:hAnsi="Verdana" w:cs="Verdana"/>
                <w:sz w:val="14"/>
                <w:lang w:val="es-ES"/>
              </w:rPr>
              <w:t>.</w:t>
            </w:r>
          </w:p>
        </w:tc>
        <w:tc>
          <w:tcPr>
            <w:tcW w:w="3685" w:type="dxa"/>
            <w:gridSpan w:val="7"/>
          </w:tcPr>
          <w:p w14:paraId="183F95E8" w14:textId="0E743715" w:rsidR="00A9657D" w:rsidRPr="00A9657D" w:rsidRDefault="00A9657D" w:rsidP="00A9657D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A9657D">
              <w:rPr>
                <w:rFonts w:ascii="Verdana" w:hAnsi="Verdana" w:cs="Verdana"/>
                <w:sz w:val="16"/>
                <w:lang w:val="es-ES"/>
              </w:rPr>
              <w:t>El diseño de los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planes de clases y las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se</w:t>
            </w:r>
            <w:r w:rsidRPr="00A9657D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apegan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a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lo</w:t>
            </w:r>
            <w:r w:rsidRPr="00A9657D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que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se</w:t>
            </w:r>
            <w:r w:rsidRPr="00A9657D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Pr="00A9657D">
              <w:rPr>
                <w:rFonts w:ascii="Verdana" w:hAnsi="Verdana" w:cs="Verdana"/>
                <w:w w:val="102"/>
                <w:sz w:val="16"/>
                <w:lang w:val="es-ES"/>
              </w:rPr>
              <w:t>ta</w:t>
            </w:r>
            <w:r w:rsidRPr="00A9657D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b</w:t>
            </w:r>
            <w:r w:rsidRPr="00A9657D">
              <w:rPr>
                <w:rFonts w:ascii="Verdana" w:hAnsi="Verdana" w:cs="Verdana"/>
                <w:w w:val="97"/>
                <w:sz w:val="16"/>
                <w:lang w:val="es-ES"/>
              </w:rPr>
              <w:t>l</w:t>
            </w:r>
            <w:r w:rsidRPr="00A9657D">
              <w:rPr>
                <w:rFonts w:ascii="Verdana" w:hAnsi="Verdana" w:cs="Verdana"/>
                <w:w w:val="102"/>
                <w:sz w:val="16"/>
                <w:lang w:val="es-ES"/>
              </w:rPr>
              <w:t>ece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103"/>
                <w:sz w:val="16"/>
                <w:lang w:val="es-ES"/>
              </w:rPr>
              <w:t>en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9"/>
                <w:sz w:val="16"/>
                <w:lang w:val="es-ES"/>
              </w:rPr>
              <w:t>el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pacing w:val="1"/>
                <w:w w:val="117"/>
                <w:sz w:val="16"/>
                <w:lang w:val="es-ES"/>
              </w:rPr>
              <w:t>P</w:t>
            </w:r>
            <w:r w:rsidRPr="00A9657D">
              <w:rPr>
                <w:rFonts w:ascii="Verdana" w:hAnsi="Verdana" w:cs="Verdana"/>
                <w:spacing w:val="1"/>
                <w:w w:val="104"/>
                <w:sz w:val="16"/>
                <w:lang w:val="es-ES"/>
              </w:rPr>
              <w:t>E</w:t>
            </w:r>
            <w:r w:rsidRPr="00A9657D">
              <w:rPr>
                <w:rFonts w:ascii="Verdana" w:hAnsi="Verdana" w:cs="Verdana"/>
                <w:spacing w:val="1"/>
                <w:w w:val="112"/>
                <w:sz w:val="16"/>
                <w:lang w:val="es-ES"/>
              </w:rPr>
              <w:t>M</w:t>
            </w:r>
            <w:r w:rsidRPr="00A9657D">
              <w:rPr>
                <w:rFonts w:ascii="Verdana" w:hAnsi="Verdana" w:cs="Verdana"/>
                <w:spacing w:val="1"/>
                <w:w w:val="101"/>
                <w:sz w:val="16"/>
                <w:lang w:val="es-ES"/>
              </w:rPr>
              <w:t>C</w:t>
            </w:r>
            <w:r w:rsidRPr="00A9657D">
              <w:rPr>
                <w:rFonts w:ascii="Verdana" w:hAnsi="Verdana" w:cs="Verdana"/>
                <w:w w:val="57"/>
                <w:sz w:val="16"/>
                <w:lang w:val="es-ES"/>
              </w:rPr>
              <w:t>.</w:t>
            </w:r>
          </w:p>
        </w:tc>
        <w:tc>
          <w:tcPr>
            <w:tcW w:w="2170" w:type="dxa"/>
          </w:tcPr>
          <w:p w14:paraId="5A669130" w14:textId="2ABAB641" w:rsidR="00A9657D" w:rsidRPr="00647FEA" w:rsidRDefault="00B77DA2" w:rsidP="00A9657D">
            <w:pPr>
              <w:rPr>
                <w:rFonts w:ascii="Times New Roman" w:hAnsi="Verdana" w:cs="Verdana"/>
                <w:sz w:val="14"/>
                <w:lang w:val="es-ES"/>
              </w:rPr>
            </w:pPr>
            <w:r w:rsidRPr="00B77DA2">
              <w:rPr>
                <w:rFonts w:ascii="Times New Roman" w:hAnsi="Verdana" w:cs="Verdana"/>
                <w:sz w:val="14"/>
                <w:lang w:val="es-ES"/>
              </w:rPr>
              <w:t>La actividad que realic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é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 fue muy buena ya que lo que quer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í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a manejar con el proyecto de mejora continua fue la asistencia y con la actividad de control de grupo hoy logr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é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 xml:space="preserve"> que m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á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s ni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ñ</w:t>
            </w:r>
            <w:r w:rsidRPr="00B77DA2">
              <w:rPr>
                <w:rFonts w:ascii="Times New Roman" w:hAnsi="Verdana" w:cs="Verdana"/>
                <w:sz w:val="14"/>
                <w:lang w:val="es-ES"/>
              </w:rPr>
              <w:t>os asistieran</w:t>
            </w:r>
          </w:p>
        </w:tc>
      </w:tr>
      <w:tr w:rsidR="00A9657D" w:rsidRPr="00A9657D" w14:paraId="0F000097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2CE102B3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F31491F" w14:textId="77EE8C78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30CEF7AA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04847D96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39353F94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AD4DCE4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632B05A5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04B27E1F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1CE529A7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1E7BA73D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08CB9226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1E8195B9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73B066AD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515FF521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694BDD9C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6886D050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6C598AD5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2300929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47DC466E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39709EA9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1A2E22C3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76F84B08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2E637AF4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6804D741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30837FD4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FCBB7F7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055D514E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54A23643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384ED265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2EA3F43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2F89CDA0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6FD35C49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6E087896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560700EF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65BBC722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056276AF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2122" w:type="dxa"/>
          </w:tcPr>
          <w:p w14:paraId="0E234D71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7B5E9E72" w14:textId="41581AD0" w:rsidR="00A9657D" w:rsidRPr="00A9657D" w:rsidRDefault="00A9657D" w:rsidP="00A9657D">
            <w:pPr>
              <w:spacing w:before="117" w:line="276" w:lineRule="auto"/>
              <w:ind w:left="109" w:right="95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77F176AB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41A75606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2122" w:type="dxa"/>
          </w:tcPr>
          <w:p w14:paraId="2D6FD518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64EB211" w14:textId="4C853C48" w:rsidR="00A9657D" w:rsidRPr="00A9657D" w:rsidRDefault="00A9657D" w:rsidP="00A9657D">
            <w:pPr>
              <w:spacing w:before="117" w:line="278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0412006F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79795C2A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122" w:type="dxa"/>
          </w:tcPr>
          <w:p w14:paraId="4B9C0AC2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C558181" w14:textId="2E66632F" w:rsidR="00A9657D" w:rsidRPr="00A9657D" w:rsidRDefault="00A9657D" w:rsidP="00A9657D">
            <w:pPr>
              <w:spacing w:before="117"/>
              <w:ind w:left="109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37560137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</w:tbl>
    <w:p w14:paraId="29BD2857" w14:textId="2F0D63A2" w:rsidR="008B4688" w:rsidRPr="00647FEA" w:rsidRDefault="008B4688" w:rsidP="00647FEA">
      <w:pPr>
        <w:rPr>
          <w:lang w:val="es-ES"/>
        </w:rPr>
      </w:pPr>
    </w:p>
    <w:sectPr w:rsidR="008B4688" w:rsidRPr="00647FEA" w:rsidSect="00A9657D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EA"/>
    <w:rsid w:val="0009069F"/>
    <w:rsid w:val="0010776E"/>
    <w:rsid w:val="002747C3"/>
    <w:rsid w:val="00647FEA"/>
    <w:rsid w:val="008B4688"/>
    <w:rsid w:val="00A9657D"/>
    <w:rsid w:val="00B50313"/>
    <w:rsid w:val="00B77DA2"/>
    <w:rsid w:val="00E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C1F3"/>
  <w15:chartTrackingRefBased/>
  <w15:docId w15:val="{74647429-94AB-4DC7-8833-8D842A08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FE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657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Verdana" w:eastAsia="Times New Roman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4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2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DEBANHI YOLANDA SUAREZ GARCIA</cp:lastModifiedBy>
  <cp:revision>2</cp:revision>
  <dcterms:created xsi:type="dcterms:W3CDTF">2023-06-07T04:26:00Z</dcterms:created>
  <dcterms:modified xsi:type="dcterms:W3CDTF">2023-06-07T04:26:00Z</dcterms:modified>
</cp:coreProperties>
</file>