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4E692" w14:textId="44028934" w:rsidR="007D678C" w:rsidRPr="007D678C" w:rsidRDefault="007D678C" w:rsidP="007D678C">
      <w:pPr>
        <w:jc w:val="center"/>
        <w:rPr>
          <w:rFonts w:ascii="Times New Roman" w:eastAsiaTheme="minorEastAsia" w:hAnsi="Times New Roman" w:cs="Times New Roman"/>
          <w:b/>
          <w:bCs/>
          <w:kern w:val="0"/>
          <w:sz w:val="40"/>
          <w:szCs w:val="32"/>
          <w:lang w:val="es-US" w:eastAsia="es-ES"/>
          <w14:ligatures w14:val="none"/>
        </w:rPr>
      </w:pPr>
      <w:r w:rsidRPr="007D678C">
        <w:rPr>
          <w:rFonts w:ascii="Times New Roman" w:eastAsiaTheme="minorEastAsia" w:hAnsi="Times New Roman" w:cs="Times New Roman"/>
          <w:noProof/>
          <w:kern w:val="0"/>
          <w:sz w:val="24"/>
          <w:szCs w:val="32"/>
          <w:lang w:val="es-419" w:eastAsia="es-419"/>
          <w14:ligatures w14:val="none"/>
        </w:rPr>
        <w:drawing>
          <wp:anchor distT="0" distB="0" distL="114300" distR="114300" simplePos="0" relativeHeight="251660288" behindDoc="1" locked="0" layoutInCell="1" allowOverlap="1" wp14:anchorId="76999514" wp14:editId="3A76CA6A">
            <wp:simplePos x="0" y="0"/>
            <wp:positionH relativeFrom="page">
              <wp:align>left</wp:align>
            </wp:positionH>
            <wp:positionV relativeFrom="paragraph">
              <wp:posOffset>-588234</wp:posOffset>
            </wp:positionV>
            <wp:extent cx="1522712" cy="1129553"/>
            <wp:effectExtent l="0" t="0" r="1905" b="0"/>
            <wp:wrapNone/>
            <wp:docPr id="5" name="Imagen 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8638" cy="113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78C">
        <w:rPr>
          <w:rFonts w:ascii="Times New Roman" w:eastAsiaTheme="minorEastAsia" w:hAnsi="Times New Roman" w:cs="Times New Roman"/>
          <w:b/>
          <w:bCs/>
          <w:kern w:val="0"/>
          <w:sz w:val="40"/>
          <w:szCs w:val="32"/>
          <w:lang w:val="es-US" w:eastAsia="es-ES"/>
          <w14:ligatures w14:val="none"/>
        </w:rPr>
        <w:t>Escuela Normal de Educación Preescolar</w:t>
      </w:r>
    </w:p>
    <w:p w14:paraId="151E3F71" w14:textId="77777777" w:rsidR="007D678C" w:rsidRPr="007D678C" w:rsidRDefault="007D678C" w:rsidP="007D678C">
      <w:pPr>
        <w:jc w:val="center"/>
        <w:rPr>
          <w:rFonts w:ascii="Times New Roman" w:eastAsiaTheme="minorEastAsia" w:hAnsi="Times New Roman" w:cs="Times New Roman"/>
          <w:b/>
          <w:bCs/>
          <w:kern w:val="0"/>
          <w:sz w:val="24"/>
          <w:szCs w:val="32"/>
          <w:lang w:val="es-US" w:eastAsia="es-ES"/>
          <w14:ligatures w14:val="none"/>
        </w:rPr>
      </w:pPr>
      <w:r w:rsidRPr="007D678C">
        <w:rPr>
          <w:rFonts w:ascii="Times New Roman" w:eastAsiaTheme="minorEastAsia" w:hAnsi="Times New Roman" w:cs="Times New Roman"/>
          <w:b/>
          <w:bCs/>
          <w:kern w:val="0"/>
          <w:sz w:val="24"/>
          <w:szCs w:val="32"/>
          <w:lang w:val="es-US" w:eastAsia="es-ES"/>
          <w14:ligatures w14:val="none"/>
        </w:rPr>
        <w:t xml:space="preserve">Licenciatura en Educación Preescolar </w:t>
      </w:r>
    </w:p>
    <w:p w14:paraId="44A0C44F" w14:textId="5A64C024" w:rsidR="007D678C" w:rsidRPr="007D678C" w:rsidRDefault="007D678C" w:rsidP="007D678C">
      <w:pPr>
        <w:jc w:val="center"/>
        <w:rPr>
          <w:rFonts w:ascii="Times New Roman" w:eastAsiaTheme="minorEastAsia" w:hAnsi="Times New Roman" w:cs="Times New Roman"/>
          <w:b/>
          <w:bCs/>
          <w:kern w:val="0"/>
          <w:sz w:val="24"/>
          <w:szCs w:val="32"/>
          <w:lang w:val="es-US" w:eastAsia="es-ES"/>
          <w14:ligatures w14:val="none"/>
        </w:rPr>
      </w:pPr>
      <w:r w:rsidRPr="007D678C">
        <w:rPr>
          <w:rFonts w:ascii="Times New Roman" w:eastAsiaTheme="minorEastAsia" w:hAnsi="Times New Roman" w:cs="Times New Roman"/>
          <w:b/>
          <w:bCs/>
          <w:kern w:val="0"/>
          <w:sz w:val="24"/>
          <w:szCs w:val="32"/>
          <w:lang w:val="es-US" w:eastAsia="es-ES"/>
          <w14:ligatures w14:val="none"/>
        </w:rPr>
        <w:t>Ciclo escolar 2022-2023</w:t>
      </w:r>
    </w:p>
    <w:p w14:paraId="6697F672"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Trabajo:</w:t>
      </w:r>
      <w:r w:rsidRPr="007D678C">
        <w:rPr>
          <w:rFonts w:ascii="Times New Roman" w:eastAsiaTheme="minorEastAsia" w:hAnsi="Times New Roman" w:cs="Times New Roman"/>
          <w:kern w:val="0"/>
          <w:sz w:val="24"/>
          <w:szCs w:val="32"/>
          <w:lang w:val="es-US" w:eastAsia="es-ES"/>
          <w14:ligatures w14:val="none"/>
        </w:rPr>
        <w:t xml:space="preserve"> </w:t>
      </w:r>
    </w:p>
    <w:p w14:paraId="30831B56" w14:textId="52806A32" w:rsidR="007D678C" w:rsidRDefault="007D678C" w:rsidP="007D678C">
      <w:pPr>
        <w:jc w:val="center"/>
        <w:rPr>
          <w:rFonts w:ascii="Times New Roman" w:eastAsiaTheme="minorEastAsia" w:hAnsi="Times New Roman" w:cs="Times New Roman"/>
          <w:kern w:val="0"/>
          <w:sz w:val="28"/>
          <w:szCs w:val="32"/>
          <w:lang w:val="es-US" w:eastAsia="es-ES"/>
          <w14:ligatures w14:val="none"/>
        </w:rPr>
      </w:pPr>
      <w:r>
        <w:rPr>
          <w:rFonts w:ascii="Times New Roman" w:eastAsiaTheme="minorEastAsia" w:hAnsi="Times New Roman" w:cs="Times New Roman"/>
          <w:kern w:val="0"/>
          <w:sz w:val="28"/>
          <w:szCs w:val="32"/>
          <w:lang w:val="es-US" w:eastAsia="es-ES"/>
          <w14:ligatures w14:val="none"/>
        </w:rPr>
        <w:t>Poesía dadaísmo</w:t>
      </w:r>
    </w:p>
    <w:p w14:paraId="6BAD62C1" w14:textId="43DA8091"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Curso:</w:t>
      </w:r>
      <w:r w:rsidRPr="007D678C">
        <w:rPr>
          <w:rFonts w:ascii="Times New Roman" w:eastAsiaTheme="minorEastAsia" w:hAnsi="Times New Roman" w:cs="Times New Roman"/>
          <w:kern w:val="0"/>
          <w:sz w:val="24"/>
          <w:szCs w:val="32"/>
          <w:lang w:val="es-US" w:eastAsia="es-ES"/>
          <w14:ligatures w14:val="none"/>
        </w:rPr>
        <w:t xml:space="preserve"> </w:t>
      </w:r>
    </w:p>
    <w:p w14:paraId="75B27A8D"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kern w:val="0"/>
          <w:sz w:val="24"/>
          <w:szCs w:val="32"/>
          <w:lang w:val="es-US" w:eastAsia="es-ES"/>
          <w14:ligatures w14:val="none"/>
        </w:rPr>
        <w:t xml:space="preserve">Creación Literaria </w:t>
      </w:r>
    </w:p>
    <w:p w14:paraId="5B14578D"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Docente:</w:t>
      </w:r>
      <w:r w:rsidRPr="007D678C">
        <w:rPr>
          <w:rFonts w:ascii="Times New Roman" w:eastAsiaTheme="minorEastAsia" w:hAnsi="Times New Roman" w:cs="Times New Roman"/>
          <w:kern w:val="0"/>
          <w:sz w:val="24"/>
          <w:szCs w:val="32"/>
          <w:lang w:val="es-US" w:eastAsia="es-ES"/>
          <w14:ligatures w14:val="none"/>
        </w:rPr>
        <w:t xml:space="preserve"> </w:t>
      </w:r>
    </w:p>
    <w:p w14:paraId="366F9E74"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kern w:val="0"/>
          <w:sz w:val="24"/>
          <w:szCs w:val="32"/>
          <w:lang w:val="es-US" w:eastAsia="es-ES"/>
          <w14:ligatures w14:val="none"/>
        </w:rPr>
        <w:t xml:space="preserve">Yara Alejandra Hernández Figueroa </w:t>
      </w:r>
    </w:p>
    <w:p w14:paraId="731EA6FF" w14:textId="662BFF3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 xml:space="preserve">     Alumna</w:t>
      </w:r>
      <w:r>
        <w:rPr>
          <w:rFonts w:ascii="Times New Roman" w:eastAsiaTheme="minorEastAsia" w:hAnsi="Times New Roman" w:cs="Times New Roman"/>
          <w:b/>
          <w:kern w:val="0"/>
          <w:sz w:val="24"/>
          <w:szCs w:val="32"/>
          <w:lang w:val="es-US" w:eastAsia="es-ES"/>
          <w14:ligatures w14:val="none"/>
        </w:rPr>
        <w:t>s</w:t>
      </w:r>
      <w:r w:rsidRPr="007D678C">
        <w:rPr>
          <w:rFonts w:ascii="Times New Roman" w:eastAsiaTheme="minorEastAsia" w:hAnsi="Times New Roman" w:cs="Times New Roman"/>
          <w:b/>
          <w:kern w:val="0"/>
          <w:sz w:val="24"/>
          <w:szCs w:val="32"/>
          <w:lang w:val="es-US" w:eastAsia="es-ES"/>
          <w14:ligatures w14:val="none"/>
        </w:rPr>
        <w:t>:</w:t>
      </w:r>
      <w:r w:rsidRPr="007D678C">
        <w:rPr>
          <w:rFonts w:ascii="Times New Roman" w:eastAsiaTheme="minorEastAsia" w:hAnsi="Times New Roman" w:cs="Times New Roman"/>
          <w:kern w:val="0"/>
          <w:sz w:val="24"/>
          <w:szCs w:val="32"/>
          <w:lang w:val="es-US" w:eastAsia="es-ES"/>
          <w14:ligatures w14:val="none"/>
        </w:rPr>
        <w:t xml:space="preserve"> </w:t>
      </w:r>
    </w:p>
    <w:p w14:paraId="79F98330" w14:textId="77777777" w:rsid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kern w:val="0"/>
          <w:sz w:val="24"/>
          <w:szCs w:val="32"/>
          <w:lang w:val="es-US" w:eastAsia="es-ES"/>
          <w14:ligatures w14:val="none"/>
        </w:rPr>
        <w:t>Rosario Guadalupe Arroyo Espinoza #3</w:t>
      </w:r>
    </w:p>
    <w:p w14:paraId="4868C091" w14:textId="0CC1FC00" w:rsidR="007D678C" w:rsidRDefault="007D678C" w:rsidP="007D678C">
      <w:pPr>
        <w:jc w:val="center"/>
        <w:rPr>
          <w:rFonts w:ascii="Times New Roman" w:eastAsiaTheme="minorEastAsia" w:hAnsi="Times New Roman" w:cs="Times New Roman"/>
          <w:kern w:val="0"/>
          <w:sz w:val="24"/>
          <w:szCs w:val="32"/>
          <w:lang w:val="es-US" w:eastAsia="es-ES"/>
          <w14:ligatures w14:val="none"/>
        </w:rPr>
      </w:pPr>
      <w:r>
        <w:rPr>
          <w:rFonts w:ascii="Times New Roman" w:eastAsiaTheme="minorEastAsia" w:hAnsi="Times New Roman" w:cs="Times New Roman"/>
          <w:kern w:val="0"/>
          <w:sz w:val="24"/>
          <w:szCs w:val="32"/>
          <w:lang w:val="es-US" w:eastAsia="es-ES"/>
          <w14:ligatures w14:val="none"/>
        </w:rPr>
        <w:t xml:space="preserve">Andrea Elizabeth García </w:t>
      </w:r>
      <w:proofErr w:type="spellStart"/>
      <w:r>
        <w:rPr>
          <w:rFonts w:ascii="Times New Roman" w:eastAsiaTheme="minorEastAsia" w:hAnsi="Times New Roman" w:cs="Times New Roman"/>
          <w:kern w:val="0"/>
          <w:sz w:val="24"/>
          <w:szCs w:val="32"/>
          <w:lang w:val="es-US" w:eastAsia="es-ES"/>
          <w14:ligatures w14:val="none"/>
        </w:rPr>
        <w:t>García</w:t>
      </w:r>
      <w:proofErr w:type="spellEnd"/>
      <w:r>
        <w:rPr>
          <w:rFonts w:ascii="Times New Roman" w:eastAsiaTheme="minorEastAsia" w:hAnsi="Times New Roman" w:cs="Times New Roman"/>
          <w:kern w:val="0"/>
          <w:sz w:val="24"/>
          <w:szCs w:val="32"/>
          <w:lang w:val="es-US" w:eastAsia="es-ES"/>
          <w14:ligatures w14:val="none"/>
        </w:rPr>
        <w:t xml:space="preserve"> #8</w:t>
      </w:r>
    </w:p>
    <w:p w14:paraId="10CB7B72" w14:textId="7DE1D7B5" w:rsidR="007D678C" w:rsidRDefault="007D678C" w:rsidP="007D678C">
      <w:pPr>
        <w:jc w:val="center"/>
        <w:rPr>
          <w:rFonts w:ascii="Times New Roman" w:eastAsiaTheme="minorEastAsia" w:hAnsi="Times New Roman" w:cs="Times New Roman"/>
          <w:kern w:val="0"/>
          <w:sz w:val="24"/>
          <w:szCs w:val="32"/>
          <w:lang w:val="es-US" w:eastAsia="es-ES"/>
          <w14:ligatures w14:val="none"/>
        </w:rPr>
      </w:pPr>
      <w:r>
        <w:rPr>
          <w:rFonts w:ascii="Times New Roman" w:eastAsiaTheme="minorEastAsia" w:hAnsi="Times New Roman" w:cs="Times New Roman"/>
          <w:kern w:val="0"/>
          <w:sz w:val="24"/>
          <w:szCs w:val="32"/>
          <w:lang w:val="es-US" w:eastAsia="es-ES"/>
          <w14:ligatures w14:val="none"/>
        </w:rPr>
        <w:t>Alison Lily Hernández Vega #11</w:t>
      </w:r>
    </w:p>
    <w:p w14:paraId="65C25979" w14:textId="489D1383"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Pr>
          <w:rFonts w:ascii="Times New Roman" w:eastAsiaTheme="minorEastAsia" w:hAnsi="Times New Roman" w:cs="Times New Roman"/>
          <w:kern w:val="0"/>
          <w:sz w:val="24"/>
          <w:szCs w:val="32"/>
          <w:lang w:val="es-US" w:eastAsia="es-ES"/>
          <w14:ligatures w14:val="none"/>
        </w:rPr>
        <w:t>Alondra Huerta Palacios #12</w:t>
      </w:r>
    </w:p>
    <w:p w14:paraId="742AC0B2" w14:textId="77777777"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kern w:val="0"/>
          <w:sz w:val="24"/>
          <w:szCs w:val="32"/>
          <w:lang w:val="es-US" w:eastAsia="es-ES"/>
          <w14:ligatures w14:val="none"/>
        </w:rPr>
        <w:t xml:space="preserve">Sexto Semestre </w:t>
      </w:r>
    </w:p>
    <w:p w14:paraId="5EC4312C" w14:textId="67203A2D" w:rsidR="007D678C" w:rsidRPr="007D678C" w:rsidRDefault="007D678C" w:rsidP="007D678C">
      <w:pPr>
        <w:jc w:val="center"/>
        <w:rPr>
          <w:rFonts w:ascii="Times New Roman" w:eastAsiaTheme="minorEastAsia" w:hAnsi="Times New Roman" w:cs="Times New Roman"/>
          <w:kern w:val="0"/>
          <w:sz w:val="24"/>
          <w:szCs w:val="32"/>
          <w:lang w:val="es-US" w:eastAsia="es-ES"/>
          <w14:ligatures w14:val="none"/>
        </w:rPr>
      </w:pPr>
      <w:r w:rsidRPr="007D678C">
        <w:rPr>
          <w:rFonts w:ascii="Times New Roman" w:eastAsiaTheme="minorEastAsia" w:hAnsi="Times New Roman" w:cs="Times New Roman"/>
          <w:b/>
          <w:kern w:val="0"/>
          <w:sz w:val="24"/>
          <w:szCs w:val="32"/>
          <w:lang w:val="es-US" w:eastAsia="es-ES"/>
          <w14:ligatures w14:val="none"/>
        </w:rPr>
        <w:t>Grado:</w:t>
      </w:r>
      <w:r w:rsidRPr="007D678C">
        <w:rPr>
          <w:rFonts w:ascii="Times New Roman" w:eastAsiaTheme="minorEastAsia" w:hAnsi="Times New Roman" w:cs="Times New Roman"/>
          <w:kern w:val="0"/>
          <w:sz w:val="24"/>
          <w:szCs w:val="32"/>
          <w:lang w:val="es-US" w:eastAsia="es-ES"/>
          <w14:ligatures w14:val="none"/>
        </w:rPr>
        <w:t xml:space="preserve">  3             </w:t>
      </w:r>
      <w:r w:rsidRPr="007D678C">
        <w:rPr>
          <w:rFonts w:ascii="Times New Roman" w:eastAsiaTheme="minorEastAsia" w:hAnsi="Times New Roman" w:cs="Times New Roman"/>
          <w:b/>
          <w:kern w:val="0"/>
          <w:sz w:val="24"/>
          <w:szCs w:val="32"/>
          <w:lang w:val="es-US" w:eastAsia="es-ES"/>
          <w14:ligatures w14:val="none"/>
        </w:rPr>
        <w:t>Sección:</w:t>
      </w:r>
      <w:r w:rsidRPr="007D678C">
        <w:rPr>
          <w:rFonts w:ascii="Times New Roman" w:eastAsiaTheme="minorEastAsia" w:hAnsi="Times New Roman" w:cs="Times New Roman"/>
          <w:kern w:val="0"/>
          <w:sz w:val="24"/>
          <w:szCs w:val="32"/>
          <w:lang w:val="es-US" w:eastAsia="es-ES"/>
          <w14:ligatures w14:val="none"/>
        </w:rPr>
        <w:t xml:space="preserve"> B</w:t>
      </w:r>
    </w:p>
    <w:p w14:paraId="0CA96A2B" w14:textId="04A4A38D" w:rsidR="007D678C" w:rsidRDefault="007D678C" w:rsidP="007D678C">
      <w:pPr>
        <w:spacing w:line="360" w:lineRule="auto"/>
        <w:jc w:val="center"/>
        <w:rPr>
          <w:rFonts w:ascii="Times New Roman" w:eastAsiaTheme="minorEastAsia" w:hAnsi="Times New Roman" w:cs="Times New Roman"/>
          <w:b/>
          <w:color w:val="000000"/>
          <w:kern w:val="0"/>
          <w:lang w:val="es-US" w:eastAsia="es-ES"/>
          <w14:ligatures w14:val="none"/>
        </w:rPr>
      </w:pPr>
      <w:r w:rsidRPr="007D678C">
        <w:rPr>
          <w:rFonts w:ascii="Times New Roman" w:eastAsiaTheme="minorEastAsia" w:hAnsi="Times New Roman" w:cs="Times New Roman"/>
          <w:b/>
          <w:color w:val="000000"/>
          <w:kern w:val="0"/>
          <w:lang w:val="es-US" w:eastAsia="es-ES"/>
          <w14:ligatures w14:val="none"/>
        </w:rPr>
        <w:t>Competencias Unidad II</w:t>
      </w:r>
      <w:r>
        <w:rPr>
          <w:rFonts w:ascii="Times New Roman" w:eastAsiaTheme="minorEastAsia" w:hAnsi="Times New Roman" w:cs="Times New Roman"/>
          <w:b/>
          <w:color w:val="000000"/>
          <w:kern w:val="0"/>
          <w:lang w:val="es-US" w:eastAsia="es-ES"/>
          <w14:ligatures w14:val="none"/>
        </w:rPr>
        <w:t>I</w:t>
      </w:r>
    </w:p>
    <w:p w14:paraId="0288B682" w14:textId="0FC8BD83" w:rsidR="007D678C" w:rsidRPr="007D678C" w:rsidRDefault="007D678C" w:rsidP="007D678C">
      <w:pPr>
        <w:pStyle w:val="Prrafodelista"/>
        <w:numPr>
          <w:ilvl w:val="0"/>
          <w:numId w:val="4"/>
        </w:numPr>
        <w:spacing w:line="360" w:lineRule="auto"/>
        <w:jc w:val="center"/>
        <w:rPr>
          <w:rFonts w:ascii="Times New Roman" w:eastAsia="Calibri" w:hAnsi="Times New Roman" w:cs="Times New Roman"/>
          <w:bCs/>
          <w:color w:val="000000"/>
          <w:kern w:val="0"/>
          <w:sz w:val="20"/>
          <w:szCs w:val="24"/>
          <w14:ligatures w14:val="none"/>
        </w:rPr>
      </w:pPr>
      <w:r w:rsidRPr="007D678C">
        <w:rPr>
          <w:rFonts w:ascii="Times New Roman" w:eastAsia="Calibri" w:hAnsi="Times New Roman" w:cs="Times New Roman"/>
          <w:bCs/>
          <w:color w:val="000000"/>
          <w:kern w:val="0"/>
          <w:sz w:val="20"/>
          <w:szCs w:val="24"/>
          <w14:ligatures w14:val="none"/>
        </w:rPr>
        <w:t>Detecta los procesos de aprendizaje de sus alumnos para favorecer su desarrollo cognitivo y socioemocional.</w:t>
      </w:r>
      <w:r w:rsidRPr="007D678C">
        <w:rPr>
          <w:rFonts w:ascii="Times New Roman" w:eastAsia="Calibri" w:hAnsi="Times New Roman" w:cs="Times New Roman"/>
          <w:bCs/>
          <w:color w:val="000000"/>
          <w:kern w:val="0"/>
          <w:sz w:val="20"/>
          <w:szCs w:val="24"/>
          <w14:ligatures w14:val="none"/>
        </w:rPr>
        <w:tab/>
      </w:r>
    </w:p>
    <w:p w14:paraId="6FE063E7" w14:textId="5FF3086E" w:rsidR="007D678C" w:rsidRPr="007D678C" w:rsidRDefault="007D678C" w:rsidP="007D678C">
      <w:pPr>
        <w:pStyle w:val="Prrafodelista"/>
        <w:numPr>
          <w:ilvl w:val="0"/>
          <w:numId w:val="4"/>
        </w:numPr>
        <w:spacing w:line="360" w:lineRule="auto"/>
        <w:jc w:val="center"/>
        <w:rPr>
          <w:rFonts w:ascii="Times New Roman" w:eastAsia="Calibri" w:hAnsi="Times New Roman" w:cs="Times New Roman"/>
          <w:bCs/>
          <w:color w:val="000000"/>
          <w:kern w:val="0"/>
          <w:sz w:val="20"/>
          <w:szCs w:val="24"/>
          <w14:ligatures w14:val="none"/>
        </w:rPr>
      </w:pPr>
      <w:r w:rsidRPr="007D678C">
        <w:rPr>
          <w:rFonts w:ascii="Times New Roman" w:eastAsia="Calibri" w:hAnsi="Times New Roman" w:cs="Times New Roman"/>
          <w:bCs/>
          <w:color w:val="000000"/>
          <w:kern w:val="0"/>
          <w:sz w:val="20"/>
          <w:szCs w:val="24"/>
          <w14:ligatures w14:val="none"/>
        </w:rPr>
        <w:t>Aplica el plan y programas de estudio para alcanzar los propósitos educativos y contribuir al pleno desenvolvimiento de las capacidades de sus alumnos.</w:t>
      </w:r>
    </w:p>
    <w:p w14:paraId="6775F645" w14:textId="444A594E" w:rsidR="007D678C" w:rsidRPr="007D678C" w:rsidRDefault="007D678C" w:rsidP="007D678C">
      <w:pPr>
        <w:pStyle w:val="Prrafodelista"/>
        <w:numPr>
          <w:ilvl w:val="0"/>
          <w:numId w:val="4"/>
        </w:numPr>
        <w:spacing w:line="360" w:lineRule="auto"/>
        <w:jc w:val="center"/>
        <w:rPr>
          <w:rFonts w:ascii="Times New Roman" w:eastAsia="Calibri" w:hAnsi="Times New Roman" w:cs="Times New Roman"/>
          <w:bCs/>
          <w:color w:val="000000"/>
          <w:kern w:val="0"/>
          <w:sz w:val="20"/>
          <w:szCs w:val="24"/>
          <w14:ligatures w14:val="none"/>
        </w:rPr>
      </w:pPr>
      <w:r w:rsidRPr="007D678C">
        <w:rPr>
          <w:rFonts w:ascii="Times New Roman" w:eastAsia="Calibri" w:hAnsi="Times New Roman" w:cs="Times New Roman"/>
          <w:bCs/>
          <w:color w:val="000000"/>
          <w:kern w:val="0"/>
          <w:sz w:val="20"/>
          <w:szCs w:val="24"/>
          <w14:ligatures w14:val="none"/>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1BB77A6" w14:textId="50AC5527" w:rsidR="007D678C" w:rsidRPr="007D678C" w:rsidRDefault="007D678C" w:rsidP="007D678C">
      <w:pPr>
        <w:pStyle w:val="Prrafodelista"/>
        <w:numPr>
          <w:ilvl w:val="0"/>
          <w:numId w:val="3"/>
        </w:numPr>
        <w:spacing w:line="360" w:lineRule="auto"/>
        <w:jc w:val="center"/>
        <w:rPr>
          <w:rFonts w:ascii="Times New Roman" w:eastAsia="Calibri" w:hAnsi="Times New Roman" w:cs="Times New Roman"/>
          <w:bCs/>
          <w:color w:val="000000"/>
          <w:kern w:val="0"/>
          <w:sz w:val="20"/>
          <w:szCs w:val="24"/>
          <w14:ligatures w14:val="none"/>
        </w:rPr>
      </w:pPr>
      <w:r w:rsidRPr="007D678C">
        <w:rPr>
          <w:rFonts w:ascii="Times New Roman" w:eastAsia="Calibri" w:hAnsi="Times New Roman" w:cs="Times New Roman"/>
          <w:bCs/>
          <w:color w:val="000000"/>
          <w:kern w:val="0"/>
          <w:sz w:val="20"/>
          <w:szCs w:val="24"/>
          <w14:ligatures w14:val="none"/>
        </w:rPr>
        <w:t>Emplea la evaluación para intervenir en los diferentes ámbitos y momentos de la tarea educativa para mejorar los aprendizajes de sus alumnos.</w:t>
      </w:r>
    </w:p>
    <w:p w14:paraId="5E2375F7" w14:textId="332E5297" w:rsidR="007D678C" w:rsidRPr="007D678C" w:rsidRDefault="007D678C" w:rsidP="007D678C">
      <w:pPr>
        <w:pStyle w:val="Prrafodelista"/>
        <w:numPr>
          <w:ilvl w:val="0"/>
          <w:numId w:val="3"/>
        </w:numPr>
        <w:spacing w:line="360" w:lineRule="auto"/>
        <w:jc w:val="center"/>
        <w:rPr>
          <w:rFonts w:ascii="Times New Roman" w:eastAsia="Calibri" w:hAnsi="Times New Roman" w:cs="Times New Roman"/>
          <w:bCs/>
          <w:color w:val="000000"/>
          <w:kern w:val="0"/>
          <w:sz w:val="20"/>
          <w:szCs w:val="24"/>
          <w14:ligatures w14:val="none"/>
        </w:rPr>
      </w:pPr>
      <w:r w:rsidRPr="007D678C">
        <w:rPr>
          <w:rFonts w:ascii="Times New Roman" w:eastAsia="Calibri" w:hAnsi="Times New Roman" w:cs="Times New Roman"/>
          <w:bCs/>
          <w:color w:val="000000"/>
          <w:kern w:val="0"/>
          <w:sz w:val="20"/>
          <w:szCs w:val="24"/>
          <w14:ligatures w14:val="none"/>
        </w:rPr>
        <w:t>Integra recursos de la investigación educativa para enriquecer su práctica profesional, expresando su interés por el conocimiento, la ciencia y la mejora de la educación.</w:t>
      </w:r>
    </w:p>
    <w:p w14:paraId="49179420" w14:textId="1171670A" w:rsidR="007D678C" w:rsidRPr="007D678C" w:rsidRDefault="007D678C" w:rsidP="007D678C">
      <w:pPr>
        <w:pStyle w:val="Prrafodelista"/>
        <w:numPr>
          <w:ilvl w:val="0"/>
          <w:numId w:val="3"/>
        </w:numPr>
        <w:spacing w:line="360" w:lineRule="auto"/>
        <w:jc w:val="center"/>
        <w:rPr>
          <w:rFonts w:ascii="Times New Roman" w:eastAsia="Calibri" w:hAnsi="Times New Roman" w:cs="Times New Roman"/>
          <w:bCs/>
          <w:color w:val="000000"/>
          <w:kern w:val="0"/>
          <w:sz w:val="20"/>
          <w:szCs w:val="24"/>
          <w14:ligatures w14:val="none"/>
        </w:rPr>
      </w:pPr>
      <w:r w:rsidRPr="007D678C">
        <w:rPr>
          <w:rFonts w:ascii="Times New Roman" w:eastAsia="Calibri" w:hAnsi="Times New Roman" w:cs="Times New Roman"/>
          <w:bCs/>
          <w:color w:val="000000"/>
          <w:kern w:val="0"/>
          <w:sz w:val="20"/>
          <w:szCs w:val="24"/>
          <w14:ligatures w14:val="none"/>
        </w:rPr>
        <w:t>Colabora con la comunidad escolar, padres de familia, autoridades y docentes, en la toma de decisiones y en el desarrollo de alternativas de solución a problemáticas socioeducativas.</w:t>
      </w:r>
    </w:p>
    <w:p w14:paraId="5A5AA812" w14:textId="77777777" w:rsidR="007D678C" w:rsidRPr="007D678C" w:rsidRDefault="007D678C" w:rsidP="007D678C">
      <w:pPr>
        <w:spacing w:line="360" w:lineRule="auto"/>
        <w:ind w:left="720"/>
        <w:contextualSpacing/>
        <w:rPr>
          <w:rFonts w:ascii="Times New Roman" w:eastAsia="Calibri" w:hAnsi="Times New Roman" w:cs="Times New Roman"/>
          <w:b/>
          <w:color w:val="000000"/>
          <w:kern w:val="0"/>
          <w:sz w:val="24"/>
          <w:szCs w:val="32"/>
          <w14:ligatures w14:val="none"/>
        </w:rPr>
      </w:pPr>
    </w:p>
    <w:p w14:paraId="62EE9A12" w14:textId="52232EEE" w:rsidR="007D678C" w:rsidRPr="007D678C" w:rsidRDefault="007D678C" w:rsidP="007D678C">
      <w:pPr>
        <w:spacing w:line="360" w:lineRule="auto"/>
        <w:ind w:left="720"/>
        <w:contextualSpacing/>
        <w:rPr>
          <w:rFonts w:ascii="Times New Roman" w:eastAsia="Calibri" w:hAnsi="Times New Roman" w:cs="Times New Roman"/>
          <w:b/>
          <w:color w:val="000000"/>
          <w:kern w:val="0"/>
          <w:sz w:val="20"/>
          <w:szCs w:val="24"/>
          <w14:ligatures w14:val="none"/>
        </w:rPr>
      </w:pPr>
      <w:r w:rsidRPr="007D678C">
        <w:rPr>
          <w:rFonts w:ascii="Times New Roman" w:eastAsia="Calibri" w:hAnsi="Times New Roman" w:cs="Times New Roman"/>
          <w:b/>
          <w:color w:val="000000"/>
          <w:kern w:val="0"/>
          <w:sz w:val="20"/>
          <w:szCs w:val="24"/>
          <w14:ligatures w14:val="none"/>
        </w:rPr>
        <w:t>Saltillo, Coahuila de Zaragoza                                                      junio 2023</w:t>
      </w:r>
    </w:p>
    <w:p w14:paraId="36D4E464" w14:textId="77777777" w:rsidR="00E62B74" w:rsidRDefault="00E62B74"/>
    <w:p w14:paraId="6BC54169" w14:textId="77777777" w:rsidR="00E62B74" w:rsidRDefault="00E62B74"/>
    <w:p w14:paraId="74F68C98" w14:textId="77777777" w:rsidR="00E62B74" w:rsidRDefault="00E62B74"/>
    <w:p w14:paraId="15EF540D" w14:textId="77777777" w:rsidR="00E62B74" w:rsidRDefault="00E62B74"/>
    <w:p w14:paraId="321756C7" w14:textId="77777777" w:rsidR="00E62B74" w:rsidRDefault="00E62B74"/>
    <w:p w14:paraId="06CE58D5" w14:textId="77777777" w:rsidR="00E62B74" w:rsidRDefault="00E62B74"/>
    <w:p w14:paraId="6EA75A30" w14:textId="77777777" w:rsidR="00E62B74" w:rsidRDefault="00E62B74"/>
    <w:p w14:paraId="03FDCEBF" w14:textId="77777777" w:rsidR="00E62B74" w:rsidRDefault="00E62B74"/>
    <w:p w14:paraId="52BC00CF" w14:textId="77777777" w:rsidR="00E62B74" w:rsidRDefault="00E62B74"/>
    <w:p w14:paraId="3D52C436" w14:textId="77777777" w:rsidR="00E62B74" w:rsidRDefault="00E62B74"/>
    <w:p w14:paraId="0B57DDDC" w14:textId="77777777" w:rsidR="00E62B74" w:rsidRDefault="00E62B74"/>
    <w:p w14:paraId="6ACAA3C5" w14:textId="77777777" w:rsidR="00E62B74" w:rsidRDefault="00E62B74"/>
    <w:p w14:paraId="551179D5" w14:textId="77777777" w:rsidR="00E62B74" w:rsidRDefault="00E62B74"/>
    <w:p w14:paraId="1AF6A1BD" w14:textId="77777777" w:rsidR="00E62B74" w:rsidRDefault="00E62B74"/>
    <w:p w14:paraId="70785AB6" w14:textId="77777777" w:rsidR="00E62B74" w:rsidRDefault="00E62B74"/>
    <w:p w14:paraId="3EF5EE29" w14:textId="77777777" w:rsidR="00E62B74" w:rsidRDefault="00E62B74"/>
    <w:p w14:paraId="511EA9AC" w14:textId="77777777" w:rsidR="00E62B74" w:rsidRDefault="00E62B74"/>
    <w:p w14:paraId="1E8B14E5" w14:textId="77777777" w:rsidR="00E62B74" w:rsidRDefault="00E62B74"/>
    <w:p w14:paraId="0EDA2AFB" w14:textId="77777777" w:rsidR="00E62B74" w:rsidRDefault="00E62B74"/>
    <w:p w14:paraId="052FA858" w14:textId="77777777" w:rsidR="00E62B74" w:rsidRDefault="00E62B74"/>
    <w:p w14:paraId="66FA6B71" w14:textId="77777777" w:rsidR="00E62B74" w:rsidRDefault="00E62B74"/>
    <w:p w14:paraId="763E6E98" w14:textId="77777777" w:rsidR="00E62B74" w:rsidRDefault="00E62B74"/>
    <w:p w14:paraId="45487C58" w14:textId="77777777" w:rsidR="00E62B74" w:rsidRDefault="00E62B74"/>
    <w:p w14:paraId="40DC3BCF" w14:textId="77777777" w:rsidR="00E62B74" w:rsidRDefault="00E62B74"/>
    <w:p w14:paraId="04B75CA6" w14:textId="77777777" w:rsidR="00E62B74" w:rsidRDefault="00E62B74"/>
    <w:p w14:paraId="40DFE057" w14:textId="77777777" w:rsidR="00E62B74" w:rsidRDefault="00E62B74"/>
    <w:p w14:paraId="22196CB4" w14:textId="77777777" w:rsidR="00E62B74" w:rsidRDefault="00E62B74"/>
    <w:p w14:paraId="7B8C35E9" w14:textId="77777777" w:rsidR="00E62B74" w:rsidRDefault="00E62B74"/>
    <w:p w14:paraId="21CCFB7E" w14:textId="77777777" w:rsidR="00E62B74" w:rsidRPr="00E62B74" w:rsidRDefault="00E62B74" w:rsidP="00E62B74">
      <w:pPr>
        <w:jc w:val="both"/>
        <w:rPr>
          <w:rFonts w:ascii="Times New Roman" w:hAnsi="Times New Roman" w:cs="Times New Roman"/>
          <w:b/>
          <w:bCs/>
          <w:color w:val="000000" w:themeColor="text1"/>
          <w:sz w:val="28"/>
          <w:szCs w:val="28"/>
        </w:rPr>
      </w:pPr>
      <w:r w:rsidRPr="00E62B74">
        <w:rPr>
          <w:rFonts w:ascii="Times New Roman" w:hAnsi="Times New Roman" w:cs="Times New Roman"/>
          <w:b/>
          <w:bCs/>
          <w:color w:val="000000" w:themeColor="text1"/>
          <w:sz w:val="28"/>
          <w:szCs w:val="28"/>
        </w:rPr>
        <w:t>¿Qué es la poesía dadaísta?</w:t>
      </w:r>
    </w:p>
    <w:p w14:paraId="458E91EE" w14:textId="2E7E689B" w:rsidR="00E62B74" w:rsidRPr="00E62B74" w:rsidRDefault="00E62B74" w:rsidP="00E62B74">
      <w:pPr>
        <w:spacing w:line="360" w:lineRule="auto"/>
        <w:jc w:val="both"/>
        <w:rPr>
          <w:rFonts w:ascii="Times New Roman" w:hAnsi="Times New Roman" w:cs="Times New Roman"/>
          <w:color w:val="000000" w:themeColor="text1"/>
          <w:sz w:val="24"/>
          <w:szCs w:val="24"/>
        </w:rPr>
      </w:pPr>
      <w:r w:rsidRPr="00E62B74">
        <w:rPr>
          <w:rFonts w:ascii="Times New Roman" w:hAnsi="Times New Roman" w:cs="Times New Roman"/>
          <w:color w:val="000000" w:themeColor="text1"/>
          <w:sz w:val="24"/>
          <w:szCs w:val="24"/>
        </w:rPr>
        <w:t>El dadaísmo literario comprende los poemas escritos dentro del movimiento, que, generalmente, son obras de arte por sí mismos. Se caracterizaban por tener una estructura libre de pensamiento, aparentemente sinsentido. También son conocidos como poemas dadaístas.</w:t>
      </w:r>
      <w:r w:rsidRPr="00E62B74">
        <w:t xml:space="preserve"> </w:t>
      </w:r>
      <w:r w:rsidRPr="00E62B74">
        <w:rPr>
          <w:rFonts w:ascii="Times New Roman" w:hAnsi="Times New Roman" w:cs="Times New Roman"/>
          <w:color w:val="000000" w:themeColor="text1"/>
          <w:sz w:val="24"/>
          <w:szCs w:val="24"/>
        </w:rPr>
        <w:t>La elección del nombre "Dada" no tiene un significado específico. Los fundadores</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del movimiento eligieron un nombre aleatorio en el diccionario, representando un</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acto no racional y casual, que eran algunas de las principales características del</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movimiento.</w:t>
      </w:r>
    </w:p>
    <w:p w14:paraId="27909544" w14:textId="0211D4AE" w:rsidR="00E62B74" w:rsidRPr="00E62B74" w:rsidRDefault="00E62B74" w:rsidP="00E62B74">
      <w:pPr>
        <w:spacing w:line="360" w:lineRule="auto"/>
        <w:jc w:val="both"/>
        <w:rPr>
          <w:rFonts w:ascii="Times New Roman" w:hAnsi="Times New Roman" w:cs="Times New Roman"/>
          <w:color w:val="000000" w:themeColor="text1"/>
          <w:sz w:val="24"/>
          <w:szCs w:val="24"/>
        </w:rPr>
      </w:pPr>
      <w:r w:rsidRPr="00E62B74">
        <w:rPr>
          <w:rFonts w:ascii="Times New Roman" w:hAnsi="Times New Roman" w:cs="Times New Roman"/>
          <w:color w:val="000000" w:themeColor="text1"/>
          <w:sz w:val="24"/>
          <w:szCs w:val="24"/>
        </w:rPr>
        <w:t>El propio nombre del movimiento deriva de un término francés infantil: dadá</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(juguete, caballo de madera). De ahí, se observa la falta de sentido y la ruptura con</w:t>
      </w:r>
      <w:r>
        <w:rPr>
          <w:rFonts w:ascii="Times New Roman" w:hAnsi="Times New Roman" w:cs="Times New Roman"/>
          <w:color w:val="000000" w:themeColor="text1"/>
          <w:sz w:val="24"/>
          <w:szCs w:val="24"/>
        </w:rPr>
        <w:t xml:space="preserve"> </w:t>
      </w:r>
      <w:r w:rsidRPr="00E62B74">
        <w:rPr>
          <w:rFonts w:ascii="Times New Roman" w:hAnsi="Times New Roman" w:cs="Times New Roman"/>
          <w:color w:val="000000" w:themeColor="text1"/>
          <w:sz w:val="24"/>
          <w:szCs w:val="24"/>
        </w:rPr>
        <w:t>lo tradicional de este movimiento.</w:t>
      </w:r>
      <w:r w:rsidRPr="00E62B74">
        <w:rPr>
          <w:rFonts w:ascii="Times New Roman" w:hAnsi="Times New Roman" w:cs="Times New Roman"/>
          <w:color w:val="000000" w:themeColor="text1"/>
          <w:sz w:val="24"/>
          <w:szCs w:val="24"/>
        </w:rPr>
        <w:cr/>
      </w:r>
    </w:p>
    <w:p w14:paraId="0B3FA949" w14:textId="77777777" w:rsidR="00E62B74" w:rsidRPr="00E62B74" w:rsidRDefault="00E62B74" w:rsidP="00E62B74">
      <w:pPr>
        <w:pStyle w:val="NormalWeb"/>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t>El dadaísmo fue el primer movimiento del arte conceptual y del </w:t>
      </w:r>
      <w:hyperlink r:id="rId6" w:history="1">
        <w:r w:rsidRPr="00E62B74">
          <w:rPr>
            <w:rStyle w:val="Hipervnculo"/>
            <w:color w:val="000000" w:themeColor="text1"/>
            <w:u w:val="none"/>
            <w:bdr w:val="none" w:sz="0" w:space="0" w:color="auto" w:frame="1"/>
          </w:rPr>
          <w:t>vanguardismo</w:t>
        </w:r>
      </w:hyperlink>
      <w:r w:rsidRPr="00E62B74">
        <w:rPr>
          <w:color w:val="000000" w:themeColor="text1"/>
        </w:rPr>
        <w:t>. Los dadaístas impregnaron la noción del inconsciente y lo irracional para expresar el arte en futuros movimientos enmarcados dentro de las corrientes vanguardistas como el surrealismo.</w:t>
      </w:r>
    </w:p>
    <w:p w14:paraId="244E1AC1" w14:textId="77777777" w:rsidR="00E62B74" w:rsidRDefault="00E62B74" w:rsidP="00E62B74">
      <w:pPr>
        <w:pStyle w:val="NormalWeb"/>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t>El </w:t>
      </w:r>
      <w:hyperlink r:id="rId7" w:history="1">
        <w:r w:rsidRPr="00E62B74">
          <w:rPr>
            <w:rStyle w:val="Hipervnculo"/>
            <w:color w:val="000000" w:themeColor="text1"/>
            <w:u w:val="none"/>
            <w:bdr w:val="none" w:sz="0" w:space="0" w:color="auto" w:frame="1"/>
          </w:rPr>
          <w:t>surrealismo</w:t>
        </w:r>
      </w:hyperlink>
      <w:r w:rsidRPr="00E62B74">
        <w:rPr>
          <w:color w:val="000000" w:themeColor="text1"/>
        </w:rPr>
        <w:t> busca una expresión espontánea del pensamiento que no sería posible si los dadaístas no hubiesen aprendido a balbucear primero.</w:t>
      </w:r>
    </w:p>
    <w:p w14:paraId="4C91C896" w14:textId="1DC86C04" w:rsidR="00E62B74" w:rsidRPr="00E62B74" w:rsidRDefault="00E62B74" w:rsidP="00E62B74">
      <w:pPr>
        <w:pStyle w:val="NormalWeb"/>
        <w:shd w:val="clear" w:color="auto" w:fill="FFFFFF"/>
        <w:spacing w:before="0" w:beforeAutospacing="0" w:after="300" w:afterAutospacing="0" w:line="360" w:lineRule="auto"/>
        <w:jc w:val="both"/>
        <w:textAlignment w:val="top"/>
        <w:rPr>
          <w:b/>
          <w:bCs/>
          <w:color w:val="000000" w:themeColor="text1"/>
          <w:sz w:val="28"/>
          <w:szCs w:val="28"/>
        </w:rPr>
      </w:pPr>
      <w:r w:rsidRPr="00E62B74">
        <w:rPr>
          <w:b/>
          <w:bCs/>
          <w:color w:val="000000" w:themeColor="text1"/>
          <w:sz w:val="28"/>
          <w:szCs w:val="28"/>
        </w:rPr>
        <w:t>¿Cómo elaborarlo?</w:t>
      </w:r>
    </w:p>
    <w:p w14:paraId="633AF8F6" w14:textId="77777777" w:rsid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t xml:space="preserve">Para hacer un poema dadaísta coge un </w:t>
      </w:r>
    </w:p>
    <w:p w14:paraId="2351418E" w14:textId="3B974B46" w:rsid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t>Periódico</w:t>
      </w:r>
    </w:p>
    <w:p w14:paraId="421EBBCB" w14:textId="5882D763" w:rsid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Pr>
          <w:color w:val="000000" w:themeColor="text1"/>
        </w:rPr>
        <w:t>U</w:t>
      </w:r>
      <w:r w:rsidRPr="00E62B74">
        <w:rPr>
          <w:color w:val="000000" w:themeColor="text1"/>
        </w:rPr>
        <w:t>nas tijeras</w:t>
      </w:r>
    </w:p>
    <w:p w14:paraId="11C7FEB8" w14:textId="116AA9D9" w:rsid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Pr>
          <w:color w:val="000000" w:themeColor="text1"/>
        </w:rPr>
        <w:t>E</w:t>
      </w:r>
      <w:r w:rsidRPr="00E62B74">
        <w:rPr>
          <w:color w:val="000000" w:themeColor="text1"/>
        </w:rPr>
        <w:t>scoge un artículo de longitud similar al poema que quieras hacer</w:t>
      </w:r>
    </w:p>
    <w:p w14:paraId="10F01FDF" w14:textId="77777777" w:rsid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t xml:space="preserve">Recorta el artículo. </w:t>
      </w:r>
    </w:p>
    <w:p w14:paraId="0794AC07" w14:textId="77777777" w:rsid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t xml:space="preserve">Después recorta todas las palabras que lo conforman e introdúcelas en una bolsa. </w:t>
      </w:r>
    </w:p>
    <w:p w14:paraId="01F61801" w14:textId="77777777" w:rsid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lastRenderedPageBreak/>
        <w:t>Agítala suavemente.</w:t>
      </w:r>
    </w:p>
    <w:p w14:paraId="2B1FC038" w14:textId="3EB5F68B" w:rsid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t xml:space="preserve">A continuación, coge cada una de ellas y colócalas una tras otra en el mismo orden en el que salieron de la bolsa. </w:t>
      </w:r>
    </w:p>
    <w:p w14:paraId="5748F9EA" w14:textId="59D06782" w:rsidR="00E62B74" w:rsidRPr="00E62B74" w:rsidRDefault="00E62B74" w:rsidP="00E62B74">
      <w:pPr>
        <w:pStyle w:val="NormalWeb"/>
        <w:numPr>
          <w:ilvl w:val="0"/>
          <w:numId w:val="1"/>
        </w:numPr>
        <w:shd w:val="clear" w:color="auto" w:fill="FFFFFF"/>
        <w:spacing w:before="0" w:beforeAutospacing="0" w:after="300" w:afterAutospacing="0" w:line="360" w:lineRule="auto"/>
        <w:jc w:val="both"/>
        <w:textAlignment w:val="top"/>
        <w:rPr>
          <w:color w:val="000000" w:themeColor="text1"/>
        </w:rPr>
      </w:pPr>
      <w:r w:rsidRPr="00E62B74">
        <w:rPr>
          <w:color w:val="000000" w:themeColor="text1"/>
        </w:rPr>
        <w:t>Copíalas concienzudamente</w:t>
      </w:r>
    </w:p>
    <w:p w14:paraId="4A4998C8" w14:textId="77777777" w:rsidR="00E62B74" w:rsidRDefault="00E62B74" w:rsidP="00E62B74">
      <w:pPr>
        <w:spacing w:line="360" w:lineRule="auto"/>
        <w:jc w:val="both"/>
      </w:pPr>
    </w:p>
    <w:p w14:paraId="08517495" w14:textId="77777777" w:rsidR="00E62B74" w:rsidRDefault="00E62B74" w:rsidP="00E62B74">
      <w:pPr>
        <w:spacing w:line="360" w:lineRule="auto"/>
        <w:jc w:val="both"/>
      </w:pPr>
    </w:p>
    <w:p w14:paraId="32261F36" w14:textId="77777777" w:rsidR="00E62B74" w:rsidRDefault="00E62B74" w:rsidP="00E62B74">
      <w:pPr>
        <w:spacing w:line="360" w:lineRule="auto"/>
        <w:jc w:val="both"/>
      </w:pPr>
    </w:p>
    <w:p w14:paraId="30578073" w14:textId="77777777" w:rsidR="00E62B74" w:rsidRDefault="00E62B74" w:rsidP="00E62B74">
      <w:pPr>
        <w:spacing w:line="360" w:lineRule="auto"/>
        <w:jc w:val="both"/>
      </w:pPr>
    </w:p>
    <w:p w14:paraId="77448405" w14:textId="77777777" w:rsidR="00E62B74" w:rsidRDefault="00E62B74" w:rsidP="00E62B74">
      <w:pPr>
        <w:spacing w:line="360" w:lineRule="auto"/>
        <w:jc w:val="both"/>
      </w:pPr>
    </w:p>
    <w:p w14:paraId="2EF17F65" w14:textId="77777777" w:rsidR="00E62B74" w:rsidRDefault="00E62B74" w:rsidP="00E62B74">
      <w:pPr>
        <w:spacing w:line="360" w:lineRule="auto"/>
        <w:jc w:val="both"/>
      </w:pPr>
    </w:p>
    <w:p w14:paraId="7F3F422D" w14:textId="77777777" w:rsidR="00E62B74" w:rsidRDefault="00E62B74" w:rsidP="00E62B74">
      <w:pPr>
        <w:spacing w:line="360" w:lineRule="auto"/>
        <w:jc w:val="both"/>
      </w:pPr>
    </w:p>
    <w:p w14:paraId="37B65B31" w14:textId="77777777" w:rsidR="00E62B74" w:rsidRDefault="00E62B74" w:rsidP="00E62B74">
      <w:pPr>
        <w:spacing w:line="360" w:lineRule="auto"/>
        <w:jc w:val="both"/>
      </w:pPr>
    </w:p>
    <w:p w14:paraId="346E4D24" w14:textId="77777777" w:rsidR="00E62B74" w:rsidRDefault="00E62B74" w:rsidP="00E62B74">
      <w:pPr>
        <w:spacing w:line="360" w:lineRule="auto"/>
        <w:jc w:val="both"/>
      </w:pPr>
    </w:p>
    <w:p w14:paraId="2FD48270" w14:textId="77777777" w:rsidR="00E62B74" w:rsidRDefault="00E62B74" w:rsidP="00E62B74">
      <w:pPr>
        <w:spacing w:line="360" w:lineRule="auto"/>
        <w:jc w:val="both"/>
      </w:pPr>
    </w:p>
    <w:p w14:paraId="465B4B8A" w14:textId="77777777" w:rsidR="00E62B74" w:rsidRDefault="00E62B74" w:rsidP="00E62B74">
      <w:pPr>
        <w:spacing w:line="360" w:lineRule="auto"/>
        <w:jc w:val="both"/>
      </w:pPr>
    </w:p>
    <w:p w14:paraId="0AA4E28E" w14:textId="77777777" w:rsidR="00E62B74" w:rsidRDefault="00E62B74" w:rsidP="00E62B74">
      <w:pPr>
        <w:spacing w:line="360" w:lineRule="auto"/>
        <w:jc w:val="both"/>
      </w:pPr>
    </w:p>
    <w:p w14:paraId="344C8BC1" w14:textId="77777777" w:rsidR="00E62B74" w:rsidRDefault="00E62B74" w:rsidP="00E62B74">
      <w:pPr>
        <w:spacing w:line="360" w:lineRule="auto"/>
        <w:jc w:val="both"/>
      </w:pPr>
    </w:p>
    <w:p w14:paraId="744E5691" w14:textId="77777777" w:rsidR="00E62B74" w:rsidRDefault="00E62B74" w:rsidP="00E62B74">
      <w:pPr>
        <w:spacing w:line="360" w:lineRule="auto"/>
        <w:jc w:val="both"/>
      </w:pPr>
    </w:p>
    <w:p w14:paraId="70929408" w14:textId="77777777" w:rsidR="00E62B74" w:rsidRDefault="00E62B74" w:rsidP="00E62B74">
      <w:pPr>
        <w:spacing w:line="360" w:lineRule="auto"/>
        <w:jc w:val="both"/>
      </w:pPr>
    </w:p>
    <w:p w14:paraId="1125BEEC" w14:textId="77777777" w:rsidR="00E62B74" w:rsidRDefault="00E62B74" w:rsidP="00E62B74">
      <w:pPr>
        <w:spacing w:line="360" w:lineRule="auto"/>
        <w:jc w:val="both"/>
      </w:pPr>
    </w:p>
    <w:p w14:paraId="34F3590A" w14:textId="77777777" w:rsidR="00E62B74" w:rsidRDefault="00E62B74" w:rsidP="00E62B74">
      <w:pPr>
        <w:spacing w:line="360" w:lineRule="auto"/>
        <w:jc w:val="both"/>
      </w:pPr>
    </w:p>
    <w:p w14:paraId="3146012B" w14:textId="77777777" w:rsidR="00E62B74" w:rsidRDefault="00E62B74" w:rsidP="00E62B74">
      <w:pPr>
        <w:spacing w:line="360" w:lineRule="auto"/>
        <w:jc w:val="both"/>
      </w:pPr>
    </w:p>
    <w:p w14:paraId="6950270F" w14:textId="77777777" w:rsidR="00E62B74" w:rsidRDefault="00E62B74" w:rsidP="00E62B74">
      <w:pPr>
        <w:spacing w:line="360" w:lineRule="auto"/>
        <w:jc w:val="both"/>
      </w:pPr>
    </w:p>
    <w:p w14:paraId="6545E540" w14:textId="77777777" w:rsidR="00E62B74" w:rsidRDefault="00E62B74" w:rsidP="00E62B74">
      <w:pPr>
        <w:spacing w:line="360" w:lineRule="auto"/>
        <w:jc w:val="both"/>
      </w:pPr>
    </w:p>
    <w:p w14:paraId="4498085B" w14:textId="337BA4DA" w:rsidR="00E62B74" w:rsidRDefault="007D678C" w:rsidP="00E62B74">
      <w:pPr>
        <w:spacing w:line="360" w:lineRule="auto"/>
        <w:jc w:val="both"/>
        <w:rPr>
          <w:rFonts w:ascii="Times New Roman" w:hAnsi="Times New Roman" w:cs="Times New Roman"/>
          <w:b/>
          <w:bCs/>
          <w:sz w:val="32"/>
          <w:szCs w:val="32"/>
        </w:rPr>
      </w:pPr>
      <w:r w:rsidRPr="00A625AD">
        <w:rPr>
          <w:noProof/>
        </w:rPr>
        <w:drawing>
          <wp:anchor distT="0" distB="0" distL="114300" distR="114300" simplePos="0" relativeHeight="251658240" behindDoc="1" locked="0" layoutInCell="1" allowOverlap="1" wp14:anchorId="01C3126F" wp14:editId="29700A93">
            <wp:simplePos x="0" y="0"/>
            <wp:positionH relativeFrom="margin">
              <wp:align>center</wp:align>
            </wp:positionH>
            <wp:positionV relativeFrom="paragraph">
              <wp:posOffset>100704</wp:posOffset>
            </wp:positionV>
            <wp:extent cx="3776522" cy="5177751"/>
            <wp:effectExtent l="4445" t="0" r="0" b="0"/>
            <wp:wrapNone/>
            <wp:docPr id="1972209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776522" cy="5177751"/>
                    </a:xfrm>
                    <a:prstGeom prst="rect">
                      <a:avLst/>
                    </a:prstGeom>
                    <a:noFill/>
                  </pic:spPr>
                </pic:pic>
              </a:graphicData>
            </a:graphic>
            <wp14:sizeRelH relativeFrom="margin">
              <wp14:pctWidth>0</wp14:pctWidth>
            </wp14:sizeRelH>
            <wp14:sizeRelV relativeFrom="margin">
              <wp14:pctHeight>0</wp14:pctHeight>
            </wp14:sizeRelV>
          </wp:anchor>
        </w:drawing>
      </w:r>
      <w:r w:rsidR="00E62B74" w:rsidRPr="00E62B74">
        <w:rPr>
          <w:rFonts w:ascii="Times New Roman" w:hAnsi="Times New Roman" w:cs="Times New Roman"/>
          <w:b/>
          <w:bCs/>
          <w:sz w:val="32"/>
          <w:szCs w:val="32"/>
        </w:rPr>
        <w:t>Anexos</w:t>
      </w:r>
    </w:p>
    <w:p w14:paraId="5B09E630" w14:textId="6429D274" w:rsidR="00A625AD" w:rsidRPr="00A625AD" w:rsidRDefault="00A625AD" w:rsidP="00E62B74">
      <w:pPr>
        <w:spacing w:line="360" w:lineRule="auto"/>
        <w:jc w:val="both"/>
        <w:rPr>
          <w:rFonts w:ascii="Times New Roman" w:hAnsi="Times New Roman" w:cs="Times New Roman"/>
          <w:sz w:val="32"/>
          <w:szCs w:val="32"/>
        </w:rPr>
      </w:pPr>
      <w:r w:rsidRPr="00A625AD">
        <w:rPr>
          <w:rFonts w:ascii="Times New Roman" w:hAnsi="Times New Roman" w:cs="Times New Roman"/>
          <w:sz w:val="32"/>
          <w:szCs w:val="32"/>
        </w:rPr>
        <w:t>Poesía elaborada por Andrea Elizabeth García García</w:t>
      </w:r>
    </w:p>
    <w:p w14:paraId="532698A6" w14:textId="3E2115AC" w:rsidR="00E62B74" w:rsidRDefault="00E62B74" w:rsidP="00E62B74">
      <w:pPr>
        <w:spacing w:line="360" w:lineRule="auto"/>
        <w:jc w:val="both"/>
      </w:pPr>
    </w:p>
    <w:p w14:paraId="73F505E4" w14:textId="77777777" w:rsidR="00A625AD" w:rsidRDefault="00A625AD" w:rsidP="00E62B74">
      <w:pPr>
        <w:spacing w:line="360" w:lineRule="auto"/>
        <w:jc w:val="both"/>
      </w:pPr>
    </w:p>
    <w:p w14:paraId="23B09298" w14:textId="40351352" w:rsidR="00A625AD" w:rsidRDefault="00A625AD" w:rsidP="00E62B74">
      <w:pPr>
        <w:spacing w:line="360" w:lineRule="auto"/>
        <w:jc w:val="both"/>
      </w:pPr>
    </w:p>
    <w:p w14:paraId="0BF5026F" w14:textId="78B2B9C1" w:rsidR="00A625AD" w:rsidRDefault="00A625AD" w:rsidP="00E62B74">
      <w:pPr>
        <w:spacing w:line="360" w:lineRule="auto"/>
        <w:jc w:val="both"/>
      </w:pPr>
    </w:p>
    <w:p w14:paraId="11FF6C05" w14:textId="4A022F35" w:rsidR="00A625AD" w:rsidRDefault="00A625AD" w:rsidP="00E62B74">
      <w:pPr>
        <w:spacing w:line="360" w:lineRule="auto"/>
        <w:jc w:val="both"/>
      </w:pPr>
    </w:p>
    <w:p w14:paraId="384BAB49" w14:textId="5644D5B4" w:rsidR="00A625AD" w:rsidRDefault="00A625AD" w:rsidP="00E62B74">
      <w:pPr>
        <w:spacing w:line="360" w:lineRule="auto"/>
        <w:jc w:val="both"/>
      </w:pPr>
    </w:p>
    <w:p w14:paraId="217A138D" w14:textId="1EA16A93" w:rsidR="00A625AD" w:rsidRDefault="00A625AD" w:rsidP="00E62B74">
      <w:pPr>
        <w:spacing w:line="360" w:lineRule="auto"/>
        <w:jc w:val="both"/>
      </w:pPr>
    </w:p>
    <w:p w14:paraId="150E0E11" w14:textId="606DC2EB" w:rsidR="00A625AD" w:rsidRDefault="00A625AD" w:rsidP="00E62B74">
      <w:pPr>
        <w:spacing w:line="360" w:lineRule="auto"/>
        <w:jc w:val="both"/>
      </w:pPr>
    </w:p>
    <w:p w14:paraId="1198E91B" w14:textId="544C1885" w:rsidR="00A625AD" w:rsidRDefault="00A625AD" w:rsidP="00E62B74">
      <w:pPr>
        <w:spacing w:line="360" w:lineRule="auto"/>
        <w:jc w:val="both"/>
      </w:pPr>
    </w:p>
    <w:p w14:paraId="78253B7E" w14:textId="43DA1CC5" w:rsidR="00A625AD" w:rsidRDefault="00A625AD" w:rsidP="00E62B74">
      <w:pPr>
        <w:spacing w:line="360" w:lineRule="auto"/>
        <w:jc w:val="both"/>
      </w:pPr>
    </w:p>
    <w:p w14:paraId="3D70E4D4" w14:textId="77777777" w:rsidR="00A625AD" w:rsidRDefault="00A625AD" w:rsidP="00E62B74">
      <w:pPr>
        <w:spacing w:line="360" w:lineRule="auto"/>
        <w:jc w:val="both"/>
      </w:pPr>
    </w:p>
    <w:p w14:paraId="4C5AE6E5" w14:textId="39017019" w:rsidR="00A625AD" w:rsidRDefault="007D678C" w:rsidP="00E62B74">
      <w:pPr>
        <w:spacing w:line="360" w:lineRule="auto"/>
        <w:jc w:val="both"/>
        <w:rPr>
          <w:rFonts w:ascii="Times New Roman" w:hAnsi="Times New Roman" w:cs="Times New Roman"/>
          <w:sz w:val="32"/>
          <w:szCs w:val="32"/>
        </w:rPr>
      </w:pPr>
      <w:r>
        <w:rPr>
          <w:noProof/>
        </w:rPr>
        <w:drawing>
          <wp:anchor distT="0" distB="0" distL="114300" distR="114300" simplePos="0" relativeHeight="251659264" behindDoc="1" locked="0" layoutInCell="1" allowOverlap="1" wp14:anchorId="3C8DE54A" wp14:editId="4B9DD127">
            <wp:simplePos x="0" y="0"/>
            <wp:positionH relativeFrom="margin">
              <wp:align>center</wp:align>
            </wp:positionH>
            <wp:positionV relativeFrom="paragraph">
              <wp:posOffset>363818</wp:posOffset>
            </wp:positionV>
            <wp:extent cx="5200727" cy="3442447"/>
            <wp:effectExtent l="0" t="0" r="0" b="5715"/>
            <wp:wrapNone/>
            <wp:docPr id="4763113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727" cy="3442447"/>
                    </a:xfrm>
                    <a:prstGeom prst="rect">
                      <a:avLst/>
                    </a:prstGeom>
                    <a:noFill/>
                  </pic:spPr>
                </pic:pic>
              </a:graphicData>
            </a:graphic>
            <wp14:sizeRelH relativeFrom="margin">
              <wp14:pctWidth>0</wp14:pctWidth>
            </wp14:sizeRelH>
            <wp14:sizeRelV relativeFrom="margin">
              <wp14:pctHeight>0</wp14:pctHeight>
            </wp14:sizeRelV>
          </wp:anchor>
        </w:drawing>
      </w:r>
      <w:r w:rsidRPr="00A625AD">
        <w:rPr>
          <w:rFonts w:ascii="Times New Roman" w:hAnsi="Times New Roman" w:cs="Times New Roman"/>
          <w:sz w:val="32"/>
          <w:szCs w:val="32"/>
        </w:rPr>
        <w:t>Poesía elaborada por</w:t>
      </w:r>
      <w:r>
        <w:rPr>
          <w:rFonts w:ascii="Times New Roman" w:hAnsi="Times New Roman" w:cs="Times New Roman"/>
          <w:sz w:val="32"/>
          <w:szCs w:val="32"/>
        </w:rPr>
        <w:t xml:space="preserve"> Rosario Guadalupe Arroyo Espinoza </w:t>
      </w:r>
    </w:p>
    <w:p w14:paraId="46706AE4" w14:textId="3FBFB7F8" w:rsidR="007D678C" w:rsidRDefault="007D678C" w:rsidP="00E62B74">
      <w:pPr>
        <w:spacing w:line="360" w:lineRule="auto"/>
        <w:jc w:val="both"/>
      </w:pPr>
    </w:p>
    <w:p w14:paraId="095177B4" w14:textId="77777777" w:rsidR="007D678C" w:rsidRDefault="007D678C" w:rsidP="00E62B74">
      <w:pPr>
        <w:spacing w:line="360" w:lineRule="auto"/>
        <w:jc w:val="both"/>
      </w:pPr>
    </w:p>
    <w:p w14:paraId="1A8C715A" w14:textId="77777777" w:rsidR="007D678C" w:rsidRDefault="007D678C" w:rsidP="00E62B74">
      <w:pPr>
        <w:spacing w:line="360" w:lineRule="auto"/>
        <w:jc w:val="both"/>
      </w:pPr>
    </w:p>
    <w:p w14:paraId="2E27BA0F" w14:textId="77777777" w:rsidR="007D678C" w:rsidRDefault="007D678C" w:rsidP="00E62B74">
      <w:pPr>
        <w:spacing w:line="360" w:lineRule="auto"/>
        <w:jc w:val="both"/>
      </w:pPr>
    </w:p>
    <w:p w14:paraId="0108A2F3" w14:textId="77777777" w:rsidR="007D678C" w:rsidRDefault="007D678C" w:rsidP="00E62B74">
      <w:pPr>
        <w:spacing w:line="360" w:lineRule="auto"/>
        <w:jc w:val="both"/>
      </w:pPr>
    </w:p>
    <w:p w14:paraId="50FBB7F4" w14:textId="77777777" w:rsidR="007D678C" w:rsidRDefault="007D678C" w:rsidP="00E62B74">
      <w:pPr>
        <w:spacing w:line="360" w:lineRule="auto"/>
        <w:jc w:val="both"/>
      </w:pPr>
    </w:p>
    <w:p w14:paraId="478F25B7" w14:textId="77777777" w:rsidR="007D678C" w:rsidRDefault="007D678C" w:rsidP="00E62B74">
      <w:pPr>
        <w:spacing w:line="360" w:lineRule="auto"/>
        <w:jc w:val="both"/>
      </w:pPr>
    </w:p>
    <w:p w14:paraId="6DAB0140" w14:textId="448EF029" w:rsidR="007D678C" w:rsidRDefault="005E7DC5" w:rsidP="00E62B74">
      <w:pPr>
        <w:spacing w:line="360" w:lineRule="auto"/>
        <w:jc w:val="both"/>
      </w:pPr>
      <w:r>
        <w:rPr>
          <w:noProof/>
        </w:rPr>
        <w:lastRenderedPageBreak/>
        <w:drawing>
          <wp:anchor distT="0" distB="0" distL="114300" distR="114300" simplePos="0" relativeHeight="251661312" behindDoc="1" locked="0" layoutInCell="1" allowOverlap="1" wp14:anchorId="5AAF4E10" wp14:editId="4D3444CB">
            <wp:simplePos x="0" y="0"/>
            <wp:positionH relativeFrom="column">
              <wp:posOffset>196215</wp:posOffset>
            </wp:positionH>
            <wp:positionV relativeFrom="paragraph">
              <wp:posOffset>385445</wp:posOffset>
            </wp:positionV>
            <wp:extent cx="4723028" cy="3276600"/>
            <wp:effectExtent l="0" t="0" r="1905" b="0"/>
            <wp:wrapNone/>
            <wp:docPr id="1319556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3028" cy="3276600"/>
                    </a:xfrm>
                    <a:prstGeom prst="rect">
                      <a:avLst/>
                    </a:prstGeom>
                    <a:noFill/>
                  </pic:spPr>
                </pic:pic>
              </a:graphicData>
            </a:graphic>
            <wp14:sizeRelH relativeFrom="margin">
              <wp14:pctWidth>0</wp14:pctWidth>
            </wp14:sizeRelH>
            <wp14:sizeRelV relativeFrom="margin">
              <wp14:pctHeight>0</wp14:pctHeight>
            </wp14:sizeRelV>
          </wp:anchor>
        </w:drawing>
      </w:r>
      <w:r w:rsidRPr="00A625AD">
        <w:rPr>
          <w:rFonts w:ascii="Times New Roman" w:hAnsi="Times New Roman" w:cs="Times New Roman"/>
          <w:sz w:val="32"/>
          <w:szCs w:val="32"/>
        </w:rPr>
        <w:t>Poesía elaborada por</w:t>
      </w:r>
      <w:r>
        <w:rPr>
          <w:rFonts w:ascii="Times New Roman" w:hAnsi="Times New Roman" w:cs="Times New Roman"/>
          <w:sz w:val="32"/>
          <w:szCs w:val="32"/>
        </w:rPr>
        <w:t xml:space="preserve"> Alison Lily Hernández Vega </w:t>
      </w:r>
    </w:p>
    <w:p w14:paraId="63204187" w14:textId="31BCEE3D" w:rsidR="007D678C" w:rsidRDefault="007D678C" w:rsidP="00E62B74">
      <w:pPr>
        <w:spacing w:line="360" w:lineRule="auto"/>
        <w:jc w:val="both"/>
      </w:pPr>
    </w:p>
    <w:p w14:paraId="06D92A78" w14:textId="52E20963" w:rsidR="007D678C" w:rsidRDefault="007D678C" w:rsidP="00E62B74">
      <w:pPr>
        <w:spacing w:line="360" w:lineRule="auto"/>
        <w:jc w:val="both"/>
      </w:pPr>
    </w:p>
    <w:p w14:paraId="0EDB23E5" w14:textId="4B0DA8DC" w:rsidR="007D678C" w:rsidRDefault="007D678C" w:rsidP="00E62B74">
      <w:pPr>
        <w:spacing w:line="360" w:lineRule="auto"/>
        <w:jc w:val="both"/>
      </w:pPr>
    </w:p>
    <w:p w14:paraId="054845D7" w14:textId="77777777" w:rsidR="007D678C" w:rsidRDefault="007D678C" w:rsidP="00E62B74">
      <w:pPr>
        <w:spacing w:line="360" w:lineRule="auto"/>
        <w:jc w:val="both"/>
      </w:pPr>
    </w:p>
    <w:p w14:paraId="220B4609" w14:textId="77777777" w:rsidR="007D678C" w:rsidRDefault="007D678C" w:rsidP="00E62B74">
      <w:pPr>
        <w:spacing w:line="360" w:lineRule="auto"/>
        <w:jc w:val="both"/>
      </w:pPr>
    </w:p>
    <w:p w14:paraId="4DCD14F6" w14:textId="276EE7A3" w:rsidR="008213CD" w:rsidRDefault="008213CD" w:rsidP="00E62B74">
      <w:pPr>
        <w:spacing w:line="360" w:lineRule="auto"/>
        <w:jc w:val="both"/>
      </w:pPr>
    </w:p>
    <w:p w14:paraId="64B920F8" w14:textId="77777777" w:rsidR="008213CD" w:rsidRDefault="008213CD">
      <w:r>
        <w:br w:type="page"/>
      </w:r>
    </w:p>
    <w:p w14:paraId="37C4AC5B" w14:textId="2CE95D59" w:rsidR="008213CD" w:rsidRDefault="008213CD" w:rsidP="008213CD">
      <w:pPr>
        <w:spacing w:line="360" w:lineRule="auto"/>
        <w:jc w:val="both"/>
      </w:pPr>
      <w:r w:rsidRPr="008213CD">
        <w:rPr>
          <w:rFonts w:ascii="Times New Roman" w:hAnsi="Times New Roman" w:cs="Times New Roman"/>
          <w:sz w:val="32"/>
          <w:szCs w:val="32"/>
        </w:rPr>
        <w:lastRenderedPageBreak/>
        <w:drawing>
          <wp:anchor distT="0" distB="0" distL="114300" distR="114300" simplePos="0" relativeHeight="251662336" behindDoc="0" locked="0" layoutInCell="1" allowOverlap="1" wp14:anchorId="62AD8F01" wp14:editId="65E3E297">
            <wp:simplePos x="0" y="0"/>
            <wp:positionH relativeFrom="column">
              <wp:posOffset>678072</wp:posOffset>
            </wp:positionH>
            <wp:positionV relativeFrom="paragraph">
              <wp:posOffset>47252</wp:posOffset>
            </wp:positionV>
            <wp:extent cx="3906561" cy="5433402"/>
            <wp:effectExtent l="0" t="1270" r="3810" b="3810"/>
            <wp:wrapNone/>
            <wp:docPr id="1814158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8923" name=""/>
                    <pic:cNvPicPr/>
                  </pic:nvPicPr>
                  <pic:blipFill rotWithShape="1">
                    <a:blip r:embed="rId11">
                      <a:extLst>
                        <a:ext uri="{28A0092B-C50C-407E-A947-70E740481C1C}">
                          <a14:useLocalDpi xmlns:a14="http://schemas.microsoft.com/office/drawing/2010/main" val="0"/>
                        </a:ext>
                      </a:extLst>
                    </a:blip>
                    <a:srcRect l="184" t="8938" r="1517" b="14156"/>
                    <a:stretch/>
                  </pic:blipFill>
                  <pic:spPr bwMode="auto">
                    <a:xfrm rot="16200000">
                      <a:off x="0" y="0"/>
                      <a:ext cx="3907102" cy="543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Po</w:t>
      </w:r>
      <w:r w:rsidRPr="00A625AD">
        <w:rPr>
          <w:rFonts w:ascii="Times New Roman" w:hAnsi="Times New Roman" w:cs="Times New Roman"/>
          <w:sz w:val="32"/>
          <w:szCs w:val="32"/>
        </w:rPr>
        <w:t>esía elaborada por</w:t>
      </w:r>
      <w:r>
        <w:rPr>
          <w:rFonts w:ascii="Times New Roman" w:hAnsi="Times New Roman" w:cs="Times New Roman"/>
          <w:sz w:val="32"/>
          <w:szCs w:val="32"/>
        </w:rPr>
        <w:t xml:space="preserve"> </w:t>
      </w:r>
      <w:r>
        <w:rPr>
          <w:rFonts w:ascii="Times New Roman" w:hAnsi="Times New Roman" w:cs="Times New Roman"/>
          <w:sz w:val="32"/>
          <w:szCs w:val="32"/>
        </w:rPr>
        <w:t>Alondra Huerta Palacios</w:t>
      </w:r>
      <w:r>
        <w:rPr>
          <w:rFonts w:ascii="Times New Roman" w:hAnsi="Times New Roman" w:cs="Times New Roman"/>
          <w:sz w:val="32"/>
          <w:szCs w:val="32"/>
        </w:rPr>
        <w:t xml:space="preserve"> </w:t>
      </w:r>
    </w:p>
    <w:p w14:paraId="554BCA03" w14:textId="66858FC5" w:rsidR="008213CD" w:rsidRDefault="008213CD" w:rsidP="008213CD">
      <w:pPr>
        <w:spacing w:line="360" w:lineRule="auto"/>
        <w:jc w:val="both"/>
      </w:pPr>
      <w:r>
        <w:rPr>
          <w:rFonts w:ascii="Times New Roman" w:hAnsi="Times New Roman" w:cs="Times New Roman"/>
          <w:sz w:val="32"/>
          <w:szCs w:val="32"/>
        </w:rPr>
        <w:t xml:space="preserve"> </w:t>
      </w:r>
    </w:p>
    <w:p w14:paraId="6B8D5125" w14:textId="261A2D62" w:rsidR="007D678C" w:rsidRDefault="007D678C" w:rsidP="008213CD">
      <w:pPr>
        <w:spacing w:line="360" w:lineRule="auto"/>
        <w:jc w:val="both"/>
      </w:pPr>
    </w:p>
    <w:sectPr w:rsidR="007D67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96FF2"/>
    <w:multiLevelType w:val="hybridMultilevel"/>
    <w:tmpl w:val="D19A8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EA242E"/>
    <w:multiLevelType w:val="hybridMultilevel"/>
    <w:tmpl w:val="47BA2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E1C3FA7"/>
    <w:multiLevelType w:val="hybridMultilevel"/>
    <w:tmpl w:val="6070175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597F26F0"/>
    <w:multiLevelType w:val="hybridMultilevel"/>
    <w:tmpl w:val="E6D07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4834832">
    <w:abstractNumId w:val="0"/>
  </w:num>
  <w:num w:numId="2" w16cid:durableId="1500342045">
    <w:abstractNumId w:val="2"/>
  </w:num>
  <w:num w:numId="3" w16cid:durableId="999113897">
    <w:abstractNumId w:val="1"/>
  </w:num>
  <w:num w:numId="4" w16cid:durableId="1480149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74"/>
    <w:rsid w:val="005E7DC5"/>
    <w:rsid w:val="007D678C"/>
    <w:rsid w:val="008213CD"/>
    <w:rsid w:val="009C0FB4"/>
    <w:rsid w:val="00A625AD"/>
    <w:rsid w:val="00AF1B3C"/>
    <w:rsid w:val="00E62B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98C7A"/>
  <w15:chartTrackingRefBased/>
  <w15:docId w15:val="{EF89EA32-5ED8-4825-A3A7-F38E00C48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62B74"/>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Hipervnculo">
    <w:name w:val="Hyperlink"/>
    <w:basedOn w:val="Fuentedeprrafopredeter"/>
    <w:uiPriority w:val="99"/>
    <w:semiHidden/>
    <w:unhideWhenUsed/>
    <w:rsid w:val="00E62B74"/>
    <w:rPr>
      <w:color w:val="0000FF"/>
      <w:u w:val="single"/>
    </w:rPr>
  </w:style>
  <w:style w:type="paragraph" w:styleId="Prrafodelista">
    <w:name w:val="List Paragraph"/>
    <w:basedOn w:val="Normal"/>
    <w:uiPriority w:val="34"/>
    <w:qFormat/>
    <w:rsid w:val="007D67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05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ignificados.com/surrealism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ignificados.com/vanguardismo/"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7</Pages>
  <Words>540</Words>
  <Characters>2970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espinoza lopez</dc:creator>
  <cp:keywords/>
  <dc:description/>
  <cp:lastModifiedBy>Alondra240103@gmail.com</cp:lastModifiedBy>
  <cp:revision>4</cp:revision>
  <dcterms:created xsi:type="dcterms:W3CDTF">2023-06-13T00:20:00Z</dcterms:created>
  <dcterms:modified xsi:type="dcterms:W3CDTF">2023-06-13T04:52:00Z</dcterms:modified>
</cp:coreProperties>
</file>