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305FD" w14:textId="3596C092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ESCUELA NORMAL DE EDUCACIÓN PREESCOLAR</w:t>
      </w:r>
    </w:p>
    <w:p w14:paraId="61E996FF" w14:textId="25EEA46C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Ciclo escolar 2023-2024</w:t>
      </w:r>
    </w:p>
    <w:p w14:paraId="5952978A" w14:textId="4F269654" w:rsidR="009E34D9" w:rsidRPr="001959FB" w:rsidRDefault="00C809B5" w:rsidP="009E34D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CBC6814" wp14:editId="3E79F2B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97280" cy="1108075"/>
            <wp:effectExtent l="0" t="0" r="0" b="0"/>
            <wp:wrapNone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D9" w:rsidRPr="001959FB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</w:p>
    <w:p w14:paraId="508C8058" w14:textId="77777777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        </w:t>
      </w:r>
    </w:p>
    <w:p w14:paraId="3924896F" w14:textId="77777777" w:rsidR="009E34D9" w:rsidRPr="001959FB" w:rsidRDefault="009E34D9" w:rsidP="009E34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25381F2" w14:textId="77777777" w:rsidR="009E34D9" w:rsidRPr="001959FB" w:rsidRDefault="009E34D9" w:rsidP="00C809B5">
      <w:pPr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</w:p>
    <w:p w14:paraId="38AD13A1" w14:textId="77777777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CURSO: </w:t>
      </w:r>
    </w:p>
    <w:p w14:paraId="75A14421" w14:textId="08847B39" w:rsidR="006E326C" w:rsidRPr="001959FB" w:rsidRDefault="009E34D9" w:rsidP="006E326C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  <w:t>ESTRATEGIAS DE TRABAJO DOCENTE</w:t>
      </w:r>
    </w:p>
    <w:p w14:paraId="415A5758" w14:textId="77777777" w:rsidR="006E326C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 Grado: 2° SECCIÓN “B”  </w:t>
      </w:r>
    </w:p>
    <w:p w14:paraId="69163F1B" w14:textId="46BFA644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  </w:t>
      </w:r>
    </w:p>
    <w:p w14:paraId="67A7FBC5" w14:textId="77777777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DOCENTE:</w:t>
      </w:r>
    </w:p>
    <w:p w14:paraId="32729A9F" w14:textId="41D5A03D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Isabel del Carmen Aguirre Ramos</w:t>
      </w:r>
    </w:p>
    <w:p w14:paraId="3B7112C3" w14:textId="77777777" w:rsidR="006E326C" w:rsidRPr="001959FB" w:rsidRDefault="006E326C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1A2885F" w14:textId="3D6FFD9F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UNIDAD I</w:t>
      </w:r>
      <w:r w:rsidR="00C41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I</w:t>
      </w:r>
    </w:p>
    <w:p w14:paraId="07838F55" w14:textId="07FD106F" w:rsidR="001959FB" w:rsidRPr="001959FB" w:rsidRDefault="00C41C9F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41C9F">
        <w:rPr>
          <w:rFonts w:ascii="Times New Roman" w:eastAsia="Times New Roman" w:hAnsi="Times New Roman" w:cs="Times New Roman"/>
          <w:sz w:val="24"/>
          <w:szCs w:val="24"/>
          <w:lang w:eastAsia="es-MX"/>
        </w:rPr>
        <w:t>EL DISEÑO E INTERVENCIÓN HACIA LA MEJORA DE LA PRÁCTICA DOCENTE.</w:t>
      </w:r>
    </w:p>
    <w:p w14:paraId="2AFA54AF" w14:textId="77777777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Competencias de la unidad de aprendizaje:</w:t>
      </w: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ab/>
      </w:r>
    </w:p>
    <w:p w14:paraId="608F8AC0" w14:textId="77777777" w:rsidR="009E34D9" w:rsidRPr="001959FB" w:rsidRDefault="009E34D9" w:rsidP="009E34D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1959FB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Detecta los procesos de aprendizaje de sus alumnos para favorecer su desarrollo cognitivo y socioemocional.</w:t>
      </w:r>
    </w:p>
    <w:p w14:paraId="7DCAC508" w14:textId="77777777" w:rsidR="009E34D9" w:rsidRPr="001959FB" w:rsidRDefault="009E34D9" w:rsidP="009E34D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1959FB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Aplica el plan y programas de estudio para alcanzar los propósitos educativos y contribuir al pleno desenvolvimiento de las capacidades de sus alumnos.</w:t>
      </w:r>
    </w:p>
    <w:p w14:paraId="66F5C994" w14:textId="77777777" w:rsidR="009E34D9" w:rsidRPr="001959FB" w:rsidRDefault="009E34D9" w:rsidP="009E34D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1959FB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Integra recursos de la investigación educativa para enriquecer su práctica profesional, expresando su interés por el conocimiento, la ciencia y la mejora de la educación.</w:t>
      </w:r>
    </w:p>
    <w:p w14:paraId="7E430E66" w14:textId="77777777" w:rsidR="009E34D9" w:rsidRPr="001959FB" w:rsidRDefault="009E34D9" w:rsidP="009E34D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1959FB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Actúa de manera ética ante la diversidad de situaciones que se presentan en la práctica profesional.</w:t>
      </w:r>
    </w:p>
    <w:p w14:paraId="297FC48E" w14:textId="77777777" w:rsidR="009E34D9" w:rsidRPr="001959FB" w:rsidRDefault="009E34D9" w:rsidP="009E34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p w14:paraId="25A43608" w14:textId="77777777" w:rsidR="009E34D9" w:rsidRPr="001959FB" w:rsidRDefault="009E34D9" w:rsidP="009E34D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TRABAJO: </w:t>
      </w:r>
    </w:p>
    <w:p w14:paraId="19C6DFE6" w14:textId="32643C69" w:rsidR="00C41C9F" w:rsidRDefault="00C41C9F" w:rsidP="00C0266D">
      <w:pPr>
        <w:pStyle w:val="NormalWeb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  <w:r w:rsidRPr="00C41C9F">
        <w:rPr>
          <w:rFonts w:eastAsiaTheme="minorHAnsi"/>
          <w:color w:val="000000"/>
          <w:shd w:val="clear" w:color="auto" w:fill="FFFFFF"/>
          <w:lang w:eastAsia="en-US"/>
        </w:rPr>
        <w:t>Evaluación del maestro normalista y docente de practica de la segunda jornada de practica</w:t>
      </w:r>
    </w:p>
    <w:p w14:paraId="03288678" w14:textId="77777777" w:rsidR="00C41C9F" w:rsidRPr="001959FB" w:rsidRDefault="00C41C9F" w:rsidP="00C0266D">
      <w:pPr>
        <w:pStyle w:val="NormalWeb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</w:p>
    <w:p w14:paraId="0BF0D530" w14:textId="5F35B457" w:rsidR="00C0266D" w:rsidRPr="001959FB" w:rsidRDefault="00C0266D" w:rsidP="00C0266D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1959FB">
        <w:rPr>
          <w:b/>
          <w:bCs/>
          <w:color w:val="000000"/>
        </w:rPr>
        <w:t>Alumna:</w:t>
      </w:r>
    </w:p>
    <w:p w14:paraId="49890F46" w14:textId="5D77F0ED" w:rsidR="006E326C" w:rsidRPr="001959FB" w:rsidRDefault="00C809B5" w:rsidP="006E326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959FB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Marisol Pérez López </w:t>
      </w:r>
      <w:r w:rsidR="00BE2408" w:rsidRPr="001959FB">
        <w:rPr>
          <w:rFonts w:ascii="Times New Roman" w:eastAsia="Times New Roman" w:hAnsi="Times New Roman" w:cs="Times New Roman"/>
          <w:sz w:val="24"/>
          <w:szCs w:val="24"/>
          <w:lang w:eastAsia="es-MX"/>
        </w:rPr>
        <w:t>#</w:t>
      </w:r>
      <w:r w:rsidRPr="001959FB">
        <w:rPr>
          <w:rFonts w:ascii="Times New Roman" w:eastAsia="Times New Roman" w:hAnsi="Times New Roman" w:cs="Times New Roman"/>
          <w:sz w:val="24"/>
          <w:szCs w:val="24"/>
          <w:lang w:eastAsia="es-MX"/>
        </w:rPr>
        <w:t>21</w:t>
      </w:r>
    </w:p>
    <w:p w14:paraId="5D62AF47" w14:textId="77777777" w:rsidR="006E326C" w:rsidRPr="001959FB" w:rsidRDefault="006E326C" w:rsidP="006E326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FFC8422" w14:textId="6FD65AA0" w:rsidR="001959FB" w:rsidRDefault="00C0266D" w:rsidP="001959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59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</w:t>
      </w:r>
      <w:r w:rsidRPr="001959FB">
        <w:rPr>
          <w:rFonts w:ascii="Times New Roman" w:hAnsi="Times New Roman" w:cs="Times New Roman"/>
          <w:b/>
          <w:bCs/>
          <w:sz w:val="24"/>
          <w:szCs w:val="24"/>
        </w:rPr>
        <w:t>Saltillo, Coah</w:t>
      </w:r>
      <w:r w:rsidR="00A06618" w:rsidRPr="001959FB">
        <w:rPr>
          <w:rFonts w:ascii="Times New Roman" w:hAnsi="Times New Roman" w:cs="Times New Roman"/>
          <w:b/>
          <w:bCs/>
          <w:sz w:val="24"/>
          <w:szCs w:val="24"/>
        </w:rPr>
        <w:t xml:space="preserve">uila a </w:t>
      </w:r>
      <w:r w:rsidR="00C41C9F">
        <w:rPr>
          <w:rFonts w:ascii="Times New Roman" w:hAnsi="Times New Roman" w:cs="Times New Roman"/>
          <w:b/>
          <w:bCs/>
          <w:sz w:val="24"/>
          <w:szCs w:val="24"/>
        </w:rPr>
        <w:t xml:space="preserve">09 </w:t>
      </w:r>
      <w:r w:rsidR="006E326C" w:rsidRPr="001959FB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C41C9F">
        <w:rPr>
          <w:rFonts w:ascii="Times New Roman" w:hAnsi="Times New Roman" w:cs="Times New Roman"/>
          <w:b/>
          <w:bCs/>
          <w:sz w:val="24"/>
          <w:szCs w:val="24"/>
        </w:rPr>
        <w:t>junio</w:t>
      </w:r>
      <w:r w:rsidR="006E326C" w:rsidRPr="001959FB">
        <w:rPr>
          <w:rFonts w:ascii="Times New Roman" w:hAnsi="Times New Roman" w:cs="Times New Roman"/>
          <w:b/>
          <w:bCs/>
          <w:sz w:val="24"/>
          <w:szCs w:val="24"/>
        </w:rPr>
        <w:t xml:space="preserve"> de 2023</w:t>
      </w:r>
      <w:r w:rsidR="001959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CBF6D0D" w14:textId="4620FCBE" w:rsidR="00C41C9F" w:rsidRDefault="00C41C9F" w:rsidP="00C41C9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D841D" w14:textId="23B277C3" w:rsidR="00C41C9F" w:rsidRDefault="00C41C9F" w:rsidP="00C41C9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BF8D5A" w14:textId="10A94BF5" w:rsidR="00C41C9F" w:rsidRDefault="001D31B9" w:rsidP="00C41C9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C9E8CA" wp14:editId="5B9A7D0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FB4D5" w14:textId="5354DEF2" w:rsidR="00C41C9F" w:rsidRDefault="00AE0777" w:rsidP="00C41C9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5CB5E13" wp14:editId="009AB4FA">
            <wp:simplePos x="0" y="0"/>
            <wp:positionH relativeFrom="column">
              <wp:posOffset>-188595</wp:posOffset>
            </wp:positionH>
            <wp:positionV relativeFrom="paragraph">
              <wp:posOffset>323215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1EE87" w14:textId="0A394D3D" w:rsidR="00C41C9F" w:rsidRPr="001B0D72" w:rsidRDefault="00C41C9F" w:rsidP="00C41C9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41C9F" w:rsidRPr="001B0D72" w:rsidSect="00123020">
      <w:pgSz w:w="12240" w:h="15840"/>
      <w:pgMar w:top="1418" w:right="1701" w:bottom="1418" w:left="1701" w:header="709" w:footer="709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B9D1F" w14:textId="77777777" w:rsidR="00E85A6A" w:rsidRDefault="00E85A6A" w:rsidP="00121945">
      <w:pPr>
        <w:spacing w:after="0" w:line="240" w:lineRule="auto"/>
      </w:pPr>
      <w:r>
        <w:separator/>
      </w:r>
    </w:p>
  </w:endnote>
  <w:endnote w:type="continuationSeparator" w:id="0">
    <w:p w14:paraId="46AB9B54" w14:textId="77777777" w:rsidR="00E85A6A" w:rsidRDefault="00E85A6A" w:rsidP="0012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C2F1" w14:textId="77777777" w:rsidR="00E85A6A" w:rsidRDefault="00E85A6A" w:rsidP="00121945">
      <w:pPr>
        <w:spacing w:after="0" w:line="240" w:lineRule="auto"/>
      </w:pPr>
      <w:r>
        <w:separator/>
      </w:r>
    </w:p>
  </w:footnote>
  <w:footnote w:type="continuationSeparator" w:id="0">
    <w:p w14:paraId="45C86A0F" w14:textId="77777777" w:rsidR="00E85A6A" w:rsidRDefault="00E85A6A" w:rsidP="00121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57E4B"/>
    <w:multiLevelType w:val="hybridMultilevel"/>
    <w:tmpl w:val="A23203AA"/>
    <w:lvl w:ilvl="0" w:tplc="CB4A7B9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0E2D5E"/>
    <w:multiLevelType w:val="hybridMultilevel"/>
    <w:tmpl w:val="3DE04284"/>
    <w:lvl w:ilvl="0" w:tplc="412A40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941CA"/>
    <w:multiLevelType w:val="multilevel"/>
    <w:tmpl w:val="415A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1342878">
    <w:abstractNumId w:val="2"/>
  </w:num>
  <w:num w:numId="2" w16cid:durableId="2084444070">
    <w:abstractNumId w:val="1"/>
  </w:num>
  <w:num w:numId="3" w16cid:durableId="500585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activeWritingStyle w:appName="MSWord" w:lang="es-MX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D36"/>
    <w:rsid w:val="0000627A"/>
    <w:rsid w:val="000D216E"/>
    <w:rsid w:val="000D4833"/>
    <w:rsid w:val="000F44B4"/>
    <w:rsid w:val="00120D9F"/>
    <w:rsid w:val="00121945"/>
    <w:rsid w:val="00123020"/>
    <w:rsid w:val="00136A3F"/>
    <w:rsid w:val="00173FAD"/>
    <w:rsid w:val="001959FB"/>
    <w:rsid w:val="00196E9D"/>
    <w:rsid w:val="001B0D72"/>
    <w:rsid w:val="001D31B9"/>
    <w:rsid w:val="001F2BF9"/>
    <w:rsid w:val="001F46E3"/>
    <w:rsid w:val="0023434C"/>
    <w:rsid w:val="00270C75"/>
    <w:rsid w:val="0028156A"/>
    <w:rsid w:val="002B450D"/>
    <w:rsid w:val="002D5962"/>
    <w:rsid w:val="0030018E"/>
    <w:rsid w:val="00326FC3"/>
    <w:rsid w:val="00342FEC"/>
    <w:rsid w:val="00347D36"/>
    <w:rsid w:val="00386D6B"/>
    <w:rsid w:val="003D235E"/>
    <w:rsid w:val="00416DE0"/>
    <w:rsid w:val="0046262B"/>
    <w:rsid w:val="004B21A3"/>
    <w:rsid w:val="004B235F"/>
    <w:rsid w:val="004D17A5"/>
    <w:rsid w:val="004D7EDE"/>
    <w:rsid w:val="00567DDB"/>
    <w:rsid w:val="005C0A79"/>
    <w:rsid w:val="00631437"/>
    <w:rsid w:val="00663EC0"/>
    <w:rsid w:val="006E326C"/>
    <w:rsid w:val="00721026"/>
    <w:rsid w:val="007254F6"/>
    <w:rsid w:val="00731B10"/>
    <w:rsid w:val="007436BA"/>
    <w:rsid w:val="00793FA4"/>
    <w:rsid w:val="007B6C0A"/>
    <w:rsid w:val="007C7920"/>
    <w:rsid w:val="008638F5"/>
    <w:rsid w:val="00866381"/>
    <w:rsid w:val="008E18AC"/>
    <w:rsid w:val="00906FF7"/>
    <w:rsid w:val="00923402"/>
    <w:rsid w:val="0099717A"/>
    <w:rsid w:val="00997F68"/>
    <w:rsid w:val="009B5490"/>
    <w:rsid w:val="009C67B0"/>
    <w:rsid w:val="009D7470"/>
    <w:rsid w:val="009E34D9"/>
    <w:rsid w:val="00A00FD4"/>
    <w:rsid w:val="00A06618"/>
    <w:rsid w:val="00A303CC"/>
    <w:rsid w:val="00A45149"/>
    <w:rsid w:val="00A60D09"/>
    <w:rsid w:val="00A831A4"/>
    <w:rsid w:val="00AA76AF"/>
    <w:rsid w:val="00AB04BE"/>
    <w:rsid w:val="00AE0777"/>
    <w:rsid w:val="00B03356"/>
    <w:rsid w:val="00B22E1E"/>
    <w:rsid w:val="00B32820"/>
    <w:rsid w:val="00B44FA2"/>
    <w:rsid w:val="00B51D07"/>
    <w:rsid w:val="00B7375A"/>
    <w:rsid w:val="00BB5FEC"/>
    <w:rsid w:val="00BE2408"/>
    <w:rsid w:val="00C0266D"/>
    <w:rsid w:val="00C41C9F"/>
    <w:rsid w:val="00C809B5"/>
    <w:rsid w:val="00D25388"/>
    <w:rsid w:val="00DC05EA"/>
    <w:rsid w:val="00DC65AD"/>
    <w:rsid w:val="00DD69F1"/>
    <w:rsid w:val="00DF4ECF"/>
    <w:rsid w:val="00E20DBF"/>
    <w:rsid w:val="00E81E5F"/>
    <w:rsid w:val="00E85A6A"/>
    <w:rsid w:val="00E8750C"/>
    <w:rsid w:val="00EA40D9"/>
    <w:rsid w:val="00F05E44"/>
    <w:rsid w:val="00F43537"/>
    <w:rsid w:val="00F43EF0"/>
    <w:rsid w:val="00F60F23"/>
    <w:rsid w:val="00F63447"/>
    <w:rsid w:val="00F63C8C"/>
    <w:rsid w:val="00FB77BA"/>
    <w:rsid w:val="00FD19E5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3CBB8"/>
  <w15:chartTrackingRefBased/>
  <w15:docId w15:val="{0A0A267D-0AB9-4455-B5DA-8BB2B085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5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47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E3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4B21A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945"/>
  </w:style>
  <w:style w:type="paragraph" w:styleId="Piedepgina">
    <w:name w:val="footer"/>
    <w:basedOn w:val="Normal"/>
    <w:link w:val="PiedepginaCar"/>
    <w:uiPriority w:val="99"/>
    <w:unhideWhenUsed/>
    <w:rsid w:val="0012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945"/>
  </w:style>
  <w:style w:type="character" w:customStyle="1" w:styleId="Ttulo1Car">
    <w:name w:val="Título 1 Car"/>
    <w:basedOn w:val="Fuentedeprrafopredeter"/>
    <w:link w:val="Ttulo1"/>
    <w:uiPriority w:val="9"/>
    <w:rsid w:val="00A4514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A45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Col00</b:Tag>
    <b:SourceType>Book</b:SourceType>
    <b:Guid>{019EAF45-F529-4825-811D-3A8366BC6F4E}</b:Guid>
    <b:Title>Estudio de casos</b:Title>
    <b:Year>2000</b:Year>
    <b:Author>
      <b:Author>
        <b:NameList>
          <b:Person>
            <b:Last>Coller</b:Last>
            <b:First>Xavier</b:First>
          </b:Person>
        </b:NameList>
      </b:Author>
    </b:Author>
    <b:City>Madrid </b:City>
    <b:Publisher>CIS</b:Publisher>
    <b:RefOrder>1</b:RefOrder>
  </b:Source>
  <b:Source>
    <b:Tag>Tri14</b:Tag>
    <b:SourceType>ArticleInAPeriodical</b:SourceType>
    <b:Guid>{DF6AE251-2117-4567-9C7E-02A5907FA95F}</b:Guid>
    <b:Title>Comunicación Asertiva de los docentes y clima emocional del aula en preescolar </b:Title>
    <b:Year>2014</b:Year>
    <b:Author>
      <b:Author>
        <b:NameList>
          <b:Person>
            <b:Last>Triana</b:Last>
            <b:First>Adriana</b:First>
          </b:Person>
          <b:Person>
            <b:Last>Velasquez</b:Last>
            <b:First>Ana</b:First>
          </b:Person>
        </b:NameList>
      </b:Author>
    </b:Author>
    <b:PeriodicalTitle>Revista Latinoamericana de la educación </b:PeriodicalTitle>
    <b:Month>junio</b:Month>
    <b:Day>30</b:Day>
    <b:RefOrder>3</b:RefOrder>
  </b:Source>
  <b:Source>
    <b:Tag>Nuñ172</b:Tag>
    <b:SourceType>Book</b:SourceType>
    <b:Guid>{E13A89BB-6095-4A64-A69B-2E5448A7A4FE}</b:Guid>
    <b:Title>Aprendizjaes clave para la educación integral </b:Title>
    <b:Year>2017</b:Year>
    <b:Author>
      <b:Author>
        <b:NameList>
          <b:Person>
            <b:Last>Nuño</b:Last>
            <b:First>Aurelio</b:First>
          </b:Person>
          <b:Person>
            <b:Last>Treviño</b:Last>
            <b:First>Javier</b:First>
          </b:Person>
          <b:Person>
            <b:Last>Bonilla</b:Last>
            <b:First>Elisa</b:First>
          </b:Person>
          <b:Person>
            <b:Last>Ortega</b:Last>
            <b:First>Claudia</b:First>
          </b:Person>
          <b:Person>
            <b:Last>Morales</b:Last>
            <b:First>Rosalinda</b:First>
          </b:Person>
        </b:NameList>
      </b:Author>
    </b:Author>
    <b:City>Ciudad de México </b:City>
    <b:Publisher>Argentina</b:Publisher>
    <b:RefOrder>2</b:RefOrder>
  </b:Source>
  <b:Source>
    <b:Tag>Far19</b:Tag>
    <b:SourceType>BookSection</b:SourceType>
    <b:Guid>{C9F3EB48-F5E0-4C2D-9C9C-1E3FA49CE685}</b:Guid>
    <b:Title>La planeación didáctica </b:Title>
    <b:Year>2019</b:Year>
    <b:Author>
      <b:Author>
        <b:NameList>
          <b:Person>
            <b:Last>Farias</b:Last>
            <b:First>Monroy</b:First>
          </b:Person>
        </b:NameList>
      </b:Author>
      <b:BookAuthor>
        <b:NameList>
          <b:Person>
            <b:Last>Avalos</b:Last>
          </b:Person>
        </b:NameList>
      </b:BookAuthor>
    </b:Author>
    <b:BookTitle>Cultura escolar y comunidad educativa</b:BookTitle>
    <b:Pages>454-487</b:Pages>
    <b:Publisher>Revista enfoques</b:Publisher>
    <b:RefOrder>4</b:RefOrder>
  </b:Source>
  <b:Source>
    <b:Tag>Arc99</b:Tag>
    <b:SourceType>Book</b:SourceType>
    <b:Guid>{ED671AAA-A95F-411D-8CA9-EC11C29536A4}</b:Guid>
    <b:Title>ESTRATEGIAS DOCENTES PARA UN APRENDIZAJE</b:Title>
    <b:Year>1999</b:Year>
    <b:City>México</b:City>
    <b:Publisher>McGRAW-HILL</b:Publisher>
    <b:Author>
      <b:Author>
        <b:NameList>
          <b:Person>
            <b:Last>Arceo</b:Last>
          </b:Person>
        </b:NameList>
      </b:Author>
    </b:Author>
    <b:RefOrder>5</b:RefOrder>
  </b:Source>
  <b:Source>
    <b:Tag>Ava19</b:Tag>
    <b:SourceType>Book</b:SourceType>
    <b:Guid>{071F8666-495A-4D44-8761-7B08D6714DC1}</b:Guid>
    <b:Author>
      <b:Author>
        <b:NameList>
          <b:Person>
            <b:Last>Avalos</b:Last>
          </b:Person>
        </b:NameList>
      </b:Author>
    </b:Author>
    <b:Title>Cultura escolar y comunidad educativa</b:Title>
    <b:Year>2019</b:Year>
    <b:RefOrder>6</b:RefOrder>
  </b:Source>
</b:Sources>
</file>

<file path=customXml/itemProps1.xml><?xml version="1.0" encoding="utf-8"?>
<ds:datastoreItem xmlns:ds="http://schemas.openxmlformats.org/officeDocument/2006/customXml" ds:itemID="{411B1A55-8173-4B2C-8A89-2A6C8A145E2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Medina</dc:creator>
  <cp:keywords/>
  <dc:description/>
  <cp:lastModifiedBy>MARISOL PEREZ LOPEZ</cp:lastModifiedBy>
  <cp:revision>2</cp:revision>
  <cp:lastPrinted>2023-06-09T14:17:00Z</cp:lastPrinted>
  <dcterms:created xsi:type="dcterms:W3CDTF">2023-06-09T18:11:00Z</dcterms:created>
  <dcterms:modified xsi:type="dcterms:W3CDTF">2023-06-09T18:11:00Z</dcterms:modified>
</cp:coreProperties>
</file>