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F19B" w14:textId="77777777" w:rsidR="007D34B1" w:rsidRDefault="00961038">
      <w:pPr>
        <w:spacing w:after="0"/>
        <w:jc w:val="center"/>
        <w:rPr>
          <w:b/>
          <w:sz w:val="18"/>
          <w:szCs w:val="18"/>
        </w:rPr>
      </w:pPr>
      <w:r>
        <w:rPr>
          <w:noProof/>
        </w:rPr>
        <w:drawing>
          <wp:anchor distT="0" distB="0" distL="114300" distR="114300" simplePos="0" relativeHeight="251658240" behindDoc="0" locked="0" layoutInCell="1" hidden="0" allowOverlap="1" wp14:anchorId="79A3499C" wp14:editId="084BECD9">
            <wp:simplePos x="0" y="0"/>
            <wp:positionH relativeFrom="column">
              <wp:posOffset>377190</wp:posOffset>
            </wp:positionH>
            <wp:positionV relativeFrom="paragraph">
              <wp:posOffset>75565</wp:posOffset>
            </wp:positionV>
            <wp:extent cx="638175" cy="551815"/>
            <wp:effectExtent l="0" t="0" r="0" b="0"/>
            <wp:wrapNone/>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38175" cy="551815"/>
                    </a:xfrm>
                    <a:prstGeom prst="rect">
                      <a:avLst/>
                    </a:prstGeom>
                    <a:ln/>
                  </pic:spPr>
                </pic:pic>
              </a:graphicData>
            </a:graphic>
          </wp:anchor>
        </w:drawing>
      </w:r>
    </w:p>
    <w:p w14:paraId="7C0CC1F6" w14:textId="77777777" w:rsidR="007D34B1" w:rsidRDefault="00961038">
      <w:pPr>
        <w:spacing w:after="0"/>
        <w:jc w:val="center"/>
        <w:rPr>
          <w:b/>
          <w:sz w:val="18"/>
          <w:szCs w:val="18"/>
        </w:rPr>
      </w:pPr>
      <w:r>
        <w:rPr>
          <w:noProof/>
        </w:rPr>
        <mc:AlternateContent>
          <mc:Choice Requires="wpg">
            <w:drawing>
              <wp:anchor distT="0" distB="0" distL="114300" distR="114300" simplePos="0" relativeHeight="251659264" behindDoc="0" locked="0" layoutInCell="1" hidden="0" allowOverlap="1" wp14:anchorId="63C9E805" wp14:editId="53D6E194">
                <wp:simplePos x="0" y="0"/>
                <wp:positionH relativeFrom="column">
                  <wp:posOffset>1206500</wp:posOffset>
                </wp:positionH>
                <wp:positionV relativeFrom="paragraph">
                  <wp:posOffset>76200</wp:posOffset>
                </wp:positionV>
                <wp:extent cx="4305300" cy="270510"/>
                <wp:effectExtent l="0" t="0" r="0" b="0"/>
                <wp:wrapNone/>
                <wp:docPr id="1026" name=""/>
                <wp:cNvGraphicFramePr/>
                <a:graphic xmlns:a="http://schemas.openxmlformats.org/drawingml/2006/main">
                  <a:graphicData uri="http://schemas.microsoft.com/office/word/2010/wordprocessingShape">
                    <wps:wsp>
                      <wps:cNvSpPr/>
                      <wps:spPr>
                        <a:xfrm>
                          <a:off x="3198113" y="3649508"/>
                          <a:ext cx="4295775" cy="260985"/>
                        </a:xfrm>
                        <a:prstGeom prst="rect">
                          <a:avLst/>
                        </a:prstGeom>
                        <a:noFill/>
                        <a:ln>
                          <a:noFill/>
                        </a:ln>
                      </wps:spPr>
                      <wps:txbx>
                        <w:txbxContent>
                          <w:p w14:paraId="7598DBD4" w14:textId="77777777" w:rsidR="007D34B1" w:rsidRDefault="00961038">
                            <w:pPr>
                              <w:spacing w:after="0" w:line="240" w:lineRule="auto"/>
                              <w:jc w:val="center"/>
                              <w:textDirection w:val="btLr"/>
                            </w:pPr>
                            <w:r>
                              <w:rPr>
                                <w:rFonts w:ascii="Arial" w:eastAsia="Arial" w:hAnsi="Arial" w:cs="Arial"/>
                                <w:b/>
                                <w:color w:val="000000"/>
                              </w:rPr>
                              <w:t xml:space="preserve">            ESCUELA NORMAL DE EDUCACI</w:t>
                            </w:r>
                            <w:r>
                              <w:rPr>
                                <w:b/>
                                <w:color w:val="000000"/>
                              </w:rPr>
                              <w:t>Ó</w:t>
                            </w:r>
                            <w:r>
                              <w:rPr>
                                <w:rFonts w:ascii="Arial" w:eastAsia="Arial" w:hAnsi="Arial" w:cs="Arial"/>
                                <w:b/>
                                <w:color w:val="000000"/>
                              </w:rPr>
                              <w:t xml:space="preserve">N PREESCOLAR </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1206500</wp:posOffset>
                </wp:positionH>
                <wp:positionV relativeFrom="paragraph">
                  <wp:posOffset>76200</wp:posOffset>
                </wp:positionV>
                <wp:extent cx="4305300" cy="270510"/>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4305300" cy="270510"/>
                        </a:xfrm>
                        <a:prstGeom prst="rect"/>
                        <a:ln/>
                      </pic:spPr>
                    </pic:pic>
                  </a:graphicData>
                </a:graphic>
              </wp:anchor>
            </w:drawing>
          </mc:Fallback>
        </mc:AlternateContent>
      </w:r>
    </w:p>
    <w:p w14:paraId="107A07E9" w14:textId="77777777" w:rsidR="007D34B1" w:rsidRDefault="00961038">
      <w:pPr>
        <w:spacing w:after="0"/>
        <w:jc w:val="center"/>
        <w:rPr>
          <w:b/>
          <w:sz w:val="18"/>
          <w:szCs w:val="18"/>
        </w:rPr>
      </w:pPr>
      <w:r>
        <w:rPr>
          <w:b/>
          <w:sz w:val="18"/>
          <w:szCs w:val="18"/>
        </w:rPr>
        <w:t xml:space="preserve">  </w:t>
      </w:r>
    </w:p>
    <w:p w14:paraId="348E2DC4" w14:textId="77777777" w:rsidR="007D34B1" w:rsidRDefault="00961038">
      <w:pPr>
        <w:spacing w:after="0"/>
        <w:rPr>
          <w:b/>
          <w:sz w:val="18"/>
          <w:szCs w:val="18"/>
        </w:rPr>
      </w:pPr>
      <w:r>
        <w:rPr>
          <w:b/>
          <w:sz w:val="18"/>
          <w:szCs w:val="18"/>
        </w:rPr>
        <w:t xml:space="preserve">                                                                                                                   EVIDENCIA DE LA UNIDAD</w:t>
      </w:r>
    </w:p>
    <w:p w14:paraId="4D7E93EA" w14:textId="77777777" w:rsidR="007D34B1" w:rsidRDefault="00961038">
      <w:pPr>
        <w:spacing w:after="0"/>
        <w:jc w:val="center"/>
        <w:rPr>
          <w:b/>
          <w:sz w:val="18"/>
          <w:szCs w:val="18"/>
        </w:rPr>
      </w:pPr>
      <w:r>
        <w:rPr>
          <w:b/>
          <w:sz w:val="18"/>
          <w:szCs w:val="18"/>
        </w:rPr>
        <w:t>CLAUDIA PAOLA GONZALEZ SANCHEZ 4B NL:11</w:t>
      </w:r>
    </w:p>
    <w:p w14:paraId="0BFD5E70" w14:textId="77777777" w:rsidR="007D34B1" w:rsidRDefault="00961038">
      <w:pPr>
        <w:spacing w:after="0"/>
        <w:jc w:val="center"/>
        <w:rPr>
          <w:sz w:val="18"/>
          <w:szCs w:val="18"/>
        </w:rPr>
      </w:pPr>
      <w:r>
        <w:rPr>
          <w:sz w:val="18"/>
          <w:szCs w:val="18"/>
        </w:rPr>
        <w:t>Unidad de aprendizaje: Formación, práctica, aprendizajes y desarrollo profesio</w:t>
      </w:r>
      <w:r>
        <w:rPr>
          <w:sz w:val="18"/>
          <w:szCs w:val="18"/>
        </w:rPr>
        <w:t>nal</w:t>
      </w:r>
    </w:p>
    <w:p w14:paraId="121CADC8" w14:textId="77777777" w:rsidR="007D34B1" w:rsidRDefault="007D34B1">
      <w:pPr>
        <w:spacing w:after="0"/>
        <w:jc w:val="center"/>
        <w:rPr>
          <w:b/>
          <w:sz w:val="18"/>
          <w:szCs w:val="18"/>
        </w:rPr>
      </w:pPr>
    </w:p>
    <w:p w14:paraId="714382E2" w14:textId="77777777" w:rsidR="007D34B1" w:rsidRDefault="00961038">
      <w:pPr>
        <w:shd w:val="clear" w:color="auto" w:fill="FFFFFF"/>
        <w:spacing w:after="101" w:line="240" w:lineRule="auto"/>
        <w:ind w:firstLine="288"/>
        <w:rPr>
          <w:color w:val="2F2F2F"/>
          <w:sz w:val="18"/>
          <w:szCs w:val="18"/>
        </w:rPr>
      </w:pPr>
      <w:r>
        <w:rPr>
          <w:i/>
          <w:color w:val="2F2F2F"/>
          <w:sz w:val="18"/>
          <w:szCs w:val="18"/>
        </w:rPr>
        <w:t>Detecta los procesos de aprendizaje de sus alumnos para favorecer su desarrollo cognitivo y socioemocional.</w:t>
      </w:r>
    </w:p>
    <w:p w14:paraId="4600FEE7" w14:textId="77777777" w:rsidR="007D34B1" w:rsidRDefault="00961038">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Plantea las necesidades formativas de los alumnos de acuerdo con sus procesos de desarrollo y de aprendizaje, con base en los nuevos enfoques p</w:t>
      </w:r>
      <w:r>
        <w:rPr>
          <w:color w:val="2F2F2F"/>
          <w:sz w:val="18"/>
          <w:szCs w:val="18"/>
        </w:rPr>
        <w:t>edagógicos.</w:t>
      </w:r>
    </w:p>
    <w:p w14:paraId="2F3FC5DA" w14:textId="77777777" w:rsidR="007D34B1" w:rsidRDefault="00961038">
      <w:pPr>
        <w:numPr>
          <w:ilvl w:val="0"/>
          <w:numId w:val="1"/>
        </w:numPr>
        <w:pBdr>
          <w:top w:val="nil"/>
          <w:left w:val="nil"/>
          <w:bottom w:val="nil"/>
          <w:right w:val="nil"/>
          <w:between w:val="nil"/>
        </w:pBdr>
        <w:shd w:val="clear" w:color="auto" w:fill="FFFFFF"/>
        <w:spacing w:after="101" w:line="240" w:lineRule="auto"/>
        <w:rPr>
          <w:color w:val="2F2F2F"/>
          <w:sz w:val="18"/>
          <w:szCs w:val="18"/>
        </w:rPr>
      </w:pPr>
      <w:r>
        <w:rPr>
          <w:color w:val="2F2F2F"/>
          <w:sz w:val="18"/>
          <w:szCs w:val="18"/>
        </w:rPr>
        <w:t>Establece relaciones entre los principios, conceptos disciplinarios y contenidos del plan y programas de estudio en función del logro de aprendizaje de sus alumnos, asegurando la coherencia y continuidad entre los distintos grados y niveles educativos.</w:t>
      </w:r>
    </w:p>
    <w:p w14:paraId="3C95FF2F" w14:textId="77777777" w:rsidR="007D34B1" w:rsidRDefault="007D34B1">
      <w:pPr>
        <w:shd w:val="clear" w:color="auto" w:fill="FFFFFF"/>
        <w:spacing w:after="101" w:line="240" w:lineRule="auto"/>
        <w:ind w:firstLine="288"/>
        <w:rPr>
          <w:i/>
          <w:color w:val="2F2F2F"/>
          <w:sz w:val="18"/>
          <w:szCs w:val="18"/>
        </w:rPr>
      </w:pPr>
    </w:p>
    <w:p w14:paraId="616B7062" w14:textId="77777777" w:rsidR="007D34B1" w:rsidRDefault="00961038">
      <w:pPr>
        <w:shd w:val="clear" w:color="auto" w:fill="FFFFFF"/>
        <w:spacing w:after="101" w:line="240" w:lineRule="auto"/>
        <w:ind w:firstLine="288"/>
        <w:rPr>
          <w:color w:val="2F2F2F"/>
          <w:sz w:val="18"/>
          <w:szCs w:val="18"/>
        </w:rPr>
      </w:pPr>
      <w:r>
        <w:rPr>
          <w:i/>
          <w:color w:val="2F2F2F"/>
          <w:sz w:val="18"/>
          <w:szCs w:val="18"/>
        </w:rPr>
        <w:t>Ap</w:t>
      </w:r>
      <w:r>
        <w:rPr>
          <w:i/>
          <w:color w:val="2F2F2F"/>
          <w:sz w:val="18"/>
          <w:szCs w:val="18"/>
        </w:rPr>
        <w:t>lica el plan y programas de estudio para alcanzar los propósitos educativos y contribuir al pleno desenvolvimiento de las capacidades de sus alumnos.</w:t>
      </w:r>
    </w:p>
    <w:p w14:paraId="71C35649" w14:textId="77777777" w:rsidR="007D34B1" w:rsidRDefault="00961038">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Utiliza metodologías pertinentes y actualizadas para promover el aprendizaje de los alumnos en los diferen</w:t>
      </w:r>
      <w:r>
        <w:rPr>
          <w:color w:val="2F2F2F"/>
          <w:sz w:val="18"/>
          <w:szCs w:val="18"/>
        </w:rPr>
        <w:t>tes campos, áreas y ámbitos que propone el currículum, considerando los contextos y su desarrollo.</w:t>
      </w:r>
    </w:p>
    <w:p w14:paraId="6DD223EE" w14:textId="77777777" w:rsidR="007D34B1" w:rsidRDefault="00961038">
      <w:pPr>
        <w:numPr>
          <w:ilvl w:val="0"/>
          <w:numId w:val="1"/>
        </w:numPr>
        <w:pBdr>
          <w:top w:val="nil"/>
          <w:left w:val="nil"/>
          <w:bottom w:val="nil"/>
          <w:right w:val="nil"/>
          <w:between w:val="nil"/>
        </w:pBdr>
        <w:shd w:val="clear" w:color="auto" w:fill="FFFFFF"/>
        <w:spacing w:after="101" w:line="240" w:lineRule="auto"/>
        <w:rPr>
          <w:color w:val="2F2F2F"/>
          <w:sz w:val="18"/>
          <w:szCs w:val="18"/>
        </w:rPr>
      </w:pPr>
      <w:r>
        <w:rPr>
          <w:color w:val="2F2F2F"/>
          <w:sz w:val="18"/>
          <w:szCs w:val="18"/>
        </w:rPr>
        <w:t>Incorpora los recursos y medios didácticos idóneos para favorecer el aprendizaje de acuerdo con el conocimiento de los procesos de desarrollo cognitivo y soc</w:t>
      </w:r>
      <w:r>
        <w:rPr>
          <w:color w:val="2F2F2F"/>
          <w:sz w:val="18"/>
          <w:szCs w:val="18"/>
        </w:rPr>
        <w:t>ioemocional de los alumnos.</w:t>
      </w:r>
    </w:p>
    <w:p w14:paraId="31B95394" w14:textId="77777777" w:rsidR="007D34B1" w:rsidRDefault="007D34B1">
      <w:pPr>
        <w:shd w:val="clear" w:color="auto" w:fill="FFFFFF"/>
        <w:spacing w:after="101" w:line="240" w:lineRule="auto"/>
        <w:ind w:firstLine="288"/>
        <w:rPr>
          <w:i/>
          <w:color w:val="2F2F2F"/>
          <w:sz w:val="18"/>
          <w:szCs w:val="18"/>
        </w:rPr>
      </w:pPr>
    </w:p>
    <w:p w14:paraId="2DC820D2" w14:textId="77777777" w:rsidR="007D34B1" w:rsidRDefault="00961038">
      <w:pPr>
        <w:shd w:val="clear" w:color="auto" w:fill="FFFFFF"/>
        <w:spacing w:after="101" w:line="240" w:lineRule="auto"/>
        <w:ind w:firstLine="288"/>
        <w:rPr>
          <w:color w:val="2F2F2F"/>
          <w:sz w:val="18"/>
          <w:szCs w:val="18"/>
        </w:rPr>
      </w:pPr>
      <w:r>
        <w:rPr>
          <w:i/>
          <w:color w:val="2F2F2F"/>
          <w:sz w:val="18"/>
          <w:szCs w:val="18"/>
        </w:rPr>
        <w:t>Diseña planeaciones aplicando sus conocimientos curriculares, psicopedagógicos, disciplinares, didácticos y tecnológicos para propiciar espacios de aprendizaje incluyentes que respondan a las necesidades de todos los alumnos en</w:t>
      </w:r>
      <w:r>
        <w:rPr>
          <w:i/>
          <w:color w:val="2F2F2F"/>
          <w:sz w:val="18"/>
          <w:szCs w:val="18"/>
        </w:rPr>
        <w:t xml:space="preserve"> el marco del plan y programas de estudio.</w:t>
      </w:r>
    </w:p>
    <w:p w14:paraId="719FD9C6" w14:textId="77777777" w:rsidR="007D34B1" w:rsidRDefault="00961038">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Elabora diagnósticos de los intereses, motivaciones y necesidades formativas de los alumnos para organizar las actividades de aprendizaje, así como las adecuaciones curriculares y didácticas pertinentes.</w:t>
      </w:r>
    </w:p>
    <w:p w14:paraId="1C7277B2" w14:textId="77777777" w:rsidR="007D34B1" w:rsidRDefault="00961038">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Selecciona estrategias que favorecen el desarrollo intelectual, físico, social y emocional de los alumnos para procurar el logro de los aprendizajes.</w:t>
      </w:r>
    </w:p>
    <w:p w14:paraId="6E669764" w14:textId="77777777" w:rsidR="007D34B1" w:rsidRDefault="00961038">
      <w:pPr>
        <w:numPr>
          <w:ilvl w:val="0"/>
          <w:numId w:val="1"/>
        </w:numPr>
        <w:pBdr>
          <w:top w:val="nil"/>
          <w:left w:val="nil"/>
          <w:bottom w:val="nil"/>
          <w:right w:val="nil"/>
          <w:between w:val="nil"/>
        </w:pBdr>
        <w:shd w:val="clear" w:color="auto" w:fill="FFFFFF"/>
        <w:spacing w:after="101" w:line="240" w:lineRule="auto"/>
        <w:rPr>
          <w:color w:val="2F2F2F"/>
          <w:sz w:val="18"/>
          <w:szCs w:val="18"/>
        </w:rPr>
      </w:pPr>
      <w:r>
        <w:rPr>
          <w:color w:val="2F2F2F"/>
          <w:sz w:val="18"/>
          <w:szCs w:val="18"/>
        </w:rPr>
        <w:t>Construye escenarios y experiencias de aprendizaje utilizando diversos recursos metodológicos y tecnológic</w:t>
      </w:r>
      <w:r>
        <w:rPr>
          <w:color w:val="2F2F2F"/>
          <w:sz w:val="18"/>
          <w:szCs w:val="18"/>
        </w:rPr>
        <w:t>os para favorecer la educación inclusiva.</w:t>
      </w:r>
    </w:p>
    <w:p w14:paraId="70CACC37" w14:textId="77777777" w:rsidR="007D34B1" w:rsidRDefault="007D34B1">
      <w:pPr>
        <w:shd w:val="clear" w:color="auto" w:fill="FFFFFF"/>
        <w:spacing w:after="101" w:line="240" w:lineRule="auto"/>
        <w:ind w:firstLine="288"/>
        <w:rPr>
          <w:i/>
          <w:color w:val="2F2F2F"/>
          <w:sz w:val="18"/>
          <w:szCs w:val="18"/>
        </w:rPr>
      </w:pPr>
    </w:p>
    <w:p w14:paraId="2F09419C" w14:textId="77777777" w:rsidR="007D34B1" w:rsidRDefault="00961038">
      <w:pPr>
        <w:shd w:val="clear" w:color="auto" w:fill="FFFFFF"/>
        <w:spacing w:after="101" w:line="240" w:lineRule="auto"/>
        <w:ind w:firstLine="288"/>
        <w:rPr>
          <w:color w:val="2F2F2F"/>
          <w:sz w:val="18"/>
          <w:szCs w:val="18"/>
        </w:rPr>
      </w:pPr>
      <w:r>
        <w:rPr>
          <w:i/>
          <w:color w:val="2F2F2F"/>
          <w:sz w:val="18"/>
          <w:szCs w:val="18"/>
        </w:rPr>
        <w:t>Emplea la evaluación para intervenir en los diferentes ámbitos y momentos de la tarea educativa para mejorar los aprendizajes de sus alumnos.</w:t>
      </w:r>
    </w:p>
    <w:p w14:paraId="1126B93E" w14:textId="77777777" w:rsidR="007D34B1" w:rsidRDefault="00961038">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Evalúa el aprendizaje de sus alumnos mediante la aplicación de distinta</w:t>
      </w:r>
      <w:r>
        <w:rPr>
          <w:color w:val="2F2F2F"/>
          <w:sz w:val="18"/>
          <w:szCs w:val="18"/>
        </w:rPr>
        <w:t>s teorías, métodos e instrumentos considerando las áreas, campos y ámbitos de conocimiento, así como los saberes correspondientes al grado y nivel educativo.</w:t>
      </w:r>
    </w:p>
    <w:p w14:paraId="159D4283" w14:textId="77777777" w:rsidR="007D34B1" w:rsidRDefault="00961038">
      <w:pPr>
        <w:numPr>
          <w:ilvl w:val="0"/>
          <w:numId w:val="1"/>
        </w:numPr>
        <w:pBdr>
          <w:top w:val="nil"/>
          <w:left w:val="nil"/>
          <w:bottom w:val="nil"/>
          <w:right w:val="nil"/>
          <w:between w:val="nil"/>
        </w:pBdr>
        <w:shd w:val="clear" w:color="auto" w:fill="FFFFFF"/>
        <w:spacing w:after="101" w:line="240" w:lineRule="auto"/>
        <w:rPr>
          <w:color w:val="2F2F2F"/>
          <w:sz w:val="18"/>
          <w:szCs w:val="18"/>
        </w:rPr>
      </w:pPr>
      <w:r>
        <w:rPr>
          <w:color w:val="2F2F2F"/>
          <w:sz w:val="18"/>
          <w:szCs w:val="18"/>
        </w:rPr>
        <w:t>Elabora propuestas para mejorar los resultados de su enseñanza y los aprendizajes de sus alumnos.</w:t>
      </w:r>
    </w:p>
    <w:p w14:paraId="4D0D5DE7" w14:textId="77777777" w:rsidR="007D34B1" w:rsidRDefault="007D34B1">
      <w:pPr>
        <w:shd w:val="clear" w:color="auto" w:fill="FFFFFF"/>
        <w:spacing w:after="101" w:line="240" w:lineRule="auto"/>
        <w:ind w:firstLine="288"/>
        <w:rPr>
          <w:i/>
          <w:color w:val="2F2F2F"/>
          <w:sz w:val="18"/>
          <w:szCs w:val="18"/>
        </w:rPr>
      </w:pPr>
    </w:p>
    <w:p w14:paraId="14D8373E" w14:textId="77777777" w:rsidR="007D34B1" w:rsidRDefault="00961038">
      <w:pPr>
        <w:shd w:val="clear" w:color="auto" w:fill="FFFFFF"/>
        <w:spacing w:after="101" w:line="240" w:lineRule="auto"/>
        <w:ind w:firstLine="288"/>
        <w:rPr>
          <w:color w:val="2F2F2F"/>
          <w:sz w:val="18"/>
          <w:szCs w:val="18"/>
        </w:rPr>
      </w:pPr>
      <w:r>
        <w:rPr>
          <w:i/>
          <w:color w:val="2F2F2F"/>
          <w:sz w:val="18"/>
          <w:szCs w:val="18"/>
        </w:rPr>
        <w:t xml:space="preserve">Integra recursos de la investigación educativa para enriquecer su práctica profesional, expresando su interés por el conocimiento, la ciencia y la mejora de </w:t>
      </w:r>
      <w:r>
        <w:rPr>
          <w:i/>
          <w:color w:val="2F2F2F"/>
          <w:sz w:val="18"/>
          <w:szCs w:val="18"/>
        </w:rPr>
        <w:t>la educación.</w:t>
      </w:r>
    </w:p>
    <w:p w14:paraId="45CC1493" w14:textId="77777777" w:rsidR="007D34B1" w:rsidRDefault="00961038">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Emplea los medios tecnológicos y las fuentes de información científica disponibles para mantenerse actualizado respecto a los diversos campos de conocimiento que intervienen en su trabajo docente.</w:t>
      </w:r>
    </w:p>
    <w:p w14:paraId="413E1715" w14:textId="77777777" w:rsidR="007D34B1" w:rsidRDefault="00961038">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Usa los resultados de la investigación para p</w:t>
      </w:r>
      <w:r>
        <w:rPr>
          <w:color w:val="2F2F2F"/>
          <w:sz w:val="18"/>
          <w:szCs w:val="18"/>
        </w:rPr>
        <w:t>rofundizar en el conocimiento y los procesos de aprendizaje de sus alumnos.</w:t>
      </w:r>
    </w:p>
    <w:p w14:paraId="060845A4" w14:textId="77777777" w:rsidR="007D34B1" w:rsidRDefault="00961038">
      <w:pPr>
        <w:numPr>
          <w:ilvl w:val="0"/>
          <w:numId w:val="1"/>
        </w:numPr>
        <w:pBdr>
          <w:top w:val="nil"/>
          <w:left w:val="nil"/>
          <w:bottom w:val="nil"/>
          <w:right w:val="nil"/>
          <w:between w:val="nil"/>
        </w:pBdr>
        <w:shd w:val="clear" w:color="auto" w:fill="FFFFFF"/>
        <w:spacing w:after="101" w:line="240" w:lineRule="auto"/>
        <w:rPr>
          <w:color w:val="2F2F2F"/>
          <w:sz w:val="18"/>
          <w:szCs w:val="18"/>
        </w:rPr>
      </w:pPr>
      <w:r>
        <w:rPr>
          <w:color w:val="2F2F2F"/>
          <w:sz w:val="18"/>
          <w:szCs w:val="18"/>
        </w:rPr>
        <w:t>Utiliza los recursos metodológicos y técnicos de la investigación para explicar, comprender situaciones educativas y mejorar su docencia.</w:t>
      </w:r>
    </w:p>
    <w:p w14:paraId="06646339" w14:textId="77777777" w:rsidR="007D34B1" w:rsidRDefault="007D34B1">
      <w:pPr>
        <w:shd w:val="clear" w:color="auto" w:fill="FFFFFF"/>
        <w:spacing w:after="101" w:line="240" w:lineRule="auto"/>
        <w:ind w:firstLine="288"/>
        <w:rPr>
          <w:i/>
          <w:color w:val="2F2F2F"/>
          <w:sz w:val="18"/>
          <w:szCs w:val="18"/>
        </w:rPr>
      </w:pPr>
    </w:p>
    <w:p w14:paraId="543F2F7D" w14:textId="77777777" w:rsidR="007D34B1" w:rsidRDefault="00961038">
      <w:pPr>
        <w:shd w:val="clear" w:color="auto" w:fill="FFFFFF"/>
        <w:spacing w:after="101" w:line="240" w:lineRule="auto"/>
        <w:ind w:firstLine="288"/>
        <w:rPr>
          <w:color w:val="2F2F2F"/>
          <w:sz w:val="18"/>
          <w:szCs w:val="18"/>
        </w:rPr>
      </w:pPr>
      <w:r>
        <w:rPr>
          <w:i/>
          <w:color w:val="2F2F2F"/>
          <w:sz w:val="18"/>
          <w:szCs w:val="18"/>
        </w:rPr>
        <w:t xml:space="preserve">Actúa de manera ética ante la diversidad </w:t>
      </w:r>
      <w:r>
        <w:rPr>
          <w:i/>
          <w:color w:val="2F2F2F"/>
          <w:sz w:val="18"/>
          <w:szCs w:val="18"/>
        </w:rPr>
        <w:t>de situaciones que se presentan en la práctica profesional.</w:t>
      </w:r>
    </w:p>
    <w:p w14:paraId="170DA794" w14:textId="77777777" w:rsidR="007D34B1" w:rsidRDefault="00961038">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Orienta su actuación profesional con sentido ético-</w:t>
      </w:r>
      <w:proofErr w:type="spellStart"/>
      <w:r>
        <w:rPr>
          <w:color w:val="2F2F2F"/>
          <w:sz w:val="18"/>
          <w:szCs w:val="18"/>
        </w:rPr>
        <w:t>valoral</w:t>
      </w:r>
      <w:proofErr w:type="spellEnd"/>
      <w:r>
        <w:rPr>
          <w:color w:val="2F2F2F"/>
          <w:sz w:val="18"/>
          <w:szCs w:val="18"/>
        </w:rPr>
        <w:t xml:space="preserve"> y asume los diversos principios y reglas que aseguran una mejor convivencia institucional y social, en beneficio de los alumnos y de la c</w:t>
      </w:r>
      <w:r>
        <w:rPr>
          <w:color w:val="2F2F2F"/>
          <w:sz w:val="18"/>
          <w:szCs w:val="18"/>
        </w:rPr>
        <w:t>omunidad escolar.</w:t>
      </w:r>
    </w:p>
    <w:p w14:paraId="01E29217" w14:textId="77777777" w:rsidR="007D34B1" w:rsidRDefault="00961038">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Previene y soluciona conflictos, así como situaciones emergentes con base en los derechos humanos, los principios derivados de la normatividad educativa y los valores propios de la profesión docente.</w:t>
      </w:r>
    </w:p>
    <w:p w14:paraId="6C0B2E1B" w14:textId="77777777" w:rsidR="007D34B1" w:rsidRDefault="00961038">
      <w:pPr>
        <w:numPr>
          <w:ilvl w:val="0"/>
          <w:numId w:val="1"/>
        </w:numPr>
        <w:pBdr>
          <w:top w:val="nil"/>
          <w:left w:val="nil"/>
          <w:bottom w:val="nil"/>
          <w:right w:val="nil"/>
          <w:between w:val="nil"/>
        </w:pBdr>
        <w:shd w:val="clear" w:color="auto" w:fill="FFFFFF"/>
        <w:spacing w:after="101" w:line="240" w:lineRule="auto"/>
        <w:rPr>
          <w:color w:val="2F2F2F"/>
          <w:sz w:val="18"/>
          <w:szCs w:val="18"/>
        </w:rPr>
      </w:pPr>
      <w:r>
        <w:rPr>
          <w:color w:val="2F2F2F"/>
          <w:sz w:val="18"/>
          <w:szCs w:val="18"/>
        </w:rPr>
        <w:t>Decide las estrategias pedagógicas par</w:t>
      </w:r>
      <w:r>
        <w:rPr>
          <w:color w:val="2F2F2F"/>
          <w:sz w:val="18"/>
          <w:szCs w:val="18"/>
        </w:rPr>
        <w:t>a minimizar o eliminar las barreras para el aprendizaje y la participación asegurando una educación inclusiva.</w:t>
      </w:r>
    </w:p>
    <w:p w14:paraId="03F4B308" w14:textId="77777777" w:rsidR="007D34B1" w:rsidRDefault="007D34B1">
      <w:pPr>
        <w:shd w:val="clear" w:color="auto" w:fill="FFFFFF"/>
        <w:spacing w:after="101" w:line="240" w:lineRule="auto"/>
        <w:ind w:firstLine="288"/>
        <w:rPr>
          <w:i/>
          <w:color w:val="2F2F2F"/>
          <w:sz w:val="18"/>
          <w:szCs w:val="18"/>
        </w:rPr>
      </w:pPr>
    </w:p>
    <w:p w14:paraId="5D84EFA1" w14:textId="77777777" w:rsidR="007D34B1" w:rsidRDefault="00961038">
      <w:pPr>
        <w:shd w:val="clear" w:color="auto" w:fill="FFFFFF"/>
        <w:spacing w:after="101" w:line="240" w:lineRule="auto"/>
        <w:ind w:firstLine="288"/>
        <w:rPr>
          <w:color w:val="2F2F2F"/>
          <w:sz w:val="18"/>
          <w:szCs w:val="18"/>
        </w:rPr>
      </w:pPr>
      <w:r>
        <w:rPr>
          <w:i/>
          <w:color w:val="2F2F2F"/>
          <w:sz w:val="18"/>
          <w:szCs w:val="18"/>
        </w:rPr>
        <w:t>Colabora con la comunidad escolar, padres de familia, autoridades y docentes, en la toma de decisiones y en el desarrollo de alternativas de sol</w:t>
      </w:r>
      <w:r>
        <w:rPr>
          <w:i/>
          <w:color w:val="2F2F2F"/>
          <w:sz w:val="18"/>
          <w:szCs w:val="18"/>
        </w:rPr>
        <w:t>ución a problemáticas socioeducativas.</w:t>
      </w:r>
    </w:p>
    <w:p w14:paraId="4FE9D665" w14:textId="77777777" w:rsidR="007D34B1" w:rsidRDefault="00961038">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Diseña y aplica diferentes diagnósticos para identificar problemáticas que afectan el trabajo en la escuela y en el aula.</w:t>
      </w:r>
    </w:p>
    <w:p w14:paraId="58D2B18A" w14:textId="77777777" w:rsidR="007D34B1" w:rsidRDefault="00961038">
      <w:pPr>
        <w:numPr>
          <w:ilvl w:val="0"/>
          <w:numId w:val="1"/>
        </w:numPr>
        <w:pBdr>
          <w:top w:val="nil"/>
          <w:left w:val="nil"/>
          <w:bottom w:val="nil"/>
          <w:right w:val="nil"/>
          <w:between w:val="nil"/>
        </w:pBdr>
        <w:shd w:val="clear" w:color="auto" w:fill="FFFFFF"/>
        <w:spacing w:after="0" w:line="240" w:lineRule="auto"/>
        <w:rPr>
          <w:color w:val="2F2F2F"/>
          <w:sz w:val="18"/>
          <w:szCs w:val="18"/>
        </w:rPr>
      </w:pPr>
      <w:r>
        <w:rPr>
          <w:color w:val="2F2F2F"/>
          <w:sz w:val="18"/>
          <w:szCs w:val="18"/>
        </w:rPr>
        <w:t xml:space="preserve">Distingue los factores y aspectos asociados a la gestión escolar que contribuyen a mejorar los aprendizajes y la calidad del servicio </w:t>
      </w:r>
      <w:r>
        <w:rPr>
          <w:color w:val="2F2F2F"/>
          <w:sz w:val="18"/>
          <w:szCs w:val="18"/>
        </w:rPr>
        <w:t>educativo.</w:t>
      </w:r>
    </w:p>
    <w:p w14:paraId="25F1D499" w14:textId="77777777" w:rsidR="007D34B1" w:rsidRDefault="00961038">
      <w:pPr>
        <w:numPr>
          <w:ilvl w:val="0"/>
          <w:numId w:val="1"/>
        </w:numPr>
        <w:pBdr>
          <w:top w:val="nil"/>
          <w:left w:val="nil"/>
          <w:bottom w:val="nil"/>
          <w:right w:val="nil"/>
          <w:between w:val="nil"/>
        </w:pBdr>
        <w:shd w:val="clear" w:color="auto" w:fill="FFFFFF"/>
        <w:spacing w:after="101" w:line="240" w:lineRule="auto"/>
        <w:rPr>
          <w:color w:val="2F2F2F"/>
          <w:sz w:val="18"/>
          <w:szCs w:val="18"/>
        </w:rPr>
      </w:pPr>
      <w:r>
        <w:rPr>
          <w:color w:val="2F2F2F"/>
          <w:sz w:val="18"/>
          <w:szCs w:val="18"/>
        </w:rPr>
        <w:t>Participa en procesos de evaluación institucional y utiliza sus resultados en la planeación y gestión escolar para mejorar la calidad de la educación que ofrece la institución.</w:t>
      </w:r>
    </w:p>
    <w:p w14:paraId="4975C6C6" w14:textId="77777777" w:rsidR="007D34B1" w:rsidRDefault="007D34B1">
      <w:pPr>
        <w:shd w:val="clear" w:color="auto" w:fill="FFFFFF"/>
        <w:spacing w:after="101" w:line="240" w:lineRule="auto"/>
        <w:rPr>
          <w:color w:val="2F2F2F"/>
          <w:sz w:val="18"/>
          <w:szCs w:val="18"/>
        </w:rPr>
      </w:pPr>
    </w:p>
    <w:p w14:paraId="465787ED" w14:textId="77777777" w:rsidR="007D34B1" w:rsidRDefault="007D34B1">
      <w:pPr>
        <w:shd w:val="clear" w:color="auto" w:fill="FFFFFF"/>
        <w:spacing w:after="101" w:line="240" w:lineRule="auto"/>
        <w:rPr>
          <w:color w:val="2F2F2F"/>
          <w:sz w:val="18"/>
          <w:szCs w:val="18"/>
        </w:rPr>
      </w:pPr>
    </w:p>
    <w:p w14:paraId="27065B74" w14:textId="77777777" w:rsidR="007D34B1" w:rsidRDefault="007D34B1">
      <w:pPr>
        <w:shd w:val="clear" w:color="auto" w:fill="FFFFFF"/>
        <w:spacing w:after="101" w:line="240" w:lineRule="auto"/>
        <w:rPr>
          <w:color w:val="2F2F2F"/>
          <w:sz w:val="18"/>
          <w:szCs w:val="18"/>
        </w:rPr>
      </w:pPr>
    </w:p>
    <w:p w14:paraId="39EF2824" w14:textId="77777777" w:rsidR="007D34B1" w:rsidRDefault="00961038">
      <w:pPr>
        <w:shd w:val="clear" w:color="auto" w:fill="FFFFFF"/>
        <w:spacing w:after="101" w:line="240" w:lineRule="auto"/>
        <w:rPr>
          <w:color w:val="2F2F2F"/>
          <w:sz w:val="18"/>
          <w:szCs w:val="18"/>
        </w:rPr>
      </w:pPr>
      <w:r>
        <w:rPr>
          <w:color w:val="2F2F2F"/>
          <w:sz w:val="18"/>
          <w:szCs w:val="18"/>
        </w:rPr>
        <w:t>Realiza un cuadro de doble entrada en donde analices los distinto</w:t>
      </w:r>
      <w:r>
        <w:rPr>
          <w:color w:val="2F2F2F"/>
          <w:sz w:val="18"/>
          <w:szCs w:val="18"/>
        </w:rPr>
        <w:t xml:space="preserve">s elementos que incluían </w:t>
      </w:r>
      <w:proofErr w:type="gramStart"/>
      <w:r>
        <w:rPr>
          <w:color w:val="2F2F2F"/>
          <w:sz w:val="18"/>
          <w:szCs w:val="18"/>
        </w:rPr>
        <w:t>los  formatos</w:t>
      </w:r>
      <w:proofErr w:type="gramEnd"/>
      <w:r>
        <w:rPr>
          <w:color w:val="2F2F2F"/>
          <w:sz w:val="18"/>
          <w:szCs w:val="18"/>
        </w:rPr>
        <w:t xml:space="preserve"> que utilizaste para la elaboración de tu plan de clase.</w:t>
      </w:r>
    </w:p>
    <w:p w14:paraId="26E3ACFE" w14:textId="77777777" w:rsidR="007D34B1" w:rsidRDefault="007D34B1">
      <w:pPr>
        <w:shd w:val="clear" w:color="auto" w:fill="FFFFFF"/>
        <w:spacing w:after="101" w:line="240" w:lineRule="auto"/>
        <w:rPr>
          <w:color w:val="2F2F2F"/>
          <w:sz w:val="18"/>
          <w:szCs w:val="18"/>
        </w:rPr>
      </w:pPr>
    </w:p>
    <w:tbl>
      <w:tblPr>
        <w:tblStyle w:val="a"/>
        <w:tblW w:w="107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4394"/>
        <w:gridCol w:w="4416"/>
      </w:tblGrid>
      <w:tr w:rsidR="007D34B1" w14:paraId="6ACF2C07" w14:textId="77777777">
        <w:tc>
          <w:tcPr>
            <w:tcW w:w="1980" w:type="dxa"/>
          </w:tcPr>
          <w:p w14:paraId="077063CB" w14:textId="77777777" w:rsidR="007D34B1" w:rsidRDefault="007D34B1">
            <w:pPr>
              <w:spacing w:after="101"/>
              <w:rPr>
                <w:color w:val="2F2F2F"/>
                <w:sz w:val="18"/>
                <w:szCs w:val="18"/>
              </w:rPr>
            </w:pPr>
          </w:p>
        </w:tc>
        <w:tc>
          <w:tcPr>
            <w:tcW w:w="4394" w:type="dxa"/>
          </w:tcPr>
          <w:p w14:paraId="7DB11C36" w14:textId="77777777" w:rsidR="007D34B1" w:rsidRDefault="00961038">
            <w:pPr>
              <w:spacing w:after="101"/>
              <w:jc w:val="center"/>
              <w:rPr>
                <w:color w:val="2F2F2F"/>
                <w:sz w:val="18"/>
                <w:szCs w:val="18"/>
              </w:rPr>
            </w:pPr>
            <w:r>
              <w:rPr>
                <w:color w:val="2F2F2F"/>
                <w:sz w:val="18"/>
                <w:szCs w:val="18"/>
              </w:rPr>
              <w:t>FORMATO ENEP</w:t>
            </w:r>
          </w:p>
        </w:tc>
        <w:tc>
          <w:tcPr>
            <w:tcW w:w="4416" w:type="dxa"/>
          </w:tcPr>
          <w:p w14:paraId="0E945009" w14:textId="77777777" w:rsidR="007D34B1" w:rsidRDefault="00961038">
            <w:pPr>
              <w:spacing w:after="101"/>
              <w:jc w:val="center"/>
              <w:rPr>
                <w:color w:val="2F2F2F"/>
                <w:sz w:val="18"/>
                <w:szCs w:val="18"/>
              </w:rPr>
            </w:pPr>
            <w:r>
              <w:rPr>
                <w:color w:val="2F2F2F"/>
                <w:sz w:val="18"/>
                <w:szCs w:val="18"/>
              </w:rPr>
              <w:t>FORMATO DEL PROFESOR TITULAR</w:t>
            </w:r>
          </w:p>
        </w:tc>
      </w:tr>
      <w:tr w:rsidR="007D34B1" w14:paraId="191DC727" w14:textId="77777777">
        <w:tc>
          <w:tcPr>
            <w:tcW w:w="1980" w:type="dxa"/>
          </w:tcPr>
          <w:p w14:paraId="28D902AE" w14:textId="77777777" w:rsidR="007D34B1" w:rsidRDefault="00961038">
            <w:pPr>
              <w:spacing w:after="101"/>
              <w:rPr>
                <w:color w:val="2F2F2F"/>
                <w:sz w:val="18"/>
                <w:szCs w:val="18"/>
              </w:rPr>
            </w:pPr>
            <w:r>
              <w:rPr>
                <w:color w:val="2F2F2F"/>
                <w:sz w:val="18"/>
                <w:szCs w:val="18"/>
              </w:rPr>
              <w:t>Portada</w:t>
            </w:r>
          </w:p>
          <w:p w14:paraId="284883B0" w14:textId="77777777" w:rsidR="007D34B1" w:rsidRDefault="00961038">
            <w:pPr>
              <w:spacing w:after="101"/>
              <w:rPr>
                <w:color w:val="2F2F2F"/>
                <w:sz w:val="18"/>
                <w:szCs w:val="18"/>
              </w:rPr>
            </w:pPr>
            <w:r>
              <w:rPr>
                <w:color w:val="2F2F2F"/>
                <w:sz w:val="18"/>
                <w:szCs w:val="18"/>
              </w:rPr>
              <w:t>(.5 punto)</w:t>
            </w:r>
          </w:p>
        </w:tc>
        <w:tc>
          <w:tcPr>
            <w:tcW w:w="4394" w:type="dxa"/>
          </w:tcPr>
          <w:p w14:paraId="00F0AC71" w14:textId="77777777" w:rsidR="007D34B1" w:rsidRDefault="00961038">
            <w:pPr>
              <w:spacing w:after="101"/>
              <w:rPr>
                <w:color w:val="2F2F2F"/>
                <w:sz w:val="18"/>
                <w:szCs w:val="18"/>
              </w:rPr>
            </w:pPr>
            <w:r>
              <w:rPr>
                <w:color w:val="2F2F2F"/>
                <w:sz w:val="18"/>
                <w:szCs w:val="18"/>
              </w:rPr>
              <w:t>La portada contiene el nombre de la escuela de procedencia, nombre de la normalista, grado, sección, número de lista, clave, zona escolar, escudo, grado en el que realiza la práctica, nombre del profesor titular, número de alumnos y la fecha de realización</w:t>
            </w:r>
            <w:r>
              <w:rPr>
                <w:color w:val="2F2F2F"/>
                <w:sz w:val="18"/>
                <w:szCs w:val="18"/>
              </w:rPr>
              <w:t xml:space="preserve"> del trabajo.</w:t>
            </w:r>
          </w:p>
        </w:tc>
        <w:tc>
          <w:tcPr>
            <w:tcW w:w="4416" w:type="dxa"/>
          </w:tcPr>
          <w:p w14:paraId="2C1412B0" w14:textId="77777777" w:rsidR="007D34B1" w:rsidRDefault="00961038">
            <w:pPr>
              <w:spacing w:after="101"/>
              <w:rPr>
                <w:color w:val="2F2F2F"/>
                <w:sz w:val="18"/>
                <w:szCs w:val="18"/>
              </w:rPr>
            </w:pPr>
            <w:r>
              <w:rPr>
                <w:color w:val="2F2F2F"/>
                <w:sz w:val="18"/>
                <w:szCs w:val="18"/>
              </w:rPr>
              <w:t>Nombre de la educadora, grado que imparte, sección, clave, zona escolar, número de alumnos y fecha de la implementación</w:t>
            </w:r>
          </w:p>
        </w:tc>
      </w:tr>
      <w:tr w:rsidR="007D34B1" w14:paraId="455EAE1A" w14:textId="77777777">
        <w:tc>
          <w:tcPr>
            <w:tcW w:w="1980" w:type="dxa"/>
          </w:tcPr>
          <w:p w14:paraId="266DE0A6" w14:textId="77777777" w:rsidR="007D34B1" w:rsidRDefault="00961038">
            <w:pPr>
              <w:spacing w:after="101"/>
              <w:rPr>
                <w:color w:val="2F2F2F"/>
                <w:sz w:val="18"/>
                <w:szCs w:val="18"/>
              </w:rPr>
            </w:pPr>
            <w:r>
              <w:rPr>
                <w:color w:val="2F2F2F"/>
                <w:sz w:val="18"/>
                <w:szCs w:val="18"/>
              </w:rPr>
              <w:t>Cronograma</w:t>
            </w:r>
          </w:p>
          <w:p w14:paraId="60500859" w14:textId="77777777" w:rsidR="007D34B1" w:rsidRDefault="00961038">
            <w:pPr>
              <w:spacing w:after="101"/>
              <w:rPr>
                <w:color w:val="2F2F2F"/>
                <w:sz w:val="18"/>
                <w:szCs w:val="18"/>
              </w:rPr>
            </w:pPr>
            <w:r>
              <w:rPr>
                <w:color w:val="2F2F2F"/>
                <w:sz w:val="18"/>
                <w:szCs w:val="18"/>
              </w:rPr>
              <w:t>(.5 punto)</w:t>
            </w:r>
          </w:p>
        </w:tc>
        <w:tc>
          <w:tcPr>
            <w:tcW w:w="4394" w:type="dxa"/>
          </w:tcPr>
          <w:p w14:paraId="795D1DD3" w14:textId="77777777" w:rsidR="007D34B1" w:rsidRDefault="00961038">
            <w:pPr>
              <w:spacing w:after="101"/>
              <w:rPr>
                <w:color w:val="2F2F2F"/>
                <w:sz w:val="18"/>
                <w:szCs w:val="18"/>
              </w:rPr>
            </w:pPr>
            <w:r>
              <w:rPr>
                <w:color w:val="2F2F2F"/>
                <w:sz w:val="18"/>
                <w:szCs w:val="18"/>
              </w:rPr>
              <w:t>Contiene un cronograma dividido por cada media hora de lunes viernes y agregando las actividades de</w:t>
            </w:r>
            <w:r>
              <w:rPr>
                <w:color w:val="2F2F2F"/>
                <w:sz w:val="18"/>
                <w:szCs w:val="18"/>
              </w:rPr>
              <w:t xml:space="preserve"> acuerdo a lo planeado</w:t>
            </w:r>
          </w:p>
        </w:tc>
        <w:tc>
          <w:tcPr>
            <w:tcW w:w="4416" w:type="dxa"/>
          </w:tcPr>
          <w:p w14:paraId="044E27EF" w14:textId="77777777" w:rsidR="007D34B1" w:rsidRDefault="00961038">
            <w:pPr>
              <w:spacing w:after="101"/>
              <w:rPr>
                <w:color w:val="2F2F2F"/>
                <w:sz w:val="18"/>
                <w:szCs w:val="18"/>
              </w:rPr>
            </w:pPr>
            <w:r>
              <w:rPr>
                <w:color w:val="2F2F2F"/>
                <w:sz w:val="18"/>
                <w:szCs w:val="18"/>
              </w:rPr>
              <w:t xml:space="preserve">No contiene </w:t>
            </w:r>
          </w:p>
        </w:tc>
      </w:tr>
      <w:tr w:rsidR="007D34B1" w14:paraId="4BB29CC9" w14:textId="77777777">
        <w:tc>
          <w:tcPr>
            <w:tcW w:w="1980" w:type="dxa"/>
          </w:tcPr>
          <w:p w14:paraId="5C49F0B6" w14:textId="77777777" w:rsidR="007D34B1" w:rsidRDefault="00961038">
            <w:pPr>
              <w:spacing w:after="101"/>
              <w:rPr>
                <w:color w:val="2F2F2F"/>
                <w:sz w:val="18"/>
                <w:szCs w:val="18"/>
              </w:rPr>
            </w:pPr>
            <w:r>
              <w:rPr>
                <w:color w:val="2F2F2F"/>
                <w:sz w:val="18"/>
                <w:szCs w:val="18"/>
              </w:rPr>
              <w:t>Inicio de la situación</w:t>
            </w:r>
          </w:p>
          <w:p w14:paraId="1BA46B15" w14:textId="77777777" w:rsidR="007D34B1" w:rsidRDefault="00961038">
            <w:pPr>
              <w:spacing w:after="101"/>
              <w:rPr>
                <w:color w:val="2F2F2F"/>
                <w:sz w:val="18"/>
                <w:szCs w:val="18"/>
              </w:rPr>
            </w:pPr>
            <w:r>
              <w:rPr>
                <w:color w:val="2F2F2F"/>
                <w:sz w:val="18"/>
                <w:szCs w:val="18"/>
              </w:rPr>
              <w:t>(1 punto)</w:t>
            </w:r>
          </w:p>
        </w:tc>
        <w:tc>
          <w:tcPr>
            <w:tcW w:w="4394" w:type="dxa"/>
          </w:tcPr>
          <w:p w14:paraId="0DACCCDD" w14:textId="77777777" w:rsidR="007D34B1" w:rsidRDefault="00961038">
            <w:pPr>
              <w:spacing w:after="101"/>
              <w:rPr>
                <w:color w:val="2F2F2F"/>
                <w:sz w:val="18"/>
                <w:szCs w:val="18"/>
              </w:rPr>
            </w:pPr>
            <w:r>
              <w:rPr>
                <w:color w:val="2F2F2F"/>
                <w:sz w:val="18"/>
                <w:szCs w:val="18"/>
              </w:rPr>
              <w:t>Se integra por el saludo, rutina y pase de lista también se habla e indaga sobre los saberes previos y se da la introducción al tema que se verá o la actividad.</w:t>
            </w:r>
          </w:p>
        </w:tc>
        <w:tc>
          <w:tcPr>
            <w:tcW w:w="4416" w:type="dxa"/>
          </w:tcPr>
          <w:p w14:paraId="393BF1A8" w14:textId="77777777" w:rsidR="007D34B1" w:rsidRDefault="00961038">
            <w:pPr>
              <w:spacing w:after="101"/>
              <w:rPr>
                <w:color w:val="2F2F2F"/>
                <w:sz w:val="18"/>
                <w:szCs w:val="18"/>
              </w:rPr>
            </w:pPr>
            <w:r>
              <w:rPr>
                <w:color w:val="2F2F2F"/>
                <w:sz w:val="18"/>
                <w:szCs w:val="18"/>
              </w:rPr>
              <w:t xml:space="preserve">Se integra por unas preguntas para despertar el interés, saberes previos de la actividad y una </w:t>
            </w:r>
            <w:r>
              <w:rPr>
                <w:color w:val="2F2F2F"/>
                <w:sz w:val="18"/>
                <w:szCs w:val="18"/>
              </w:rPr>
              <w:t>pequeña actividad de retroalimentación</w:t>
            </w:r>
          </w:p>
        </w:tc>
      </w:tr>
      <w:tr w:rsidR="007D34B1" w14:paraId="65E8FB67" w14:textId="77777777">
        <w:tc>
          <w:tcPr>
            <w:tcW w:w="1980" w:type="dxa"/>
          </w:tcPr>
          <w:p w14:paraId="1E35B44C" w14:textId="77777777" w:rsidR="007D34B1" w:rsidRDefault="00961038">
            <w:pPr>
              <w:spacing w:after="101"/>
              <w:rPr>
                <w:color w:val="2F2F2F"/>
                <w:sz w:val="18"/>
                <w:szCs w:val="18"/>
              </w:rPr>
            </w:pPr>
            <w:r>
              <w:rPr>
                <w:color w:val="2F2F2F"/>
                <w:sz w:val="18"/>
                <w:szCs w:val="18"/>
              </w:rPr>
              <w:t>Desarrollo de la situación</w:t>
            </w:r>
          </w:p>
          <w:p w14:paraId="0D5282F5" w14:textId="77777777" w:rsidR="007D34B1" w:rsidRDefault="00961038">
            <w:pPr>
              <w:spacing w:after="101"/>
              <w:rPr>
                <w:color w:val="2F2F2F"/>
                <w:sz w:val="18"/>
                <w:szCs w:val="18"/>
              </w:rPr>
            </w:pPr>
            <w:r>
              <w:rPr>
                <w:color w:val="2F2F2F"/>
                <w:sz w:val="18"/>
                <w:szCs w:val="18"/>
              </w:rPr>
              <w:t>(1 punto)</w:t>
            </w:r>
          </w:p>
        </w:tc>
        <w:tc>
          <w:tcPr>
            <w:tcW w:w="4394" w:type="dxa"/>
          </w:tcPr>
          <w:p w14:paraId="31769F16" w14:textId="77777777" w:rsidR="007D34B1" w:rsidRDefault="00961038">
            <w:pPr>
              <w:spacing w:after="101"/>
              <w:rPr>
                <w:color w:val="2F2F2F"/>
                <w:sz w:val="18"/>
                <w:szCs w:val="18"/>
              </w:rPr>
            </w:pPr>
            <w:r>
              <w:rPr>
                <w:color w:val="2F2F2F"/>
                <w:sz w:val="18"/>
                <w:szCs w:val="18"/>
              </w:rPr>
              <w:t>Se plantea la actividad principal como tal y de desarrolla el aprendizaje esperado</w:t>
            </w:r>
          </w:p>
          <w:p w14:paraId="2EC1DDAB" w14:textId="77777777" w:rsidR="007D34B1" w:rsidRDefault="007D34B1">
            <w:pPr>
              <w:spacing w:after="101"/>
              <w:rPr>
                <w:color w:val="2F2F2F"/>
                <w:sz w:val="18"/>
                <w:szCs w:val="18"/>
              </w:rPr>
            </w:pPr>
          </w:p>
        </w:tc>
        <w:tc>
          <w:tcPr>
            <w:tcW w:w="4416" w:type="dxa"/>
          </w:tcPr>
          <w:p w14:paraId="5E61B852" w14:textId="77777777" w:rsidR="007D34B1" w:rsidRDefault="00961038">
            <w:pPr>
              <w:spacing w:after="101"/>
              <w:rPr>
                <w:color w:val="2F2F2F"/>
                <w:sz w:val="18"/>
                <w:szCs w:val="18"/>
              </w:rPr>
            </w:pPr>
            <w:r>
              <w:rPr>
                <w:color w:val="2F2F2F"/>
                <w:sz w:val="18"/>
                <w:szCs w:val="18"/>
              </w:rPr>
              <w:t>Aplica la actividad y se desarrolla el aprendizaje</w:t>
            </w:r>
          </w:p>
        </w:tc>
      </w:tr>
      <w:tr w:rsidR="007D34B1" w14:paraId="5E153C35" w14:textId="77777777">
        <w:tc>
          <w:tcPr>
            <w:tcW w:w="1980" w:type="dxa"/>
          </w:tcPr>
          <w:p w14:paraId="3601818D" w14:textId="77777777" w:rsidR="007D34B1" w:rsidRDefault="00961038">
            <w:pPr>
              <w:spacing w:after="101"/>
              <w:rPr>
                <w:color w:val="2F2F2F"/>
                <w:sz w:val="18"/>
                <w:szCs w:val="18"/>
              </w:rPr>
            </w:pPr>
            <w:r>
              <w:rPr>
                <w:color w:val="2F2F2F"/>
                <w:sz w:val="18"/>
                <w:szCs w:val="18"/>
              </w:rPr>
              <w:t>Cierre de la situación</w:t>
            </w:r>
          </w:p>
          <w:p w14:paraId="72D3BD9C" w14:textId="77777777" w:rsidR="007D34B1" w:rsidRDefault="00961038">
            <w:pPr>
              <w:spacing w:after="101"/>
              <w:rPr>
                <w:color w:val="2F2F2F"/>
                <w:sz w:val="18"/>
                <w:szCs w:val="18"/>
              </w:rPr>
            </w:pPr>
            <w:r>
              <w:rPr>
                <w:color w:val="2F2F2F"/>
                <w:sz w:val="18"/>
                <w:szCs w:val="18"/>
              </w:rPr>
              <w:t>(1 punto)</w:t>
            </w:r>
          </w:p>
        </w:tc>
        <w:tc>
          <w:tcPr>
            <w:tcW w:w="4394" w:type="dxa"/>
          </w:tcPr>
          <w:p w14:paraId="401DFD23" w14:textId="77777777" w:rsidR="007D34B1" w:rsidRDefault="00961038">
            <w:pPr>
              <w:spacing w:after="101"/>
              <w:rPr>
                <w:color w:val="2F2F2F"/>
                <w:sz w:val="18"/>
                <w:szCs w:val="18"/>
              </w:rPr>
            </w:pPr>
            <w:r>
              <w:rPr>
                <w:color w:val="2F2F2F"/>
                <w:sz w:val="18"/>
                <w:szCs w:val="18"/>
              </w:rPr>
              <w:t>Se cierran las ideas y se plantea una retroalimentación de lo visto durante clases y lo aprendido</w:t>
            </w:r>
          </w:p>
        </w:tc>
        <w:tc>
          <w:tcPr>
            <w:tcW w:w="4416" w:type="dxa"/>
          </w:tcPr>
          <w:p w14:paraId="5984FE1B" w14:textId="77777777" w:rsidR="007D34B1" w:rsidRDefault="00961038">
            <w:pPr>
              <w:spacing w:after="101"/>
              <w:rPr>
                <w:color w:val="2F2F2F"/>
                <w:sz w:val="18"/>
                <w:szCs w:val="18"/>
              </w:rPr>
            </w:pPr>
            <w:r>
              <w:rPr>
                <w:color w:val="2F2F2F"/>
                <w:sz w:val="18"/>
                <w:szCs w:val="18"/>
              </w:rPr>
              <w:t>Se cierran las ideas y se plantea una retroalimentación de lo visto duran</w:t>
            </w:r>
            <w:r>
              <w:rPr>
                <w:color w:val="2F2F2F"/>
                <w:sz w:val="18"/>
                <w:szCs w:val="18"/>
              </w:rPr>
              <w:t>te clases y lo aprendido</w:t>
            </w:r>
          </w:p>
        </w:tc>
      </w:tr>
      <w:tr w:rsidR="007D34B1" w14:paraId="30ABDBCA" w14:textId="77777777">
        <w:tc>
          <w:tcPr>
            <w:tcW w:w="1980" w:type="dxa"/>
          </w:tcPr>
          <w:p w14:paraId="6FB39465" w14:textId="77777777" w:rsidR="007D34B1" w:rsidRDefault="00961038">
            <w:pPr>
              <w:spacing w:after="101"/>
              <w:rPr>
                <w:color w:val="2F2F2F"/>
                <w:sz w:val="18"/>
                <w:szCs w:val="18"/>
              </w:rPr>
            </w:pPr>
            <w:r>
              <w:rPr>
                <w:color w:val="2F2F2F"/>
                <w:sz w:val="18"/>
                <w:szCs w:val="18"/>
              </w:rPr>
              <w:t>Evaluación de las actividades aplicadas</w:t>
            </w:r>
          </w:p>
          <w:p w14:paraId="5750CA0C" w14:textId="77777777" w:rsidR="007D34B1" w:rsidRDefault="00961038">
            <w:pPr>
              <w:spacing w:after="101"/>
              <w:rPr>
                <w:color w:val="2F2F2F"/>
                <w:sz w:val="18"/>
                <w:szCs w:val="18"/>
              </w:rPr>
            </w:pPr>
            <w:r>
              <w:rPr>
                <w:color w:val="2F2F2F"/>
                <w:sz w:val="18"/>
                <w:szCs w:val="18"/>
              </w:rPr>
              <w:t>(1 punto)</w:t>
            </w:r>
          </w:p>
        </w:tc>
        <w:tc>
          <w:tcPr>
            <w:tcW w:w="4394" w:type="dxa"/>
          </w:tcPr>
          <w:p w14:paraId="516402CE" w14:textId="77777777" w:rsidR="007D34B1" w:rsidRDefault="00961038">
            <w:pPr>
              <w:spacing w:after="101"/>
              <w:rPr>
                <w:color w:val="2F2F2F"/>
                <w:sz w:val="18"/>
                <w:szCs w:val="18"/>
              </w:rPr>
            </w:pPr>
            <w:r>
              <w:rPr>
                <w:color w:val="2F2F2F"/>
                <w:sz w:val="18"/>
                <w:szCs w:val="18"/>
              </w:rPr>
              <w:t xml:space="preserve">Se utilizó una lista de cotejo donde se fue evaluando el aprendizaje y el grado en el que se encontraban con base al aprendía esperado y una párate para agregar </w:t>
            </w:r>
            <w:proofErr w:type="gramStart"/>
            <w:r>
              <w:rPr>
                <w:color w:val="2F2F2F"/>
                <w:sz w:val="18"/>
                <w:szCs w:val="18"/>
              </w:rPr>
              <w:t>algún anotación per</w:t>
            </w:r>
            <w:r>
              <w:rPr>
                <w:color w:val="2F2F2F"/>
                <w:sz w:val="18"/>
                <w:szCs w:val="18"/>
              </w:rPr>
              <w:t>tinente</w:t>
            </w:r>
            <w:proofErr w:type="gramEnd"/>
            <w:r>
              <w:rPr>
                <w:color w:val="2F2F2F"/>
                <w:sz w:val="18"/>
                <w:szCs w:val="18"/>
              </w:rPr>
              <w:t xml:space="preserve"> de observaciones</w:t>
            </w:r>
          </w:p>
        </w:tc>
        <w:tc>
          <w:tcPr>
            <w:tcW w:w="4416" w:type="dxa"/>
          </w:tcPr>
          <w:p w14:paraId="04CC6784" w14:textId="77777777" w:rsidR="007D34B1" w:rsidRDefault="00961038">
            <w:pPr>
              <w:spacing w:after="101"/>
              <w:rPr>
                <w:color w:val="2F2F2F"/>
                <w:sz w:val="18"/>
                <w:szCs w:val="18"/>
              </w:rPr>
            </w:pPr>
            <w:r>
              <w:rPr>
                <w:color w:val="2F2F2F"/>
                <w:sz w:val="18"/>
                <w:szCs w:val="18"/>
              </w:rPr>
              <w:t>No observe evaluaciones</w:t>
            </w:r>
          </w:p>
        </w:tc>
      </w:tr>
      <w:tr w:rsidR="007D34B1" w14:paraId="0DC3F421" w14:textId="77777777">
        <w:tc>
          <w:tcPr>
            <w:tcW w:w="1980" w:type="dxa"/>
          </w:tcPr>
          <w:p w14:paraId="4C1BADFF" w14:textId="77777777" w:rsidR="007D34B1" w:rsidRDefault="00961038">
            <w:pPr>
              <w:spacing w:after="101"/>
              <w:rPr>
                <w:color w:val="2F2F2F"/>
                <w:sz w:val="18"/>
                <w:szCs w:val="18"/>
              </w:rPr>
            </w:pPr>
            <w:r>
              <w:rPr>
                <w:color w:val="2F2F2F"/>
                <w:sz w:val="18"/>
                <w:szCs w:val="18"/>
              </w:rPr>
              <w:t>Qué elementos menciona y cuáles crees que son necesarios/innecesarios</w:t>
            </w:r>
          </w:p>
          <w:p w14:paraId="5CEEF2C4" w14:textId="77777777" w:rsidR="007D34B1" w:rsidRDefault="00961038">
            <w:pPr>
              <w:spacing w:after="101"/>
              <w:rPr>
                <w:color w:val="2F2F2F"/>
                <w:sz w:val="18"/>
                <w:szCs w:val="18"/>
              </w:rPr>
            </w:pPr>
            <w:r>
              <w:rPr>
                <w:color w:val="2F2F2F"/>
                <w:sz w:val="18"/>
                <w:szCs w:val="18"/>
              </w:rPr>
              <w:t>(1 punto)</w:t>
            </w:r>
          </w:p>
        </w:tc>
        <w:tc>
          <w:tcPr>
            <w:tcW w:w="4394" w:type="dxa"/>
          </w:tcPr>
          <w:p w14:paraId="55E42EF4" w14:textId="77777777" w:rsidR="007D34B1" w:rsidRDefault="00961038">
            <w:pPr>
              <w:spacing w:after="101"/>
              <w:rPr>
                <w:color w:val="2F2F2F"/>
                <w:sz w:val="18"/>
                <w:szCs w:val="18"/>
              </w:rPr>
            </w:pPr>
            <w:r>
              <w:rPr>
                <w:color w:val="2F2F2F"/>
                <w:sz w:val="18"/>
                <w:szCs w:val="18"/>
              </w:rPr>
              <w:t>Portada, nombre de la situación, propósito de la actividad, organizadores curriculares, situación didáctica, con inicio, desar</w:t>
            </w:r>
            <w:r>
              <w:rPr>
                <w:color w:val="2F2F2F"/>
                <w:sz w:val="18"/>
                <w:szCs w:val="18"/>
              </w:rPr>
              <w:t>rollo, cierre, observaciones, instrumento de evaluación y anexos, cronograma</w:t>
            </w:r>
          </w:p>
        </w:tc>
        <w:tc>
          <w:tcPr>
            <w:tcW w:w="4416" w:type="dxa"/>
          </w:tcPr>
          <w:p w14:paraId="2DEA3A1B" w14:textId="77777777" w:rsidR="007D34B1" w:rsidRDefault="00961038">
            <w:pPr>
              <w:spacing w:after="101"/>
              <w:rPr>
                <w:color w:val="2F2F2F"/>
                <w:sz w:val="18"/>
                <w:szCs w:val="18"/>
              </w:rPr>
            </w:pPr>
            <w:r>
              <w:rPr>
                <w:color w:val="2F2F2F"/>
                <w:sz w:val="18"/>
                <w:szCs w:val="18"/>
              </w:rPr>
              <w:t>Actividades, organizadores curriculares, inició, desarrollo, cierre y observaciones, fechas conmemorativas, tiempo, recursos.</w:t>
            </w:r>
          </w:p>
        </w:tc>
      </w:tr>
      <w:tr w:rsidR="007D34B1" w14:paraId="33B3D915" w14:textId="77777777">
        <w:tc>
          <w:tcPr>
            <w:tcW w:w="1980" w:type="dxa"/>
          </w:tcPr>
          <w:p w14:paraId="3179530E" w14:textId="77777777" w:rsidR="007D34B1" w:rsidRDefault="00961038">
            <w:pPr>
              <w:spacing w:after="101"/>
              <w:rPr>
                <w:color w:val="2F2F2F"/>
                <w:sz w:val="18"/>
                <w:szCs w:val="18"/>
              </w:rPr>
            </w:pPr>
            <w:r>
              <w:rPr>
                <w:color w:val="2F2F2F"/>
                <w:sz w:val="18"/>
                <w:szCs w:val="18"/>
              </w:rPr>
              <w:t>Ventajas</w:t>
            </w:r>
          </w:p>
          <w:p w14:paraId="16741B5A" w14:textId="77777777" w:rsidR="007D34B1" w:rsidRDefault="00961038">
            <w:pPr>
              <w:spacing w:after="101"/>
              <w:rPr>
                <w:color w:val="2F2F2F"/>
                <w:sz w:val="18"/>
                <w:szCs w:val="18"/>
              </w:rPr>
            </w:pPr>
            <w:r>
              <w:rPr>
                <w:color w:val="2F2F2F"/>
                <w:sz w:val="18"/>
                <w:szCs w:val="18"/>
              </w:rPr>
              <w:t>(1 punto)</w:t>
            </w:r>
          </w:p>
        </w:tc>
        <w:tc>
          <w:tcPr>
            <w:tcW w:w="4394" w:type="dxa"/>
          </w:tcPr>
          <w:p w14:paraId="7F4A084F" w14:textId="77777777" w:rsidR="007D34B1" w:rsidRDefault="00961038">
            <w:pPr>
              <w:spacing w:after="101"/>
              <w:rPr>
                <w:color w:val="2F2F2F"/>
                <w:sz w:val="18"/>
                <w:szCs w:val="18"/>
              </w:rPr>
            </w:pPr>
            <w:r>
              <w:rPr>
                <w:color w:val="2F2F2F"/>
                <w:sz w:val="18"/>
                <w:szCs w:val="18"/>
              </w:rPr>
              <w:t>Se puede tener un panorama más amplio de las actividades y un mejor desarrollo de las actividades.</w:t>
            </w:r>
          </w:p>
        </w:tc>
        <w:tc>
          <w:tcPr>
            <w:tcW w:w="4416" w:type="dxa"/>
          </w:tcPr>
          <w:p w14:paraId="562DBCE1" w14:textId="77777777" w:rsidR="007D34B1" w:rsidRDefault="00961038">
            <w:pPr>
              <w:spacing w:after="101"/>
              <w:rPr>
                <w:color w:val="2F2F2F"/>
                <w:sz w:val="18"/>
                <w:szCs w:val="18"/>
              </w:rPr>
            </w:pPr>
            <w:r>
              <w:rPr>
                <w:color w:val="2F2F2F"/>
                <w:sz w:val="18"/>
                <w:szCs w:val="18"/>
              </w:rPr>
              <w:t>Se utilizan menos hojas</w:t>
            </w:r>
          </w:p>
        </w:tc>
      </w:tr>
      <w:tr w:rsidR="007D34B1" w14:paraId="083918A3" w14:textId="77777777">
        <w:tc>
          <w:tcPr>
            <w:tcW w:w="1980" w:type="dxa"/>
          </w:tcPr>
          <w:p w14:paraId="159BD033" w14:textId="77777777" w:rsidR="007D34B1" w:rsidRDefault="00961038">
            <w:pPr>
              <w:spacing w:after="101"/>
              <w:rPr>
                <w:color w:val="2F2F2F"/>
                <w:sz w:val="18"/>
                <w:szCs w:val="18"/>
              </w:rPr>
            </w:pPr>
            <w:r>
              <w:rPr>
                <w:color w:val="2F2F2F"/>
                <w:sz w:val="18"/>
                <w:szCs w:val="18"/>
              </w:rPr>
              <w:t>Desventajas</w:t>
            </w:r>
          </w:p>
          <w:p w14:paraId="158EF8A4" w14:textId="77777777" w:rsidR="007D34B1" w:rsidRDefault="00961038">
            <w:pPr>
              <w:spacing w:after="101"/>
              <w:rPr>
                <w:color w:val="2F2F2F"/>
                <w:sz w:val="18"/>
                <w:szCs w:val="18"/>
              </w:rPr>
            </w:pPr>
            <w:r>
              <w:rPr>
                <w:color w:val="2F2F2F"/>
                <w:sz w:val="18"/>
                <w:szCs w:val="18"/>
              </w:rPr>
              <w:t>(1 punto)</w:t>
            </w:r>
          </w:p>
        </w:tc>
        <w:tc>
          <w:tcPr>
            <w:tcW w:w="4394" w:type="dxa"/>
          </w:tcPr>
          <w:p w14:paraId="28E56354" w14:textId="77777777" w:rsidR="007D34B1" w:rsidRDefault="00961038">
            <w:pPr>
              <w:spacing w:after="101"/>
              <w:rPr>
                <w:color w:val="2F2F2F"/>
                <w:sz w:val="18"/>
                <w:szCs w:val="18"/>
              </w:rPr>
            </w:pPr>
            <w:r>
              <w:rPr>
                <w:color w:val="2F2F2F"/>
                <w:sz w:val="18"/>
                <w:szCs w:val="18"/>
              </w:rPr>
              <w:t>Se utilizan muchas hojas y se desperdicia espacio.</w:t>
            </w:r>
          </w:p>
        </w:tc>
        <w:tc>
          <w:tcPr>
            <w:tcW w:w="4416" w:type="dxa"/>
          </w:tcPr>
          <w:p w14:paraId="03204664" w14:textId="77777777" w:rsidR="007D34B1" w:rsidRDefault="00961038">
            <w:pPr>
              <w:spacing w:after="101"/>
              <w:rPr>
                <w:color w:val="2F2F2F"/>
                <w:sz w:val="18"/>
                <w:szCs w:val="18"/>
              </w:rPr>
            </w:pPr>
            <w:r>
              <w:rPr>
                <w:color w:val="2F2F2F"/>
                <w:sz w:val="18"/>
                <w:szCs w:val="18"/>
              </w:rPr>
              <w:t>Tiene muy pocos elementos y pareciera que está incompleta</w:t>
            </w:r>
          </w:p>
        </w:tc>
      </w:tr>
      <w:tr w:rsidR="007D34B1" w14:paraId="2A0204B6" w14:textId="77777777">
        <w:tc>
          <w:tcPr>
            <w:tcW w:w="1980" w:type="dxa"/>
          </w:tcPr>
          <w:p w14:paraId="1172E270" w14:textId="77777777" w:rsidR="007D34B1" w:rsidRDefault="00961038">
            <w:pPr>
              <w:spacing w:after="101"/>
              <w:rPr>
                <w:color w:val="2F2F2F"/>
                <w:sz w:val="18"/>
                <w:szCs w:val="18"/>
              </w:rPr>
            </w:pPr>
            <w:r>
              <w:rPr>
                <w:color w:val="2F2F2F"/>
                <w:sz w:val="18"/>
                <w:szCs w:val="18"/>
              </w:rPr>
              <w:t>¿Cuál es la verdadera función de la planeación didáctica?</w:t>
            </w:r>
          </w:p>
          <w:p w14:paraId="7F659626" w14:textId="77777777" w:rsidR="007D34B1" w:rsidRDefault="00961038">
            <w:pPr>
              <w:spacing w:after="101"/>
              <w:rPr>
                <w:color w:val="2F2F2F"/>
                <w:sz w:val="18"/>
                <w:szCs w:val="18"/>
              </w:rPr>
            </w:pPr>
            <w:r>
              <w:rPr>
                <w:color w:val="2F2F2F"/>
                <w:sz w:val="18"/>
                <w:szCs w:val="18"/>
              </w:rPr>
              <w:t>(2 punto)</w:t>
            </w:r>
          </w:p>
        </w:tc>
        <w:tc>
          <w:tcPr>
            <w:tcW w:w="8810" w:type="dxa"/>
            <w:gridSpan w:val="2"/>
          </w:tcPr>
          <w:p w14:paraId="773E3EF4" w14:textId="77777777" w:rsidR="007D34B1" w:rsidRDefault="00961038">
            <w:pPr>
              <w:spacing w:after="101"/>
              <w:rPr>
                <w:color w:val="2F2F2F"/>
                <w:sz w:val="18"/>
                <w:szCs w:val="18"/>
              </w:rPr>
            </w:pPr>
            <w:r>
              <w:rPr>
                <w:color w:val="2F2F2F"/>
                <w:sz w:val="18"/>
                <w:szCs w:val="18"/>
              </w:rPr>
              <w:t>Tener una guía de las actividades y su implementación, es un manual de instrucciones que se sigue paso a paso para lograr el aprendizaje esperado con organización.</w:t>
            </w:r>
          </w:p>
        </w:tc>
      </w:tr>
      <w:tr w:rsidR="007D34B1" w14:paraId="0E3B06A5" w14:textId="77777777">
        <w:tc>
          <w:tcPr>
            <w:tcW w:w="1980" w:type="dxa"/>
          </w:tcPr>
          <w:p w14:paraId="2A7B8D84" w14:textId="77777777" w:rsidR="007D34B1" w:rsidRDefault="00961038">
            <w:pPr>
              <w:spacing w:after="101"/>
              <w:rPr>
                <w:color w:val="2F2F2F"/>
                <w:sz w:val="18"/>
                <w:szCs w:val="18"/>
              </w:rPr>
            </w:pPr>
            <w:r>
              <w:rPr>
                <w:color w:val="2F2F2F"/>
                <w:sz w:val="18"/>
                <w:szCs w:val="18"/>
              </w:rPr>
              <w:t>TOTAL</w:t>
            </w:r>
          </w:p>
        </w:tc>
        <w:tc>
          <w:tcPr>
            <w:tcW w:w="8810" w:type="dxa"/>
            <w:gridSpan w:val="2"/>
          </w:tcPr>
          <w:p w14:paraId="60F0BACC" w14:textId="77777777" w:rsidR="007D34B1" w:rsidRDefault="007D34B1">
            <w:pPr>
              <w:spacing w:after="101"/>
              <w:rPr>
                <w:color w:val="2F2F2F"/>
                <w:sz w:val="18"/>
                <w:szCs w:val="18"/>
              </w:rPr>
            </w:pPr>
          </w:p>
        </w:tc>
      </w:tr>
    </w:tbl>
    <w:p w14:paraId="097A95F3" w14:textId="77777777" w:rsidR="007D34B1" w:rsidRDefault="007D34B1">
      <w:pPr>
        <w:shd w:val="clear" w:color="auto" w:fill="FFFFFF"/>
        <w:spacing w:after="101" w:line="240" w:lineRule="auto"/>
        <w:rPr>
          <w:color w:val="2F2F2F"/>
          <w:sz w:val="18"/>
          <w:szCs w:val="18"/>
        </w:rPr>
      </w:pPr>
    </w:p>
    <w:p w14:paraId="3ED752FC" w14:textId="77777777" w:rsidR="007D34B1" w:rsidRDefault="007D34B1">
      <w:pPr>
        <w:spacing w:after="0"/>
        <w:jc w:val="center"/>
        <w:rPr>
          <w:b/>
          <w:sz w:val="18"/>
          <w:szCs w:val="18"/>
        </w:rPr>
      </w:pPr>
    </w:p>
    <w:p w14:paraId="659760DD" w14:textId="77777777" w:rsidR="007D34B1" w:rsidRDefault="007D34B1">
      <w:pPr>
        <w:spacing w:after="0"/>
        <w:jc w:val="center"/>
        <w:rPr>
          <w:b/>
          <w:sz w:val="18"/>
          <w:szCs w:val="18"/>
        </w:rPr>
      </w:pPr>
    </w:p>
    <w:p w14:paraId="7B6BFDE2" w14:textId="77777777" w:rsidR="007D34B1" w:rsidRDefault="007D34B1">
      <w:pPr>
        <w:spacing w:after="0"/>
        <w:jc w:val="center"/>
        <w:rPr>
          <w:b/>
          <w:sz w:val="18"/>
          <w:szCs w:val="18"/>
        </w:rPr>
      </w:pPr>
    </w:p>
    <w:p w14:paraId="2AD6D858" w14:textId="77777777" w:rsidR="00961038" w:rsidRDefault="00961038" w:rsidP="00961038">
      <w:pPr>
        <w:spacing w:after="0"/>
        <w:rPr>
          <w:rFonts w:cstheme="minorHAnsi"/>
          <w:b/>
          <w:sz w:val="18"/>
          <w:szCs w:val="18"/>
        </w:rPr>
      </w:pPr>
      <w:r>
        <w:rPr>
          <w:rFonts w:cstheme="minorHAnsi"/>
          <w:b/>
          <w:sz w:val="18"/>
          <w:szCs w:val="18"/>
        </w:rPr>
        <w:t>Esta calificación esta promediada</w:t>
      </w:r>
    </w:p>
    <w:p w14:paraId="0F367FF0" w14:textId="77777777" w:rsidR="00961038" w:rsidRDefault="00961038" w:rsidP="00961038">
      <w:pPr>
        <w:spacing w:after="0"/>
        <w:rPr>
          <w:rFonts w:cstheme="minorHAnsi"/>
          <w:b/>
          <w:sz w:val="18"/>
          <w:szCs w:val="18"/>
        </w:rPr>
      </w:pPr>
      <w:r>
        <w:rPr>
          <w:rFonts w:cstheme="minorHAnsi"/>
          <w:b/>
          <w:sz w:val="18"/>
          <w:szCs w:val="18"/>
        </w:rPr>
        <w:t>10 entrega a tiempo al profesor titular</w:t>
      </w:r>
    </w:p>
    <w:p w14:paraId="38D6D71B" w14:textId="002BD257" w:rsidR="00961038" w:rsidRDefault="00961038" w:rsidP="00961038">
      <w:pPr>
        <w:spacing w:after="0"/>
        <w:rPr>
          <w:rFonts w:cstheme="minorHAnsi"/>
          <w:b/>
          <w:sz w:val="18"/>
          <w:szCs w:val="18"/>
        </w:rPr>
      </w:pPr>
      <w:r>
        <w:rPr>
          <w:rFonts w:cstheme="minorHAnsi"/>
          <w:b/>
          <w:sz w:val="18"/>
          <w:szCs w:val="18"/>
        </w:rPr>
        <w:t>7</w:t>
      </w:r>
      <w:r>
        <w:rPr>
          <w:rFonts w:cstheme="minorHAnsi"/>
          <w:b/>
          <w:sz w:val="18"/>
          <w:szCs w:val="18"/>
        </w:rPr>
        <w:t xml:space="preserve"> revisión de planes en físico</w:t>
      </w:r>
    </w:p>
    <w:p w14:paraId="2506F423" w14:textId="77777777" w:rsidR="00961038" w:rsidRDefault="00961038" w:rsidP="00961038">
      <w:pPr>
        <w:spacing w:after="0"/>
        <w:rPr>
          <w:rFonts w:cstheme="minorHAnsi"/>
          <w:b/>
          <w:sz w:val="18"/>
          <w:szCs w:val="18"/>
        </w:rPr>
      </w:pPr>
      <w:r>
        <w:rPr>
          <w:rFonts w:cstheme="minorHAnsi"/>
          <w:b/>
          <w:sz w:val="18"/>
          <w:szCs w:val="18"/>
        </w:rPr>
        <w:t>10 este trabajo</w:t>
      </w:r>
    </w:p>
    <w:p w14:paraId="78F7D41D" w14:textId="385FC80A" w:rsidR="007D34B1" w:rsidRDefault="00961038" w:rsidP="00961038">
      <w:pPr>
        <w:spacing w:after="0"/>
        <w:rPr>
          <w:b/>
          <w:sz w:val="18"/>
          <w:szCs w:val="18"/>
        </w:rPr>
      </w:pPr>
      <w:r>
        <w:rPr>
          <w:rFonts w:cstheme="minorHAnsi"/>
          <w:b/>
          <w:sz w:val="18"/>
          <w:szCs w:val="18"/>
        </w:rPr>
        <w:t>Promedio 9</w:t>
      </w:r>
    </w:p>
    <w:p w14:paraId="5691570B" w14:textId="77777777" w:rsidR="007D34B1" w:rsidRDefault="007D34B1">
      <w:pPr>
        <w:spacing w:after="0"/>
        <w:jc w:val="center"/>
        <w:rPr>
          <w:b/>
          <w:sz w:val="18"/>
          <w:szCs w:val="18"/>
        </w:rPr>
      </w:pPr>
    </w:p>
    <w:p w14:paraId="20C51A3D" w14:textId="77777777" w:rsidR="007D34B1" w:rsidRDefault="007D34B1">
      <w:pPr>
        <w:spacing w:after="0"/>
        <w:jc w:val="center"/>
        <w:rPr>
          <w:b/>
          <w:sz w:val="18"/>
          <w:szCs w:val="18"/>
        </w:rPr>
      </w:pPr>
    </w:p>
    <w:p w14:paraId="448C5673" w14:textId="77777777" w:rsidR="007D34B1" w:rsidRDefault="007D34B1">
      <w:pPr>
        <w:spacing w:after="0"/>
        <w:jc w:val="center"/>
        <w:rPr>
          <w:b/>
          <w:sz w:val="18"/>
          <w:szCs w:val="18"/>
        </w:rPr>
      </w:pPr>
    </w:p>
    <w:p w14:paraId="56DD4DC5" w14:textId="77777777" w:rsidR="007D34B1" w:rsidRDefault="007D34B1">
      <w:pPr>
        <w:spacing w:after="0"/>
        <w:jc w:val="center"/>
        <w:rPr>
          <w:b/>
          <w:sz w:val="18"/>
          <w:szCs w:val="18"/>
        </w:rPr>
      </w:pPr>
    </w:p>
    <w:p w14:paraId="02FD7029" w14:textId="77777777" w:rsidR="007D34B1" w:rsidRDefault="007D34B1">
      <w:pPr>
        <w:spacing w:after="0"/>
        <w:jc w:val="center"/>
        <w:rPr>
          <w:b/>
          <w:sz w:val="18"/>
          <w:szCs w:val="18"/>
        </w:rPr>
      </w:pPr>
    </w:p>
    <w:p w14:paraId="4FC49675" w14:textId="77777777" w:rsidR="007D34B1" w:rsidRDefault="007D34B1">
      <w:pPr>
        <w:spacing w:after="0"/>
        <w:jc w:val="center"/>
        <w:rPr>
          <w:b/>
          <w:sz w:val="18"/>
          <w:szCs w:val="18"/>
        </w:rPr>
      </w:pPr>
    </w:p>
    <w:p w14:paraId="43CCDDDF" w14:textId="77777777" w:rsidR="007D34B1" w:rsidRDefault="007D34B1">
      <w:pPr>
        <w:spacing w:after="0"/>
        <w:jc w:val="center"/>
        <w:rPr>
          <w:b/>
          <w:sz w:val="18"/>
          <w:szCs w:val="18"/>
        </w:rPr>
      </w:pPr>
    </w:p>
    <w:p w14:paraId="25689CEA" w14:textId="77777777" w:rsidR="007D34B1" w:rsidRDefault="007D34B1">
      <w:pPr>
        <w:spacing w:after="0"/>
        <w:jc w:val="center"/>
        <w:rPr>
          <w:b/>
          <w:sz w:val="18"/>
          <w:szCs w:val="18"/>
        </w:rPr>
      </w:pPr>
    </w:p>
    <w:p w14:paraId="39587BE0" w14:textId="77777777" w:rsidR="007D34B1" w:rsidRDefault="007D34B1">
      <w:pPr>
        <w:spacing w:after="0"/>
        <w:jc w:val="center"/>
        <w:rPr>
          <w:b/>
          <w:sz w:val="18"/>
          <w:szCs w:val="18"/>
        </w:rPr>
      </w:pPr>
    </w:p>
    <w:p w14:paraId="12950310" w14:textId="77777777" w:rsidR="007D34B1" w:rsidRDefault="00961038">
      <w:pPr>
        <w:spacing w:after="0"/>
        <w:jc w:val="both"/>
        <w:rPr>
          <w:b/>
          <w:sz w:val="18"/>
          <w:szCs w:val="18"/>
          <w:u w:val="single"/>
        </w:rPr>
      </w:pPr>
      <w:r>
        <w:rPr>
          <w:b/>
          <w:sz w:val="18"/>
          <w:szCs w:val="18"/>
        </w:rPr>
        <w:tab/>
      </w:r>
    </w:p>
    <w:sectPr w:rsidR="007D34B1">
      <w:pgSz w:w="12240" w:h="15840"/>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D7728"/>
    <w:multiLevelType w:val="multilevel"/>
    <w:tmpl w:val="36F83C9E"/>
    <w:lvl w:ilvl="0">
      <w:numFmt w:val="bullet"/>
      <w:lvlText w:val="●"/>
      <w:lvlJc w:val="left"/>
      <w:pPr>
        <w:ind w:left="-72" w:hanging="360"/>
      </w:pPr>
      <w:rPr>
        <w:rFonts w:ascii="Noto Sans Symbols" w:eastAsia="Noto Sans Symbols" w:hAnsi="Noto Sans Symbols" w:cs="Noto Sans Symbols"/>
      </w:rPr>
    </w:lvl>
    <w:lvl w:ilvl="1">
      <w:start w:val="1"/>
      <w:numFmt w:val="bullet"/>
      <w:lvlText w:val="o"/>
      <w:lvlJc w:val="left"/>
      <w:pPr>
        <w:ind w:left="648" w:hanging="360"/>
      </w:pPr>
      <w:rPr>
        <w:rFonts w:ascii="Courier New" w:eastAsia="Courier New" w:hAnsi="Courier New" w:cs="Courier New"/>
      </w:rPr>
    </w:lvl>
    <w:lvl w:ilvl="2">
      <w:start w:val="1"/>
      <w:numFmt w:val="bullet"/>
      <w:lvlText w:val="▪"/>
      <w:lvlJc w:val="left"/>
      <w:pPr>
        <w:ind w:left="1368" w:hanging="359"/>
      </w:pPr>
      <w:rPr>
        <w:rFonts w:ascii="Noto Sans Symbols" w:eastAsia="Noto Sans Symbols" w:hAnsi="Noto Sans Symbols" w:cs="Noto Sans Symbols"/>
      </w:rPr>
    </w:lvl>
    <w:lvl w:ilvl="3">
      <w:start w:val="1"/>
      <w:numFmt w:val="bullet"/>
      <w:lvlText w:val="●"/>
      <w:lvlJc w:val="left"/>
      <w:pPr>
        <w:ind w:left="2088" w:hanging="360"/>
      </w:pPr>
      <w:rPr>
        <w:rFonts w:ascii="Noto Sans Symbols" w:eastAsia="Noto Sans Symbols" w:hAnsi="Noto Sans Symbols" w:cs="Noto Sans Symbols"/>
      </w:rPr>
    </w:lvl>
    <w:lvl w:ilvl="4">
      <w:start w:val="1"/>
      <w:numFmt w:val="bullet"/>
      <w:lvlText w:val="o"/>
      <w:lvlJc w:val="left"/>
      <w:pPr>
        <w:ind w:left="2808" w:hanging="360"/>
      </w:pPr>
      <w:rPr>
        <w:rFonts w:ascii="Courier New" w:eastAsia="Courier New" w:hAnsi="Courier New" w:cs="Courier New"/>
      </w:rPr>
    </w:lvl>
    <w:lvl w:ilvl="5">
      <w:start w:val="1"/>
      <w:numFmt w:val="bullet"/>
      <w:lvlText w:val="▪"/>
      <w:lvlJc w:val="left"/>
      <w:pPr>
        <w:ind w:left="3528" w:hanging="360"/>
      </w:pPr>
      <w:rPr>
        <w:rFonts w:ascii="Noto Sans Symbols" w:eastAsia="Noto Sans Symbols" w:hAnsi="Noto Sans Symbols" w:cs="Noto Sans Symbols"/>
      </w:rPr>
    </w:lvl>
    <w:lvl w:ilvl="6">
      <w:start w:val="1"/>
      <w:numFmt w:val="bullet"/>
      <w:lvlText w:val="●"/>
      <w:lvlJc w:val="left"/>
      <w:pPr>
        <w:ind w:left="4248" w:hanging="360"/>
      </w:pPr>
      <w:rPr>
        <w:rFonts w:ascii="Noto Sans Symbols" w:eastAsia="Noto Sans Symbols" w:hAnsi="Noto Sans Symbols" w:cs="Noto Sans Symbols"/>
      </w:rPr>
    </w:lvl>
    <w:lvl w:ilvl="7">
      <w:start w:val="1"/>
      <w:numFmt w:val="bullet"/>
      <w:lvlText w:val="o"/>
      <w:lvlJc w:val="left"/>
      <w:pPr>
        <w:ind w:left="4968" w:hanging="360"/>
      </w:pPr>
      <w:rPr>
        <w:rFonts w:ascii="Courier New" w:eastAsia="Courier New" w:hAnsi="Courier New" w:cs="Courier New"/>
      </w:rPr>
    </w:lvl>
    <w:lvl w:ilvl="8">
      <w:start w:val="1"/>
      <w:numFmt w:val="bullet"/>
      <w:lvlText w:val="▪"/>
      <w:lvlJc w:val="left"/>
      <w:pPr>
        <w:ind w:left="5688" w:hanging="360"/>
      </w:pPr>
      <w:rPr>
        <w:rFonts w:ascii="Noto Sans Symbols" w:eastAsia="Noto Sans Symbols" w:hAnsi="Noto Sans Symbols" w:cs="Noto Sans Symbols"/>
      </w:rPr>
    </w:lvl>
  </w:abstractNum>
  <w:num w:numId="1" w16cid:durableId="30743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4B1"/>
    <w:rsid w:val="007D34B1"/>
    <w:rsid w:val="009610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BFAA2"/>
  <w15:docId w15:val="{5466F54C-AE92-4390-A5F3-31BB8592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4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0F0A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0A4C"/>
  </w:style>
  <w:style w:type="paragraph" w:styleId="Piedepgina">
    <w:name w:val="footer"/>
    <w:basedOn w:val="Normal"/>
    <w:link w:val="PiedepginaCar"/>
    <w:uiPriority w:val="99"/>
    <w:unhideWhenUsed/>
    <w:rsid w:val="000F0A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0A4C"/>
  </w:style>
  <w:style w:type="paragraph" w:styleId="NormalWeb">
    <w:name w:val="Normal (Web)"/>
    <w:basedOn w:val="Normal"/>
    <w:uiPriority w:val="99"/>
    <w:semiHidden/>
    <w:unhideWhenUsed/>
    <w:rsid w:val="000F0A4C"/>
    <w:pPr>
      <w:spacing w:before="100" w:beforeAutospacing="1" w:after="100" w:afterAutospacing="1" w:line="240" w:lineRule="auto"/>
    </w:pPr>
    <w:rPr>
      <w:rFonts w:ascii="Times New Roman" w:eastAsiaTheme="minorEastAsia" w:hAnsi="Times New Roman" w:cs="Times New Roman"/>
      <w:sz w:val="24"/>
      <w:szCs w:val="24"/>
    </w:rPr>
  </w:style>
  <w:style w:type="table" w:styleId="Tablaconcuadrcula">
    <w:name w:val="Table Grid"/>
    <w:basedOn w:val="Tablanormal"/>
    <w:uiPriority w:val="39"/>
    <w:rsid w:val="000F0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426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54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ddTeUocNsvwMIitSJtq6P2ducg==">CgMxLjA4AHIhMWlsR3U2T29Hd1ZTaXM0ZXgxeHFfampnMHVrOEtZdEJB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1131</Words>
  <Characters>6221</Characters>
  <Application>Microsoft Office Word</Application>
  <DocSecurity>0</DocSecurity>
  <Lines>51</Lines>
  <Paragraphs>14</Paragraphs>
  <ScaleCrop>false</ScaleCrop>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dc:creator>
  <cp:lastModifiedBy>ENEP</cp:lastModifiedBy>
  <cp:revision>2</cp:revision>
  <dcterms:created xsi:type="dcterms:W3CDTF">2023-06-22T02:59:00Z</dcterms:created>
  <dcterms:modified xsi:type="dcterms:W3CDTF">2023-06-22T02:59:00Z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0x010100FD1D4FEF02921245A821921BBE9DDA72</vt:lpwstr>
  </property>
</Properties>
</file>