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88" w:rsidRPr="00794EAA" w:rsidRDefault="00695488" w:rsidP="0069548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794EAA">
        <w:rPr>
          <w:rStyle w:val="normaltextrun"/>
          <w:bCs/>
          <w:sz w:val="28"/>
          <w:szCs w:val="28"/>
        </w:rPr>
        <w:t>Escuela Normal de Educación Preescolar</w:t>
      </w:r>
    </w:p>
    <w:p w:rsidR="00695488" w:rsidRPr="00794EAA" w:rsidRDefault="00695488" w:rsidP="0069548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794EAA">
        <w:rPr>
          <w:rFonts w:eastAsiaTheme="minorHAnsi"/>
          <w:noProof/>
          <w:sz w:val="28"/>
          <w:szCs w:val="28"/>
        </w:rPr>
        <w:drawing>
          <wp:inline distT="0" distB="0" distL="0" distR="0" wp14:anchorId="3C553AB7" wp14:editId="2CBA56F9">
            <wp:extent cx="1598295" cy="11880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488" w:rsidRPr="00794EAA" w:rsidRDefault="00695488" w:rsidP="0069548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Ciclo escolar 2022-2023</w:t>
      </w:r>
    </w:p>
    <w:p w:rsidR="00695488" w:rsidRPr="00794EAA" w:rsidRDefault="00695488" w:rsidP="0069548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794EAA">
        <w:rPr>
          <w:sz w:val="28"/>
          <w:szCs w:val="28"/>
        </w:rPr>
        <w:t>Cuarto Semestre</w:t>
      </w:r>
    </w:p>
    <w:p w:rsidR="00695488" w:rsidRPr="00794EAA" w:rsidRDefault="00695488" w:rsidP="0069548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794EAA">
        <w:rPr>
          <w:sz w:val="28"/>
          <w:szCs w:val="28"/>
        </w:rPr>
        <w:t>Sección C</w:t>
      </w:r>
    </w:p>
    <w:p w:rsidR="00695488" w:rsidRPr="00794EAA" w:rsidRDefault="00695488" w:rsidP="0069548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794EAA">
        <w:rPr>
          <w:sz w:val="28"/>
          <w:szCs w:val="28"/>
        </w:rPr>
        <w:t>ESTRATEGIAS PARA EL DESARROLLO SOCIOEMOCIONAL</w:t>
      </w:r>
    </w:p>
    <w:p w:rsidR="00695488" w:rsidRPr="00794EAA" w:rsidRDefault="00695488" w:rsidP="0069548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794EAA">
        <w:rPr>
          <w:sz w:val="28"/>
          <w:szCs w:val="28"/>
        </w:rPr>
        <w:t xml:space="preserve">Unidad II: </w:t>
      </w:r>
      <w:r w:rsidRPr="00794EAA">
        <w:rPr>
          <w:color w:val="000000"/>
          <w:sz w:val="28"/>
          <w:szCs w:val="28"/>
        </w:rPr>
        <w:t>La evaluación de las habilidades sociales y emocionales en el nivel preescolar.</w:t>
      </w:r>
    </w:p>
    <w:p w:rsidR="00695488" w:rsidRPr="00794EAA" w:rsidRDefault="00695488" w:rsidP="0069548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794EAA">
        <w:rPr>
          <w:sz w:val="28"/>
          <w:szCs w:val="28"/>
        </w:rPr>
        <w:t>Competencias:</w:t>
      </w:r>
    </w:p>
    <w:p w:rsidR="00695488" w:rsidRDefault="00695488" w:rsidP="0069548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794EAA">
        <w:rPr>
          <w:sz w:val="28"/>
          <w:szCs w:val="28"/>
        </w:rPr>
        <w:t>Detecta los procesos de aprendizaje de sus alumnos para favorecer su desarrollo cognitivo y socioemocional.</w:t>
      </w:r>
    </w:p>
    <w:p w:rsidR="00695488" w:rsidRPr="00794EAA" w:rsidRDefault="00695488" w:rsidP="0069548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695488">
        <w:rPr>
          <w:sz w:val="28"/>
          <w:szCs w:val="28"/>
        </w:rPr>
        <w:t>Aplica el plan y programas de estudio para alcanzar los propósitos educativos y contribuir al pleno desenvolvimiento de las capacidades de sus alumnos.</w:t>
      </w:r>
    </w:p>
    <w:p w:rsidR="00695488" w:rsidRPr="00794EAA" w:rsidRDefault="00695488" w:rsidP="00695488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794EAA">
        <w:rPr>
          <w:color w:val="000000"/>
          <w:sz w:val="28"/>
          <w:szCs w:val="28"/>
        </w:rPr>
        <w:t>Emplea la evaluación para intervenir en los diferentes ámbitos y momentos de la tarea educativa para mejorar los aprendizajes de sus alumnos.</w:t>
      </w:r>
      <w:r w:rsidRPr="00794EAA">
        <w:rPr>
          <w:sz w:val="28"/>
          <w:szCs w:val="28"/>
        </w:rPr>
        <w:br/>
        <w:t>Evidencia I</w:t>
      </w:r>
      <w:r>
        <w:rPr>
          <w:sz w:val="28"/>
          <w:szCs w:val="28"/>
        </w:rPr>
        <w:t>II</w:t>
      </w:r>
      <w:r w:rsidRPr="00794EAA">
        <w:rPr>
          <w:sz w:val="28"/>
          <w:szCs w:val="28"/>
        </w:rPr>
        <w:t xml:space="preserve">: </w:t>
      </w:r>
      <w:r>
        <w:rPr>
          <w:sz w:val="28"/>
          <w:szCs w:val="28"/>
        </w:rPr>
        <w:t>Secuencia Didáctica</w:t>
      </w:r>
    </w:p>
    <w:p w:rsidR="00695488" w:rsidRPr="00794EAA" w:rsidRDefault="00695488" w:rsidP="00695488">
      <w:pPr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794EAA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Docente: </w:t>
      </w:r>
      <w:r w:rsidRPr="00794EAA">
        <w:rPr>
          <w:rFonts w:ascii="Times New Roman" w:hAnsi="Times New Roman" w:cs="Times New Roman"/>
          <w:sz w:val="28"/>
          <w:szCs w:val="28"/>
        </w:rPr>
        <w:t>Marlene Múzquiz Flores</w:t>
      </w:r>
    </w:p>
    <w:p w:rsidR="00695488" w:rsidRPr="00794EAA" w:rsidRDefault="00695488" w:rsidP="0069548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794EAA">
        <w:rPr>
          <w:rFonts w:ascii="Times New Roman" w:eastAsia="Times New Roman" w:hAnsi="Times New Roman" w:cs="Times New Roman"/>
          <w:sz w:val="28"/>
          <w:szCs w:val="28"/>
          <w:lang w:eastAsia="es-MX"/>
        </w:rPr>
        <w:t>Alumna: Yumiko Ramírez Medina #21</w:t>
      </w:r>
    </w:p>
    <w:p w:rsidR="00695488" w:rsidRDefault="00695488">
      <w:pPr>
        <w:rPr>
          <w:rFonts w:ascii="Arial" w:hAnsi="Arial" w:cs="Arial"/>
          <w:b/>
          <w:sz w:val="24"/>
          <w:szCs w:val="24"/>
        </w:rPr>
        <w:sectPr w:rsidR="00695488" w:rsidSect="00695488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695488" w:rsidRDefault="00695488">
      <w:pPr>
        <w:rPr>
          <w:rFonts w:ascii="Arial" w:hAnsi="Arial" w:cs="Arial"/>
          <w:b/>
          <w:sz w:val="24"/>
          <w:szCs w:val="24"/>
        </w:rPr>
      </w:pPr>
    </w:p>
    <w:p w:rsidR="00695488" w:rsidRDefault="00695488" w:rsidP="006954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de la secuencia: </w:t>
      </w:r>
      <w:r>
        <w:rPr>
          <w:rFonts w:ascii="Arial" w:hAnsi="Arial" w:cs="Arial"/>
          <w:sz w:val="24"/>
          <w:szCs w:val="24"/>
        </w:rPr>
        <w:t>Reglamento</w:t>
      </w:r>
    </w:p>
    <w:p w:rsidR="00695488" w:rsidRDefault="00695488" w:rsidP="0069548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4150"/>
        <w:gridCol w:w="4402"/>
      </w:tblGrid>
      <w:tr w:rsidR="00695488" w:rsidTr="00695488">
        <w:trPr>
          <w:trHeight w:val="275"/>
        </w:trPr>
        <w:tc>
          <w:tcPr>
            <w:tcW w:w="4443" w:type="dxa"/>
            <w:vMerge w:val="restart"/>
          </w:tcPr>
          <w:p w:rsidR="00695488" w:rsidRDefault="00695488" w:rsidP="00B00674">
            <w:pPr>
              <w:pStyle w:val="TableParagraph"/>
              <w:spacing w:line="271" w:lineRule="exact"/>
              <w:ind w:left="32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Áreas de desarrollo personal y social</w:t>
            </w:r>
          </w:p>
          <w:p w:rsidR="00695488" w:rsidRDefault="00695488" w:rsidP="00B00674">
            <w:pPr>
              <w:pStyle w:val="TableParagraph"/>
              <w:ind w:left="468"/>
              <w:rPr>
                <w:rFonts w:ascii="Arial MT" w:hAnsi="Arial MT"/>
                <w:sz w:val="24"/>
              </w:rPr>
            </w:pPr>
            <w:r>
              <w:rPr>
                <w:rFonts w:ascii="Courier New" w:hAnsi="Courier New"/>
              </w:rPr>
              <w:t>o</w:t>
            </w:r>
            <w:r>
              <w:rPr>
                <w:rFonts w:ascii="Courier New" w:hAnsi="Courier New"/>
                <w:spacing w:val="91"/>
              </w:rPr>
              <w:t xml:space="preserve"> </w:t>
            </w:r>
            <w:r>
              <w:rPr>
                <w:rFonts w:ascii="Arial MT" w:hAnsi="Arial MT"/>
                <w:sz w:val="24"/>
              </w:rPr>
              <w:t>Educación socioemocional</w:t>
            </w:r>
          </w:p>
        </w:tc>
        <w:tc>
          <w:tcPr>
            <w:tcW w:w="4150" w:type="dxa"/>
            <w:shd w:val="clear" w:color="auto" w:fill="D9D9D9"/>
          </w:tcPr>
          <w:p w:rsidR="00695488" w:rsidRDefault="00695488" w:rsidP="00B00674">
            <w:pPr>
              <w:pStyle w:val="TableParagraph"/>
              <w:spacing w:line="256" w:lineRule="exact"/>
              <w:ind w:left="556" w:right="54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Organizador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Curricular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1</w:t>
            </w:r>
          </w:p>
        </w:tc>
        <w:tc>
          <w:tcPr>
            <w:tcW w:w="4402" w:type="dxa"/>
            <w:shd w:val="clear" w:color="auto" w:fill="D9D9D9"/>
          </w:tcPr>
          <w:p w:rsidR="00695488" w:rsidRDefault="00695488" w:rsidP="00B00674">
            <w:pPr>
              <w:pStyle w:val="TableParagraph"/>
              <w:spacing w:line="256" w:lineRule="exact"/>
              <w:ind w:left="103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Aprendizaje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esperado</w:t>
            </w:r>
          </w:p>
        </w:tc>
      </w:tr>
      <w:tr w:rsidR="00695488" w:rsidTr="00695488">
        <w:trPr>
          <w:trHeight w:val="275"/>
        </w:trPr>
        <w:tc>
          <w:tcPr>
            <w:tcW w:w="4443" w:type="dxa"/>
            <w:vMerge/>
            <w:tcBorders>
              <w:top w:val="nil"/>
            </w:tcBorders>
          </w:tcPr>
          <w:p w:rsidR="00695488" w:rsidRDefault="00695488" w:rsidP="00B00674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695488" w:rsidRDefault="00695488" w:rsidP="00B00674">
            <w:pPr>
              <w:pStyle w:val="TableParagraph"/>
              <w:spacing w:line="256" w:lineRule="exact"/>
              <w:ind w:left="556" w:right="54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Colabor</w:t>
            </w:r>
            <w:r w:rsidRPr="00355DBB">
              <w:rPr>
                <w:rFonts w:ascii="Arial MT" w:hAnsi="Arial MT"/>
                <w:sz w:val="24"/>
              </w:rPr>
              <w:t>ación</w:t>
            </w:r>
          </w:p>
        </w:tc>
        <w:tc>
          <w:tcPr>
            <w:tcW w:w="4402" w:type="dxa"/>
            <w:vMerge w:val="restart"/>
          </w:tcPr>
          <w:p w:rsidR="00695488" w:rsidRDefault="00695488" w:rsidP="00B00674">
            <w:pPr>
              <w:pStyle w:val="TableParagraph"/>
              <w:ind w:left="108" w:right="142"/>
              <w:jc w:val="center"/>
              <w:rPr>
                <w:rFonts w:ascii="Arial MT" w:hAnsi="Arial MT"/>
                <w:sz w:val="24"/>
              </w:rPr>
            </w:pPr>
            <w:r w:rsidRPr="00355DBB">
              <w:rPr>
                <w:rFonts w:ascii="Arial MT" w:hAnsi="Arial MT"/>
                <w:sz w:val="24"/>
              </w:rPr>
              <w:t>Habla sobre sus conductas y las de sus compañeros, explica las consecuencias de sus actos y reflexiona ante situaciones de desacuerdo.</w:t>
            </w:r>
          </w:p>
        </w:tc>
      </w:tr>
      <w:tr w:rsidR="00695488" w:rsidTr="00695488">
        <w:trPr>
          <w:trHeight w:val="275"/>
        </w:trPr>
        <w:tc>
          <w:tcPr>
            <w:tcW w:w="4443" w:type="dxa"/>
            <w:vMerge/>
            <w:tcBorders>
              <w:top w:val="nil"/>
            </w:tcBorders>
          </w:tcPr>
          <w:p w:rsidR="00695488" w:rsidRDefault="00695488" w:rsidP="00B00674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  <w:shd w:val="clear" w:color="auto" w:fill="D9D9D9"/>
          </w:tcPr>
          <w:p w:rsidR="00695488" w:rsidRDefault="00695488" w:rsidP="00B00674">
            <w:pPr>
              <w:pStyle w:val="TableParagraph"/>
              <w:spacing w:line="256" w:lineRule="exact"/>
              <w:ind w:left="556" w:right="54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Organizador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Curricular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</w:t>
            </w:r>
          </w:p>
        </w:tc>
        <w:tc>
          <w:tcPr>
            <w:tcW w:w="4402" w:type="dxa"/>
            <w:vMerge/>
            <w:tcBorders>
              <w:top w:val="nil"/>
            </w:tcBorders>
          </w:tcPr>
          <w:p w:rsidR="00695488" w:rsidRDefault="00695488" w:rsidP="00B00674">
            <w:pPr>
              <w:rPr>
                <w:sz w:val="2"/>
                <w:szCs w:val="2"/>
              </w:rPr>
            </w:pPr>
          </w:p>
        </w:tc>
      </w:tr>
      <w:tr w:rsidR="00695488" w:rsidTr="00695488">
        <w:trPr>
          <w:trHeight w:val="342"/>
        </w:trPr>
        <w:tc>
          <w:tcPr>
            <w:tcW w:w="4443" w:type="dxa"/>
            <w:vMerge/>
            <w:tcBorders>
              <w:top w:val="nil"/>
            </w:tcBorders>
          </w:tcPr>
          <w:p w:rsidR="00695488" w:rsidRDefault="00695488" w:rsidP="00B00674">
            <w:pPr>
              <w:rPr>
                <w:sz w:val="2"/>
                <w:szCs w:val="2"/>
              </w:rPr>
            </w:pPr>
          </w:p>
        </w:tc>
        <w:tc>
          <w:tcPr>
            <w:tcW w:w="4150" w:type="dxa"/>
          </w:tcPr>
          <w:p w:rsidR="00695488" w:rsidRDefault="00695488" w:rsidP="00B00674">
            <w:pPr>
              <w:pStyle w:val="TableParagraph"/>
              <w:spacing w:line="274" w:lineRule="exact"/>
              <w:ind w:left="553" w:right="548"/>
              <w:jc w:val="center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Inclusión</w:t>
            </w:r>
          </w:p>
        </w:tc>
        <w:tc>
          <w:tcPr>
            <w:tcW w:w="4402" w:type="dxa"/>
            <w:vMerge/>
            <w:tcBorders>
              <w:top w:val="nil"/>
            </w:tcBorders>
          </w:tcPr>
          <w:p w:rsidR="00695488" w:rsidRDefault="00695488" w:rsidP="00B00674">
            <w:pPr>
              <w:rPr>
                <w:sz w:val="2"/>
                <w:szCs w:val="2"/>
              </w:rPr>
            </w:pPr>
          </w:p>
        </w:tc>
      </w:tr>
    </w:tbl>
    <w:p w:rsidR="00695488" w:rsidRDefault="00695488" w:rsidP="00695488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82"/>
        <w:tblW w:w="13125" w:type="dxa"/>
        <w:tblLook w:val="04A0" w:firstRow="1" w:lastRow="0" w:firstColumn="1" w:lastColumn="0" w:noHBand="0" w:noVBand="1"/>
      </w:tblPr>
      <w:tblGrid>
        <w:gridCol w:w="1492"/>
        <w:gridCol w:w="2963"/>
        <w:gridCol w:w="1817"/>
        <w:gridCol w:w="1347"/>
        <w:gridCol w:w="2304"/>
        <w:gridCol w:w="1374"/>
        <w:gridCol w:w="1828"/>
      </w:tblGrid>
      <w:tr w:rsidR="00695488" w:rsidTr="00B00674">
        <w:trPr>
          <w:trHeight w:val="843"/>
        </w:trPr>
        <w:tc>
          <w:tcPr>
            <w:tcW w:w="1492" w:type="dxa"/>
          </w:tcPr>
          <w:p w:rsidR="00695488" w:rsidRDefault="00695488" w:rsidP="00B0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2963" w:type="dxa"/>
          </w:tcPr>
          <w:p w:rsidR="00695488" w:rsidRDefault="00695488" w:rsidP="00B0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817" w:type="dxa"/>
          </w:tcPr>
          <w:p w:rsidR="00695488" w:rsidRDefault="00695488" w:rsidP="00B0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47" w:type="dxa"/>
          </w:tcPr>
          <w:p w:rsidR="00695488" w:rsidRDefault="00695488" w:rsidP="00B0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2304" w:type="dxa"/>
          </w:tcPr>
          <w:p w:rsidR="00695488" w:rsidRDefault="00695488" w:rsidP="00B0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1374" w:type="dxa"/>
          </w:tcPr>
          <w:p w:rsidR="00695488" w:rsidRDefault="00695488" w:rsidP="00B0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Tiempo </w:t>
            </w:r>
          </w:p>
        </w:tc>
        <w:tc>
          <w:tcPr>
            <w:tcW w:w="1828" w:type="dxa"/>
          </w:tcPr>
          <w:p w:rsidR="00695488" w:rsidRDefault="00695488" w:rsidP="00B0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</w:tr>
      <w:tr w:rsidR="00695488" w:rsidTr="00B00674">
        <w:trPr>
          <w:cantSplit/>
          <w:trHeight w:val="1152"/>
        </w:trPr>
        <w:tc>
          <w:tcPr>
            <w:tcW w:w="1492" w:type="dxa"/>
            <w:textDirection w:val="btLr"/>
          </w:tcPr>
          <w:p w:rsidR="00695488" w:rsidRDefault="00695488" w:rsidP="00B0067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2963" w:type="dxa"/>
          </w:tcPr>
          <w:p w:rsidR="00695488" w:rsidRDefault="00695488" w:rsidP="00B00674">
            <w:pPr>
              <w:pStyle w:val="TableParagraph"/>
              <w:ind w:right="22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Comenta que es un reglamento y las características de este.</w:t>
            </w:r>
          </w:p>
          <w:p w:rsidR="00695488" w:rsidRPr="00130D94" w:rsidRDefault="00695488" w:rsidP="00B00674">
            <w:pPr>
              <w:pStyle w:val="TableParagraph"/>
              <w:ind w:right="22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Escucha la explicación de que es un reglamento</w:t>
            </w:r>
          </w:p>
        </w:tc>
        <w:tc>
          <w:tcPr>
            <w:tcW w:w="1817" w:type="dxa"/>
          </w:tcPr>
          <w:p w:rsidR="00695488" w:rsidRPr="00683BBF" w:rsidRDefault="00695488" w:rsidP="00B00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Características del reglamento</w:t>
            </w:r>
          </w:p>
        </w:tc>
        <w:tc>
          <w:tcPr>
            <w:tcW w:w="1347" w:type="dxa"/>
            <w:vMerge w:val="restart"/>
          </w:tcPr>
          <w:p w:rsidR="00695488" w:rsidRPr="00683BBF" w:rsidRDefault="00695488" w:rsidP="00B00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22 de Mayo.</w:t>
            </w:r>
          </w:p>
          <w:p w:rsidR="00695488" w:rsidRPr="00683BBF" w:rsidRDefault="00695488" w:rsidP="00B00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</w:tcPr>
          <w:p w:rsidR="00695488" w:rsidRPr="000F5221" w:rsidRDefault="00695488" w:rsidP="00B00674">
            <w:pPr>
              <w:rPr>
                <w:rFonts w:ascii="Arial" w:hAnsi="Arial" w:cs="Arial"/>
                <w:sz w:val="24"/>
                <w:szCs w:val="24"/>
              </w:rPr>
            </w:pPr>
            <w:r w:rsidRPr="00355DBB">
              <w:rPr>
                <w:rFonts w:ascii="Arial MT" w:hAnsi="Arial MT"/>
                <w:sz w:val="24"/>
              </w:rPr>
              <w:t>Habla sobre sus conductas y las de sus compañeros, explica las consecuencias de sus actos y reflexiona ante situaciones de desacuerdo.</w:t>
            </w:r>
          </w:p>
        </w:tc>
        <w:tc>
          <w:tcPr>
            <w:tcW w:w="1374" w:type="dxa"/>
          </w:tcPr>
          <w:p w:rsidR="00695488" w:rsidRPr="00683BBF" w:rsidRDefault="00695488" w:rsidP="00B00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7-10 minutos.</w:t>
            </w:r>
          </w:p>
        </w:tc>
        <w:tc>
          <w:tcPr>
            <w:tcW w:w="1828" w:type="dxa"/>
          </w:tcPr>
          <w:p w:rsidR="00695488" w:rsidRPr="00683BBF" w:rsidRDefault="00695488" w:rsidP="00B00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Grupal.</w:t>
            </w:r>
          </w:p>
        </w:tc>
      </w:tr>
      <w:tr w:rsidR="00695488" w:rsidTr="00B00674">
        <w:trPr>
          <w:cantSplit/>
          <w:trHeight w:val="2065"/>
        </w:trPr>
        <w:tc>
          <w:tcPr>
            <w:tcW w:w="1492" w:type="dxa"/>
            <w:textDirection w:val="btLr"/>
          </w:tcPr>
          <w:p w:rsidR="00695488" w:rsidRDefault="00695488" w:rsidP="00B0067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2963" w:type="dxa"/>
          </w:tcPr>
          <w:p w:rsidR="00695488" w:rsidRDefault="00695488" w:rsidP="00B00674">
            <w:pPr>
              <w:pStyle w:val="TableParagraph"/>
              <w:rPr>
                <w:rFonts w:ascii="Arial MT" w:hAnsi="Arial MT"/>
                <w:sz w:val="24"/>
              </w:rPr>
            </w:pPr>
            <w:r w:rsidRPr="00507EC7">
              <w:rPr>
                <w:rFonts w:ascii="Arial MT" w:hAnsi="Arial MT"/>
                <w:sz w:val="24"/>
              </w:rPr>
              <w:t xml:space="preserve">Elabora un </w:t>
            </w:r>
            <w:r>
              <w:rPr>
                <w:rFonts w:ascii="Arial MT" w:hAnsi="Arial MT"/>
                <w:sz w:val="24"/>
              </w:rPr>
              <w:t>reglamento del aula en base a las características de los alumnos</w:t>
            </w:r>
          </w:p>
          <w:p w:rsidR="00695488" w:rsidRDefault="00695488" w:rsidP="00B006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7" w:type="dxa"/>
          </w:tcPr>
          <w:p w:rsidR="00695488" w:rsidRDefault="00695488" w:rsidP="00B00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-Papel bond</w:t>
            </w:r>
          </w:p>
          <w:p w:rsidR="00695488" w:rsidRPr="00683BBF" w:rsidRDefault="00695488" w:rsidP="00B00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Marcadores</w:t>
            </w:r>
          </w:p>
        </w:tc>
        <w:tc>
          <w:tcPr>
            <w:tcW w:w="1347" w:type="dxa"/>
            <w:vMerge/>
          </w:tcPr>
          <w:p w:rsidR="00695488" w:rsidRPr="00683BBF" w:rsidRDefault="00695488" w:rsidP="00B00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695488" w:rsidRPr="000F5221" w:rsidRDefault="00695488" w:rsidP="00B00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</w:tcPr>
          <w:p w:rsidR="00695488" w:rsidRPr="00683BBF" w:rsidRDefault="00695488" w:rsidP="00B00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15-20 minutos.</w:t>
            </w:r>
          </w:p>
        </w:tc>
        <w:tc>
          <w:tcPr>
            <w:tcW w:w="1828" w:type="dxa"/>
          </w:tcPr>
          <w:p w:rsidR="00695488" w:rsidRPr="00683BBF" w:rsidRDefault="00695488" w:rsidP="00B00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Grupal</w:t>
            </w:r>
          </w:p>
        </w:tc>
      </w:tr>
      <w:tr w:rsidR="00695488" w:rsidTr="00B00674">
        <w:trPr>
          <w:cantSplit/>
          <w:trHeight w:val="969"/>
        </w:trPr>
        <w:tc>
          <w:tcPr>
            <w:tcW w:w="1492" w:type="dxa"/>
            <w:textDirection w:val="btLr"/>
          </w:tcPr>
          <w:p w:rsidR="00695488" w:rsidRDefault="00695488" w:rsidP="00B00674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2963" w:type="dxa"/>
          </w:tcPr>
          <w:p w:rsidR="00695488" w:rsidRDefault="00695488" w:rsidP="00B00674">
            <w:pPr>
              <w:pStyle w:val="TableParagrap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Responde las siguientes preguntas</w:t>
            </w:r>
          </w:p>
          <w:p w:rsidR="00695488" w:rsidRDefault="00695488" w:rsidP="00B00674">
            <w:pPr>
              <w:pStyle w:val="TableParagraph"/>
              <w:ind w:left="10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- </w:t>
            </w:r>
            <w:r>
              <w:rPr>
                <w:rFonts w:ascii="Arial MT" w:hAnsi="Arial MT" w:hint="eastAsia"/>
                <w:sz w:val="24"/>
              </w:rPr>
              <w:t>¿</w:t>
            </w:r>
            <w:r>
              <w:rPr>
                <w:rFonts w:ascii="Arial MT" w:hAnsi="Arial MT"/>
                <w:sz w:val="24"/>
              </w:rPr>
              <w:t>Para qué nos ayudara el reglamento?</w:t>
            </w:r>
          </w:p>
          <w:p w:rsidR="00695488" w:rsidRDefault="00695488" w:rsidP="00B00674">
            <w:pPr>
              <w:pStyle w:val="TableParagraph"/>
              <w:ind w:left="10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- </w:t>
            </w:r>
            <w:r>
              <w:rPr>
                <w:rFonts w:ascii="Arial MT" w:hAnsi="Arial MT" w:hint="eastAsia"/>
                <w:sz w:val="24"/>
              </w:rPr>
              <w:t>¿</w:t>
            </w:r>
            <w:r>
              <w:rPr>
                <w:rFonts w:ascii="Arial MT" w:hAnsi="Arial MT"/>
                <w:sz w:val="24"/>
              </w:rPr>
              <w:t>A quiénes beneficiara?</w:t>
            </w:r>
          </w:p>
          <w:p w:rsidR="00695488" w:rsidRDefault="00695488" w:rsidP="00B00674">
            <w:pPr>
              <w:pStyle w:val="TableParagraph"/>
              <w:ind w:left="10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- ¿Mejorara nuestra conducta?</w:t>
            </w:r>
          </w:p>
          <w:p w:rsidR="00695488" w:rsidRPr="004A64BB" w:rsidRDefault="00695488" w:rsidP="00B00674">
            <w:pPr>
              <w:pStyle w:val="TableParagraph"/>
              <w:ind w:left="105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- ¿Qué haremos para cumplir con las reglas?</w:t>
            </w:r>
          </w:p>
          <w:p w:rsidR="00695488" w:rsidRPr="00F63FB7" w:rsidRDefault="00695488" w:rsidP="00B00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7" w:type="dxa"/>
          </w:tcPr>
          <w:p w:rsidR="00695488" w:rsidRDefault="00695488" w:rsidP="00B00674">
            <w:pPr>
              <w:rPr>
                <w:rFonts w:ascii="Arial" w:hAnsi="Arial" w:cs="Arial"/>
                <w:sz w:val="24"/>
                <w:szCs w:val="24"/>
              </w:rPr>
            </w:pPr>
            <w:r w:rsidRPr="00683BB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Preguntas</w:t>
            </w:r>
          </w:p>
          <w:p w:rsidR="00695488" w:rsidRPr="00BA3A47" w:rsidRDefault="00695488" w:rsidP="00B00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695488" w:rsidRPr="00683BBF" w:rsidRDefault="00695488" w:rsidP="00B00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695488" w:rsidRPr="000F5221" w:rsidRDefault="00695488" w:rsidP="00B00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</w:tcPr>
          <w:p w:rsidR="00695488" w:rsidRPr="00683BBF" w:rsidRDefault="00695488" w:rsidP="00B00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minutos.</w:t>
            </w:r>
          </w:p>
        </w:tc>
        <w:tc>
          <w:tcPr>
            <w:tcW w:w="1828" w:type="dxa"/>
          </w:tcPr>
          <w:p w:rsidR="00695488" w:rsidRPr="00683BBF" w:rsidRDefault="00695488" w:rsidP="00B006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Grupal. </w:t>
            </w:r>
          </w:p>
        </w:tc>
      </w:tr>
    </w:tbl>
    <w:p w:rsidR="00695488" w:rsidRDefault="00695488" w:rsidP="00695488">
      <w:pPr>
        <w:rPr>
          <w:rFonts w:ascii="Arial" w:hAnsi="Arial" w:cs="Arial"/>
          <w:b/>
          <w:sz w:val="24"/>
          <w:szCs w:val="24"/>
        </w:rPr>
      </w:pPr>
    </w:p>
    <w:p w:rsidR="00695488" w:rsidRDefault="00695488" w:rsidP="00695488">
      <w:pPr>
        <w:rPr>
          <w:rFonts w:ascii="Arial" w:hAnsi="Arial" w:cs="Arial"/>
          <w:b/>
          <w:sz w:val="24"/>
          <w:szCs w:val="24"/>
        </w:rPr>
      </w:pPr>
    </w:p>
    <w:p w:rsidR="00695488" w:rsidRDefault="00695488" w:rsidP="0069548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320"/>
        <w:tblW w:w="0" w:type="auto"/>
        <w:tblLook w:val="04A0" w:firstRow="1" w:lastRow="0" w:firstColumn="1" w:lastColumn="0" w:noHBand="0" w:noVBand="1"/>
      </w:tblPr>
      <w:tblGrid>
        <w:gridCol w:w="12069"/>
      </w:tblGrid>
      <w:tr w:rsidR="00695488" w:rsidTr="00695488">
        <w:tc>
          <w:tcPr>
            <w:tcW w:w="12069" w:type="dxa"/>
          </w:tcPr>
          <w:p w:rsidR="00695488" w:rsidRDefault="00695488" w:rsidP="006954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Ajustes razonables: </w:t>
            </w:r>
          </w:p>
          <w:p w:rsidR="00695488" w:rsidRDefault="00695488" w:rsidP="006954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5488" w:rsidRDefault="00695488" w:rsidP="006954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5488" w:rsidRDefault="00695488" w:rsidP="006954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5488" w:rsidRDefault="00695488" w:rsidP="006954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5488" w:rsidRDefault="00695488" w:rsidP="006954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5488" w:rsidRDefault="00695488" w:rsidP="006954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95488" w:rsidRDefault="00695488" w:rsidP="00695488">
      <w:pPr>
        <w:rPr>
          <w:rFonts w:ascii="Arial" w:hAnsi="Arial" w:cs="Arial"/>
          <w:b/>
          <w:sz w:val="24"/>
          <w:szCs w:val="24"/>
        </w:rPr>
      </w:pPr>
    </w:p>
    <w:p w:rsidR="00695488" w:rsidRDefault="00695488" w:rsidP="0069548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446" w:type="dxa"/>
        <w:tblLook w:val="04A0" w:firstRow="1" w:lastRow="0" w:firstColumn="1" w:lastColumn="0" w:noHBand="0" w:noVBand="1"/>
      </w:tblPr>
      <w:tblGrid>
        <w:gridCol w:w="12107"/>
      </w:tblGrid>
      <w:tr w:rsidR="00695488" w:rsidTr="00695488">
        <w:tc>
          <w:tcPr>
            <w:tcW w:w="12107" w:type="dxa"/>
          </w:tcPr>
          <w:p w:rsidR="00695488" w:rsidRDefault="00695488" w:rsidP="00B006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695488" w:rsidRDefault="00695488" w:rsidP="00B006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5488" w:rsidRDefault="00695488" w:rsidP="00B006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5488" w:rsidRDefault="00695488" w:rsidP="00B006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5488" w:rsidRDefault="00695488" w:rsidP="00B006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95488" w:rsidRPr="00695488" w:rsidRDefault="00695488" w:rsidP="00695488">
      <w:pPr>
        <w:rPr>
          <w:sz w:val="28"/>
          <w:szCs w:val="24"/>
        </w:rPr>
        <w:sectPr w:rsidR="00695488" w:rsidRPr="00695488" w:rsidSect="00695488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695488" w:rsidRPr="00873765" w:rsidRDefault="00695488" w:rsidP="00695488">
      <w:pPr>
        <w:jc w:val="center"/>
        <w:rPr>
          <w:b/>
          <w:lang w:val="es-ES"/>
        </w:rPr>
      </w:pPr>
      <w:r w:rsidRPr="00873765">
        <w:rPr>
          <w:b/>
          <w:lang w:val="es-ES"/>
        </w:rPr>
        <w:lastRenderedPageBreak/>
        <w:t>Rúbrica</w:t>
      </w:r>
      <w:r>
        <w:rPr>
          <w:b/>
          <w:lang w:val="es-ES"/>
        </w:rPr>
        <w:t xml:space="preserve"> UNIDAD III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695488" w:rsidTr="00B00674">
        <w:trPr>
          <w:jc w:val="center"/>
        </w:trPr>
        <w:tc>
          <w:tcPr>
            <w:tcW w:w="8828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Competencias:</w:t>
            </w:r>
          </w:p>
        </w:tc>
      </w:tr>
      <w:tr w:rsidR="00695488" w:rsidRPr="00EA26FE" w:rsidTr="00B00674">
        <w:trPr>
          <w:jc w:val="center"/>
        </w:trPr>
        <w:tc>
          <w:tcPr>
            <w:tcW w:w="8828" w:type="dxa"/>
          </w:tcPr>
          <w:p w:rsidR="00695488" w:rsidRPr="00F2666C" w:rsidRDefault="00695488" w:rsidP="00B00674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Detecta los procesos de aprendizaje de sus alumnos para favorecer su desarrollo cognitivo y socioemocional.</w:t>
            </w:r>
          </w:p>
          <w:p w:rsidR="00695488" w:rsidRPr="00F2666C" w:rsidRDefault="00695488" w:rsidP="00B00674">
            <w:pPr>
              <w:jc w:val="center"/>
              <w:rPr>
                <w:lang w:val="es-ES"/>
              </w:rPr>
            </w:pPr>
            <w:r>
              <w:sym w:font="Symbol" w:char="F0B7"/>
            </w:r>
            <w:r w:rsidRPr="00F2666C">
              <w:rPr>
                <w:lang w:val="es-ES"/>
              </w:rPr>
              <w:t xml:space="preserve"> Plantea las necesidades formativas de los alumnos de acuerdo con sus procesos de desarrollo y de aprendizaje, con base en los nuevos enfoques pedagógicos. Aplica el plan y programas de estudio para alcanzar los propósitos educativos y contribuir al pleno desenvolvimiento de las capacidades de sus alumnos.</w:t>
            </w:r>
          </w:p>
          <w:p w:rsidR="00695488" w:rsidRPr="00F2666C" w:rsidRDefault="00695488" w:rsidP="00B00674">
            <w:pPr>
              <w:jc w:val="center"/>
              <w:rPr>
                <w:lang w:val="es-ES"/>
              </w:rPr>
            </w:pPr>
            <w:r>
              <w:sym w:font="Symbol" w:char="F0B7"/>
            </w:r>
            <w:r w:rsidRPr="00F2666C">
              <w:rPr>
                <w:lang w:val="es-ES"/>
              </w:rPr>
              <w:t xml:space="preserve"> Incorpora los recursos y medios didácticos idóneos para favorecer el aprendizaje de acuerdo con el conocimiento de los procesos de desarrollo cognitivo y socioemocional de los alumnos. Emplea la evaluación para intervenir en los diferentes ámbitos y momentos de la tarea educativa para mejorar los aprendizajes de sus alumnos.</w:t>
            </w:r>
          </w:p>
          <w:p w:rsidR="00695488" w:rsidRPr="00DF35E0" w:rsidRDefault="00695488" w:rsidP="00B00674">
            <w:pPr>
              <w:jc w:val="center"/>
              <w:rPr>
                <w:lang w:val="es-ES"/>
              </w:rPr>
            </w:pPr>
            <w:r>
              <w:sym w:font="Symbol" w:char="F0B7"/>
            </w:r>
            <w:r w:rsidRPr="00F2666C">
              <w:rPr>
                <w:lang w:val="es-ES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:rsidR="00695488" w:rsidRDefault="00695488" w:rsidP="00695488">
      <w:pPr>
        <w:jc w:val="center"/>
        <w:rPr>
          <w:b/>
          <w:lang w:val="es-ES"/>
        </w:rPr>
      </w:pPr>
    </w:p>
    <w:p w:rsidR="00695488" w:rsidRPr="00F2666C" w:rsidRDefault="00695488" w:rsidP="00695488">
      <w:pPr>
        <w:jc w:val="center"/>
        <w:rPr>
          <w:b/>
          <w:lang w:val="es-ES"/>
        </w:rPr>
      </w:pPr>
      <w:r w:rsidRPr="00F2666C">
        <w:rPr>
          <w:b/>
          <w:lang w:val="es-ES"/>
        </w:rPr>
        <w:t>Planeación didáctica para el Estudio de caso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19"/>
        <w:gridCol w:w="1262"/>
        <w:gridCol w:w="1270"/>
        <w:gridCol w:w="1273"/>
        <w:gridCol w:w="1274"/>
        <w:gridCol w:w="1230"/>
      </w:tblGrid>
      <w:tr w:rsidR="00695488" w:rsidTr="00B00674">
        <w:trPr>
          <w:jc w:val="center"/>
        </w:trPr>
        <w:tc>
          <w:tcPr>
            <w:tcW w:w="2547" w:type="dxa"/>
          </w:tcPr>
          <w:p w:rsidR="00695488" w:rsidRPr="00640610" w:rsidRDefault="00695488" w:rsidP="00B00674">
            <w:pPr>
              <w:jc w:val="center"/>
              <w:rPr>
                <w:b/>
                <w:lang w:val="es-ES"/>
              </w:rPr>
            </w:pPr>
            <w:r w:rsidRPr="00640610">
              <w:rPr>
                <w:b/>
                <w:lang w:val="es-ES"/>
              </w:rPr>
              <w:t>Indicador</w:t>
            </w:r>
          </w:p>
        </w:tc>
        <w:tc>
          <w:tcPr>
            <w:tcW w:w="1276" w:type="dxa"/>
          </w:tcPr>
          <w:p w:rsidR="00695488" w:rsidRPr="00B766F5" w:rsidRDefault="00695488" w:rsidP="00B00674">
            <w:pPr>
              <w:jc w:val="center"/>
              <w:rPr>
                <w:b/>
                <w:szCs w:val="18"/>
                <w:lang w:val="es-ES"/>
              </w:rPr>
            </w:pPr>
            <w:r>
              <w:rPr>
                <w:b/>
                <w:szCs w:val="18"/>
                <w:lang w:val="es-ES"/>
              </w:rPr>
              <w:t>Pre formal</w:t>
            </w:r>
          </w:p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  <w:r w:rsidRPr="00B766F5">
              <w:rPr>
                <w:b/>
                <w:szCs w:val="18"/>
                <w:lang w:val="es-ES"/>
              </w:rPr>
              <w:t>Receptivo</w:t>
            </w:r>
          </w:p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  <w:r w:rsidRPr="00B766F5">
              <w:rPr>
                <w:b/>
                <w:szCs w:val="18"/>
                <w:lang w:val="es-ES"/>
              </w:rPr>
              <w:t>Resolutivo</w:t>
            </w:r>
          </w:p>
        </w:tc>
        <w:tc>
          <w:tcPr>
            <w:tcW w:w="1276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  <w:r>
              <w:rPr>
                <w:b/>
                <w:szCs w:val="18"/>
                <w:lang w:val="es-ES"/>
              </w:rPr>
              <w:t>Autónomo</w:t>
            </w:r>
          </w:p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:rsidR="00695488" w:rsidRPr="005308AC" w:rsidRDefault="00695488" w:rsidP="00B00674">
            <w:pPr>
              <w:jc w:val="center"/>
              <w:rPr>
                <w:b/>
                <w:lang w:val="es-ES"/>
              </w:rPr>
            </w:pPr>
            <w:r w:rsidRPr="005308AC">
              <w:rPr>
                <w:b/>
                <w:lang w:val="es-ES"/>
              </w:rPr>
              <w:t>Estratégico</w:t>
            </w:r>
          </w:p>
        </w:tc>
      </w:tr>
      <w:tr w:rsidR="00695488" w:rsidTr="00B00674">
        <w:trPr>
          <w:jc w:val="center"/>
        </w:trPr>
        <w:tc>
          <w:tcPr>
            <w:tcW w:w="8828" w:type="dxa"/>
            <w:gridSpan w:val="6"/>
          </w:tcPr>
          <w:p w:rsidR="00695488" w:rsidRPr="00640610" w:rsidRDefault="00695488" w:rsidP="00B00674">
            <w:pPr>
              <w:jc w:val="center"/>
              <w:rPr>
                <w:b/>
                <w:lang w:val="es-ES"/>
              </w:rPr>
            </w:pPr>
            <w:r w:rsidRPr="00640610">
              <w:rPr>
                <w:b/>
                <w:lang w:val="es-ES"/>
              </w:rPr>
              <w:t>Conocimientos</w:t>
            </w:r>
          </w:p>
        </w:tc>
      </w:tr>
      <w:tr w:rsidR="00695488" w:rsidRPr="00EA26FE" w:rsidTr="00B00674">
        <w:trPr>
          <w:jc w:val="center"/>
        </w:trPr>
        <w:tc>
          <w:tcPr>
            <w:tcW w:w="2547" w:type="dxa"/>
          </w:tcPr>
          <w:p w:rsidR="00695488" w:rsidRPr="00F2666C" w:rsidRDefault="00695488" w:rsidP="00B00674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Utiliza una estrategia socioemocional congruente con el enfoque analizado en la unidad I.</w:t>
            </w:r>
          </w:p>
        </w:tc>
        <w:tc>
          <w:tcPr>
            <w:tcW w:w="1276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</w:tr>
      <w:tr w:rsidR="00695488" w:rsidRPr="00EA26FE" w:rsidTr="00B00674">
        <w:trPr>
          <w:jc w:val="center"/>
        </w:trPr>
        <w:tc>
          <w:tcPr>
            <w:tcW w:w="2547" w:type="dxa"/>
          </w:tcPr>
          <w:p w:rsidR="00695488" w:rsidRPr="00DF35E0" w:rsidRDefault="00695488" w:rsidP="00B00674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Usa criterios psicológicos de las áreas cognitivas y pedagógicas de los planes y programas vigentes y las sociales</w:t>
            </w:r>
          </w:p>
        </w:tc>
        <w:tc>
          <w:tcPr>
            <w:tcW w:w="1276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</w:tr>
      <w:tr w:rsidR="00695488" w:rsidTr="00B00674">
        <w:trPr>
          <w:jc w:val="center"/>
        </w:trPr>
        <w:tc>
          <w:tcPr>
            <w:tcW w:w="8828" w:type="dxa"/>
            <w:gridSpan w:val="6"/>
          </w:tcPr>
          <w:p w:rsidR="00695488" w:rsidRPr="00A43D19" w:rsidRDefault="00695488" w:rsidP="00B00674">
            <w:pPr>
              <w:jc w:val="center"/>
              <w:rPr>
                <w:b/>
                <w:lang w:val="es-ES"/>
              </w:rPr>
            </w:pPr>
            <w:r w:rsidRPr="00A43D19">
              <w:rPr>
                <w:b/>
                <w:lang w:val="es-ES"/>
              </w:rPr>
              <w:t>Habilidades</w:t>
            </w:r>
          </w:p>
        </w:tc>
      </w:tr>
      <w:tr w:rsidR="00695488" w:rsidRPr="00EA26FE" w:rsidTr="00B00674">
        <w:trPr>
          <w:jc w:val="center"/>
        </w:trPr>
        <w:tc>
          <w:tcPr>
            <w:tcW w:w="2547" w:type="dxa"/>
          </w:tcPr>
          <w:p w:rsidR="00695488" w:rsidRPr="00F2666C" w:rsidRDefault="00695488" w:rsidP="00B00674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Utiliza las tecnologías de la información y la comunicación en la elaboración de su planeación.</w:t>
            </w:r>
          </w:p>
        </w:tc>
        <w:tc>
          <w:tcPr>
            <w:tcW w:w="1276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</w:tr>
      <w:tr w:rsidR="00695488" w:rsidRPr="00EA26FE" w:rsidTr="00B00674">
        <w:trPr>
          <w:jc w:val="center"/>
        </w:trPr>
        <w:tc>
          <w:tcPr>
            <w:tcW w:w="2547" w:type="dxa"/>
          </w:tcPr>
          <w:p w:rsidR="00695488" w:rsidRPr="00F2666C" w:rsidRDefault="00695488" w:rsidP="00B00674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Utiliza las tecnologías de la información y la comunicación en la selección de su estrategia.</w:t>
            </w:r>
          </w:p>
        </w:tc>
        <w:tc>
          <w:tcPr>
            <w:tcW w:w="1276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</w:tr>
      <w:tr w:rsidR="00695488" w:rsidRPr="00EA26FE" w:rsidTr="00B00674">
        <w:trPr>
          <w:jc w:val="center"/>
        </w:trPr>
        <w:tc>
          <w:tcPr>
            <w:tcW w:w="2547" w:type="dxa"/>
          </w:tcPr>
          <w:p w:rsidR="00695488" w:rsidRPr="00F2666C" w:rsidRDefault="00695488" w:rsidP="00B00674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Redacta según las reglas gramaticales y ortográficas.</w:t>
            </w:r>
          </w:p>
        </w:tc>
        <w:tc>
          <w:tcPr>
            <w:tcW w:w="1276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</w:tr>
      <w:tr w:rsidR="00695488" w:rsidRPr="00EA26FE" w:rsidTr="00B00674">
        <w:trPr>
          <w:jc w:val="center"/>
        </w:trPr>
        <w:tc>
          <w:tcPr>
            <w:tcW w:w="2547" w:type="dxa"/>
          </w:tcPr>
          <w:p w:rsidR="00695488" w:rsidRPr="00DF35E0" w:rsidRDefault="00695488" w:rsidP="00B00674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lastRenderedPageBreak/>
              <w:t>La estrategia elegida es transversal a toda la planeación.</w:t>
            </w:r>
          </w:p>
        </w:tc>
        <w:tc>
          <w:tcPr>
            <w:tcW w:w="1276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  <w:tc>
          <w:tcPr>
            <w:tcW w:w="1178" w:type="dxa"/>
          </w:tcPr>
          <w:p w:rsidR="00695488" w:rsidRDefault="00695488" w:rsidP="00B00674">
            <w:pPr>
              <w:jc w:val="center"/>
              <w:rPr>
                <w:lang w:val="es-ES"/>
              </w:rPr>
            </w:pPr>
          </w:p>
        </w:tc>
      </w:tr>
    </w:tbl>
    <w:p w:rsidR="00695488" w:rsidRPr="00A43D19" w:rsidRDefault="00695488" w:rsidP="00695488">
      <w:pPr>
        <w:jc w:val="center"/>
        <w:rPr>
          <w:lang w:val="es-ES"/>
        </w:rPr>
      </w:pPr>
    </w:p>
    <w:p w:rsidR="00695488" w:rsidRPr="00695488" w:rsidRDefault="00695488" w:rsidP="00695488">
      <w:pPr>
        <w:rPr>
          <w:szCs w:val="24"/>
        </w:rPr>
      </w:pPr>
    </w:p>
    <w:sectPr w:rsidR="00695488" w:rsidRPr="00695488" w:rsidSect="00695488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F5E4A"/>
    <w:multiLevelType w:val="hybridMultilevel"/>
    <w:tmpl w:val="FEDE0FA0"/>
    <w:lvl w:ilvl="0" w:tplc="3A52BD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88"/>
    <w:rsid w:val="00036AC1"/>
    <w:rsid w:val="000C72A1"/>
    <w:rsid w:val="00695488"/>
    <w:rsid w:val="00A97B50"/>
    <w:rsid w:val="00BA6F1C"/>
    <w:rsid w:val="00E1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AB99"/>
  <w15:chartTrackingRefBased/>
  <w15:docId w15:val="{7D77B699-ECBD-479F-A84B-99056040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4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5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54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unhideWhenUsed/>
    <w:qFormat/>
    <w:rsid w:val="00695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954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aragraph">
    <w:name w:val="paragraph"/>
    <w:basedOn w:val="Normal"/>
    <w:rsid w:val="0069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695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556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 Ramírez Medina</dc:creator>
  <cp:keywords/>
  <dc:description/>
  <cp:lastModifiedBy>Yumiko Ramírez Medina</cp:lastModifiedBy>
  <cp:revision>2</cp:revision>
  <dcterms:created xsi:type="dcterms:W3CDTF">2023-06-22T15:30:00Z</dcterms:created>
  <dcterms:modified xsi:type="dcterms:W3CDTF">2023-06-22T15:44:00Z</dcterms:modified>
</cp:coreProperties>
</file>